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F5A" w:rsidRPr="008B6F5A" w:rsidRDefault="008B6F5A" w:rsidP="008B6F5A">
      <w:pPr>
        <w:ind w:right="283"/>
        <w:jc w:val="both"/>
        <w:rPr>
          <w:rFonts w:ascii="Times New Roman" w:hAnsi="Times New Roman"/>
          <w:sz w:val="28"/>
          <w:szCs w:val="28"/>
        </w:rPr>
      </w:pPr>
      <w:r w:rsidRPr="008B6F5A">
        <w:rPr>
          <w:rFonts w:ascii="Times New Roman" w:hAnsi="Times New Roman"/>
          <w:sz w:val="28"/>
          <w:szCs w:val="28"/>
        </w:rPr>
        <w:t>РОДИНСКИЙ РАЙОННЫЙ СОВЕТ ДЕПУТАТОВ АЛТАЙСКОГО КРАЯ</w:t>
      </w:r>
    </w:p>
    <w:p w:rsidR="008B6F5A" w:rsidRPr="008B6F5A" w:rsidRDefault="008B6F5A" w:rsidP="008B6F5A">
      <w:pPr>
        <w:ind w:right="283" w:firstLine="851"/>
        <w:jc w:val="center"/>
        <w:rPr>
          <w:rFonts w:ascii="Times New Roman" w:hAnsi="Times New Roman"/>
          <w:sz w:val="28"/>
          <w:szCs w:val="28"/>
        </w:rPr>
      </w:pPr>
    </w:p>
    <w:p w:rsidR="008B6F5A" w:rsidRPr="008B6F5A" w:rsidRDefault="008B6F5A" w:rsidP="008B6F5A">
      <w:pPr>
        <w:ind w:right="283" w:firstLine="851"/>
        <w:jc w:val="center"/>
        <w:rPr>
          <w:rFonts w:ascii="Times New Roman" w:hAnsi="Times New Roman"/>
          <w:sz w:val="28"/>
          <w:szCs w:val="28"/>
        </w:rPr>
      </w:pPr>
    </w:p>
    <w:p w:rsidR="008B6F5A" w:rsidRPr="008B6F5A" w:rsidRDefault="008B6F5A" w:rsidP="008B6F5A">
      <w:pPr>
        <w:ind w:right="283" w:firstLine="851"/>
        <w:jc w:val="center"/>
        <w:rPr>
          <w:rFonts w:ascii="Times New Roman" w:hAnsi="Times New Roman"/>
          <w:sz w:val="28"/>
          <w:szCs w:val="28"/>
        </w:rPr>
      </w:pPr>
      <w:r w:rsidRPr="008B6F5A">
        <w:rPr>
          <w:rFonts w:ascii="Times New Roman" w:hAnsi="Times New Roman"/>
          <w:sz w:val="28"/>
          <w:szCs w:val="28"/>
        </w:rPr>
        <w:t>РЕШЕНИЕ</w:t>
      </w:r>
    </w:p>
    <w:p w:rsidR="008B6F5A" w:rsidRPr="008B6F5A" w:rsidRDefault="008B6F5A" w:rsidP="008B6F5A">
      <w:pPr>
        <w:ind w:left="567" w:right="283"/>
        <w:rPr>
          <w:rFonts w:ascii="Times New Roman" w:hAnsi="Times New Roman"/>
          <w:sz w:val="28"/>
          <w:szCs w:val="28"/>
        </w:rPr>
      </w:pPr>
    </w:p>
    <w:p w:rsidR="008B6F5A" w:rsidRPr="008B6F5A" w:rsidRDefault="00E11B41" w:rsidP="008B6F5A">
      <w:pPr>
        <w:ind w:right="283"/>
        <w:rPr>
          <w:rFonts w:ascii="Times New Roman" w:hAnsi="Times New Roman"/>
          <w:sz w:val="28"/>
        </w:rPr>
      </w:pPr>
      <w:r>
        <w:rPr>
          <w:rFonts w:ascii="Times New Roman" w:hAnsi="Times New Roman"/>
          <w:sz w:val="28"/>
        </w:rPr>
        <w:t xml:space="preserve">14.04 </w:t>
      </w:r>
      <w:r w:rsidR="008B6F5A" w:rsidRPr="008B6F5A">
        <w:rPr>
          <w:rFonts w:ascii="Times New Roman" w:hAnsi="Times New Roman"/>
          <w:sz w:val="28"/>
        </w:rPr>
        <w:t>202</w:t>
      </w:r>
      <w:r w:rsidR="008B6F5A">
        <w:rPr>
          <w:rFonts w:ascii="Times New Roman" w:hAnsi="Times New Roman"/>
          <w:sz w:val="28"/>
        </w:rPr>
        <w:t>6</w:t>
      </w:r>
      <w:r w:rsidR="008B6F5A" w:rsidRPr="008B6F5A">
        <w:rPr>
          <w:rFonts w:ascii="Times New Roman" w:hAnsi="Times New Roman"/>
          <w:sz w:val="28"/>
        </w:rPr>
        <w:t xml:space="preserve">                                                                                     </w:t>
      </w:r>
      <w:r w:rsidR="000C5747" w:rsidRPr="000C5747">
        <w:rPr>
          <w:rFonts w:ascii="Times New Roman" w:hAnsi="Times New Roman"/>
          <w:sz w:val="28"/>
        </w:rPr>
        <w:t xml:space="preserve"> </w:t>
      </w:r>
      <w:r w:rsidR="000C5747" w:rsidRPr="00736796">
        <w:rPr>
          <w:rFonts w:ascii="Times New Roman" w:hAnsi="Times New Roman"/>
          <w:sz w:val="28"/>
        </w:rPr>
        <w:t xml:space="preserve">   </w:t>
      </w:r>
      <w:r w:rsidR="008B6F5A" w:rsidRPr="008B6F5A">
        <w:rPr>
          <w:rFonts w:ascii="Times New Roman" w:hAnsi="Times New Roman"/>
          <w:sz w:val="28"/>
        </w:rPr>
        <w:t xml:space="preserve">          № </w:t>
      </w:r>
      <w:r>
        <w:rPr>
          <w:rFonts w:ascii="Times New Roman" w:hAnsi="Times New Roman"/>
          <w:sz w:val="28"/>
        </w:rPr>
        <w:t>15</w:t>
      </w:r>
      <w:r w:rsidR="008B6F5A" w:rsidRPr="008B6F5A">
        <w:rPr>
          <w:rFonts w:ascii="Times New Roman" w:hAnsi="Times New Roman"/>
          <w:sz w:val="28"/>
        </w:rPr>
        <w:t xml:space="preserve">                                                                             </w:t>
      </w:r>
    </w:p>
    <w:p w:rsidR="008B6F5A" w:rsidRPr="008B6F5A" w:rsidRDefault="008B6F5A" w:rsidP="008B6F5A">
      <w:pPr>
        <w:ind w:right="283"/>
        <w:jc w:val="center"/>
        <w:rPr>
          <w:rFonts w:ascii="Times New Roman" w:hAnsi="Times New Roman"/>
          <w:sz w:val="28"/>
        </w:rPr>
      </w:pPr>
      <w:r w:rsidRPr="008B6F5A">
        <w:rPr>
          <w:rFonts w:ascii="Times New Roman" w:hAnsi="Times New Roman"/>
          <w:sz w:val="28"/>
        </w:rPr>
        <w:t>с. Родино</w:t>
      </w:r>
    </w:p>
    <w:p w:rsidR="008B6F5A" w:rsidRPr="008B6F5A" w:rsidRDefault="008B6F5A" w:rsidP="008B6F5A">
      <w:pPr>
        <w:ind w:left="567" w:right="283"/>
        <w:rPr>
          <w:rFonts w:ascii="Times New Roman" w:hAnsi="Times New Roman"/>
          <w:sz w:val="28"/>
        </w:rPr>
      </w:pPr>
    </w:p>
    <w:p w:rsidR="008B6F5A" w:rsidRPr="008B6F5A" w:rsidRDefault="008B6F5A" w:rsidP="008B6F5A">
      <w:pPr>
        <w:ind w:left="567"/>
        <w:jc w:val="center"/>
        <w:rPr>
          <w:rFonts w:ascii="Times New Roman" w:hAnsi="Times New Roman"/>
          <w:sz w:val="28"/>
          <w:szCs w:val="28"/>
        </w:rPr>
      </w:pPr>
    </w:p>
    <w:p w:rsidR="00740BB2" w:rsidRPr="00740BB2" w:rsidRDefault="008B6F5A" w:rsidP="00740BB2">
      <w:pPr>
        <w:jc w:val="center"/>
        <w:rPr>
          <w:sz w:val="28"/>
          <w:szCs w:val="28"/>
        </w:rPr>
      </w:pPr>
      <w:r w:rsidRPr="00740BB2">
        <w:rPr>
          <w:rFonts w:ascii="Times New Roman" w:hAnsi="Times New Roman"/>
          <w:color w:val="auto"/>
          <w:sz w:val="28"/>
          <w:szCs w:val="28"/>
        </w:rPr>
        <w:t>Об утверждении Положения о муниципальном  земельном  контроле</w:t>
      </w:r>
      <w:r w:rsidRPr="00740BB2">
        <w:rPr>
          <w:rFonts w:ascii="Times New Roman" w:hAnsi="Times New Roman"/>
          <w:b/>
          <w:color w:val="auto"/>
          <w:sz w:val="28"/>
          <w:szCs w:val="28"/>
        </w:rPr>
        <w:t xml:space="preserve"> </w:t>
      </w:r>
      <w:r w:rsidR="00740BB2" w:rsidRPr="00740BB2">
        <w:rPr>
          <w:rFonts w:ascii="Times New Roman" w:eastAsia="Batang" w:hAnsi="Times New Roman"/>
          <w:sz w:val="28"/>
          <w:szCs w:val="28"/>
        </w:rPr>
        <w:t>на территории муниципального образования</w:t>
      </w:r>
      <w:r w:rsidR="00740BB2">
        <w:rPr>
          <w:rFonts w:ascii="Times New Roman" w:eastAsia="Batang" w:hAnsi="Times New Roman"/>
          <w:sz w:val="28"/>
          <w:szCs w:val="28"/>
        </w:rPr>
        <w:t xml:space="preserve"> муниципальный район</w:t>
      </w:r>
      <w:r w:rsidR="00740BB2" w:rsidRPr="00740BB2">
        <w:rPr>
          <w:rFonts w:ascii="Times New Roman" w:eastAsia="Batang" w:hAnsi="Times New Roman"/>
          <w:sz w:val="28"/>
          <w:szCs w:val="28"/>
        </w:rPr>
        <w:t xml:space="preserve"> Родинский район Алтайского края</w:t>
      </w:r>
    </w:p>
    <w:p w:rsidR="008B6F5A" w:rsidRPr="008B6F5A" w:rsidRDefault="008B6F5A" w:rsidP="00740BB2">
      <w:pPr>
        <w:jc w:val="center"/>
        <w:rPr>
          <w:sz w:val="28"/>
          <w:szCs w:val="28"/>
        </w:rPr>
      </w:pPr>
    </w:p>
    <w:p w:rsidR="008B6F5A" w:rsidRPr="004E3DB8" w:rsidRDefault="008B6F5A" w:rsidP="004E3DB8">
      <w:pPr>
        <w:widowControl/>
        <w:suppressAutoHyphens/>
        <w:jc w:val="both"/>
        <w:rPr>
          <w:rFonts w:ascii="Times New Roman" w:hAnsi="Times New Roman"/>
          <w:sz w:val="28"/>
          <w:szCs w:val="28"/>
        </w:rPr>
      </w:pPr>
      <w:r w:rsidRPr="00B55DBB">
        <w:rPr>
          <w:rFonts w:ascii="Times New Roman" w:hAnsi="Times New Roman"/>
          <w:sz w:val="28"/>
          <w:szCs w:val="28"/>
        </w:rPr>
        <w:t xml:space="preserve">      </w:t>
      </w:r>
      <w:r w:rsidR="004E3DB8">
        <w:rPr>
          <w:rFonts w:ascii="Times New Roman" w:hAnsi="Times New Roman"/>
          <w:sz w:val="28"/>
          <w:szCs w:val="28"/>
        </w:rPr>
        <w:tab/>
      </w:r>
      <w:r w:rsidRPr="00B55DBB">
        <w:rPr>
          <w:rFonts w:ascii="Times New Roman" w:hAnsi="Times New Roman"/>
          <w:sz w:val="28"/>
          <w:szCs w:val="28"/>
        </w:rPr>
        <w:t>В соответствии со ст. 72 Земельного кодекса Российской Федерации,  в</w:t>
      </w:r>
      <w:r w:rsidRPr="00B55DBB">
        <w:rPr>
          <w:rFonts w:ascii="Times New Roman" w:hAnsi="Times New Roman"/>
          <w:color w:val="auto"/>
          <w:sz w:val="28"/>
          <w:szCs w:val="28"/>
        </w:rPr>
        <w:t xml:space="preserve"> целях реализации Феде</w:t>
      </w:r>
      <w:r>
        <w:rPr>
          <w:rFonts w:ascii="Times New Roman" w:hAnsi="Times New Roman"/>
          <w:color w:val="auto"/>
          <w:sz w:val="28"/>
          <w:szCs w:val="28"/>
        </w:rPr>
        <w:t>рального закона от 31.07.2020 №</w:t>
      </w:r>
      <w:r w:rsidR="004E3DB8">
        <w:rPr>
          <w:rFonts w:ascii="Times New Roman" w:hAnsi="Times New Roman"/>
          <w:color w:val="auto"/>
          <w:sz w:val="28"/>
          <w:szCs w:val="28"/>
        </w:rPr>
        <w:t xml:space="preserve"> </w:t>
      </w:r>
      <w:r w:rsidRPr="00B55DBB">
        <w:rPr>
          <w:rFonts w:ascii="Times New Roman" w:hAnsi="Times New Roman"/>
          <w:color w:val="auto"/>
          <w:sz w:val="28"/>
          <w:szCs w:val="28"/>
        </w:rPr>
        <w:t>248-ФЗ «О государственном контроле (надзоре) и муниципальном контроле в Российской Федерации», руководствуясь Уст</w:t>
      </w:r>
      <w:r>
        <w:rPr>
          <w:rFonts w:ascii="Times New Roman" w:hAnsi="Times New Roman"/>
          <w:color w:val="auto"/>
          <w:sz w:val="28"/>
          <w:szCs w:val="28"/>
        </w:rPr>
        <w:t>а</w:t>
      </w:r>
      <w:r w:rsidRPr="00B55DBB">
        <w:rPr>
          <w:rFonts w:ascii="Times New Roman" w:hAnsi="Times New Roman"/>
          <w:color w:val="auto"/>
          <w:sz w:val="28"/>
          <w:szCs w:val="28"/>
        </w:rPr>
        <w:t xml:space="preserve">вом </w:t>
      </w:r>
      <w:r>
        <w:rPr>
          <w:rFonts w:ascii="Times New Roman" w:hAnsi="Times New Roman"/>
          <w:color w:val="auto"/>
          <w:sz w:val="28"/>
          <w:szCs w:val="28"/>
        </w:rPr>
        <w:t>муниципального образования муниципальный район Родинский район Алтайского края,</w:t>
      </w:r>
      <w:r w:rsidR="005A6516">
        <w:rPr>
          <w:rFonts w:ascii="Times New Roman" w:hAnsi="Times New Roman"/>
          <w:color w:val="auto"/>
          <w:sz w:val="28"/>
          <w:szCs w:val="28"/>
        </w:rPr>
        <w:t xml:space="preserve"> </w:t>
      </w:r>
      <w:r>
        <w:rPr>
          <w:rFonts w:ascii="Times New Roman" w:hAnsi="Times New Roman"/>
          <w:iCs/>
          <w:color w:val="auto"/>
          <w:sz w:val="28"/>
          <w:szCs w:val="28"/>
          <w:lang w:eastAsia="zh-CN"/>
        </w:rPr>
        <w:t>Родинский</w:t>
      </w:r>
      <w:r w:rsidRPr="00B55DBB">
        <w:rPr>
          <w:rFonts w:ascii="Times New Roman" w:hAnsi="Times New Roman"/>
          <w:iCs/>
          <w:color w:val="auto"/>
          <w:sz w:val="28"/>
          <w:szCs w:val="28"/>
          <w:lang w:eastAsia="zh-CN"/>
        </w:rPr>
        <w:t xml:space="preserve"> районный Совет </w:t>
      </w:r>
      <w:r>
        <w:rPr>
          <w:rFonts w:ascii="Times New Roman" w:hAnsi="Times New Roman"/>
          <w:iCs/>
          <w:color w:val="auto"/>
          <w:sz w:val="28"/>
          <w:szCs w:val="28"/>
          <w:lang w:eastAsia="zh-CN"/>
        </w:rPr>
        <w:t>депутатов</w:t>
      </w:r>
      <w:r w:rsidR="004E3DB8">
        <w:rPr>
          <w:rFonts w:ascii="Times New Roman" w:hAnsi="Times New Roman"/>
          <w:iCs/>
          <w:color w:val="auto"/>
          <w:sz w:val="28"/>
          <w:szCs w:val="28"/>
          <w:lang w:eastAsia="zh-CN"/>
        </w:rPr>
        <w:t xml:space="preserve"> </w:t>
      </w:r>
      <w:r w:rsidR="004E3DB8" w:rsidRPr="004E3DB8">
        <w:rPr>
          <w:rFonts w:ascii="Times New Roman" w:hAnsi="Times New Roman"/>
          <w:sz w:val="28"/>
          <w:szCs w:val="28"/>
        </w:rPr>
        <w:t>РЕШИЛ:</w:t>
      </w:r>
    </w:p>
    <w:p w:rsidR="009A3E23" w:rsidRDefault="008B6F5A" w:rsidP="009A3E23">
      <w:pPr>
        <w:jc w:val="both"/>
        <w:rPr>
          <w:sz w:val="28"/>
          <w:szCs w:val="28"/>
        </w:rPr>
      </w:pPr>
      <w:r w:rsidRPr="00B55DBB">
        <w:rPr>
          <w:rFonts w:ascii="Times New Roman" w:hAnsi="Times New Roman"/>
          <w:sz w:val="28"/>
          <w:szCs w:val="28"/>
        </w:rPr>
        <w:t xml:space="preserve">         1. Утвердить прилагаемое Положение о муниципальном земельном контроле</w:t>
      </w:r>
      <w:r w:rsidRPr="00B55DBB">
        <w:rPr>
          <w:rFonts w:ascii="Times New Roman" w:hAnsi="Times New Roman"/>
          <w:color w:val="auto"/>
          <w:sz w:val="28"/>
          <w:szCs w:val="28"/>
        </w:rPr>
        <w:t xml:space="preserve">  </w:t>
      </w:r>
      <w:r w:rsidR="005B0A93" w:rsidRPr="00740BB2">
        <w:rPr>
          <w:rFonts w:ascii="Times New Roman" w:eastAsia="Batang" w:hAnsi="Times New Roman"/>
          <w:sz w:val="28"/>
          <w:szCs w:val="28"/>
        </w:rPr>
        <w:t>на территории муниципального образования</w:t>
      </w:r>
      <w:r w:rsidR="005B0A93">
        <w:rPr>
          <w:rFonts w:ascii="Times New Roman" w:eastAsia="Batang" w:hAnsi="Times New Roman"/>
          <w:sz w:val="28"/>
          <w:szCs w:val="28"/>
        </w:rPr>
        <w:t xml:space="preserve"> муниципальный район</w:t>
      </w:r>
      <w:r w:rsidR="005B0A93" w:rsidRPr="00740BB2">
        <w:rPr>
          <w:rFonts w:ascii="Times New Roman" w:eastAsia="Batang" w:hAnsi="Times New Roman"/>
          <w:sz w:val="28"/>
          <w:szCs w:val="28"/>
        </w:rPr>
        <w:t xml:space="preserve"> Родинский район Алтайского края</w:t>
      </w:r>
      <w:r w:rsidR="005A6516">
        <w:rPr>
          <w:rFonts w:ascii="Times New Roman" w:eastAsia="Batang" w:hAnsi="Times New Roman"/>
          <w:sz w:val="28"/>
          <w:szCs w:val="28"/>
        </w:rPr>
        <w:t>.</w:t>
      </w:r>
    </w:p>
    <w:p w:rsidR="009A3E23" w:rsidRPr="009A3E23" w:rsidRDefault="008B6F5A" w:rsidP="009A3E23">
      <w:pPr>
        <w:ind w:firstLine="567"/>
        <w:jc w:val="both"/>
        <w:rPr>
          <w:sz w:val="28"/>
          <w:szCs w:val="28"/>
        </w:rPr>
      </w:pPr>
      <w:r w:rsidRPr="00B55DBB">
        <w:rPr>
          <w:rFonts w:ascii="Times New Roman" w:hAnsi="Times New Roman"/>
          <w:sz w:val="28"/>
          <w:szCs w:val="28"/>
        </w:rPr>
        <w:t xml:space="preserve">2. </w:t>
      </w:r>
      <w:r w:rsidR="009A3E23" w:rsidRPr="002A3378">
        <w:rPr>
          <w:rFonts w:ascii="Times New Roman" w:eastAsiaTheme="minorHAnsi" w:hAnsi="Times New Roman"/>
          <w:sz w:val="28"/>
          <w:szCs w:val="28"/>
          <w:lang w:eastAsia="en-US"/>
        </w:rPr>
        <w:t>Направить указанный муниципальный нормативный правовой акт главе Родинского района Алтайского края для подписания и обнародования в установленном Уставом порядке</w:t>
      </w:r>
      <w:r w:rsidR="009A3E23" w:rsidRPr="002A3378">
        <w:rPr>
          <w:rFonts w:ascii="Times New Roman" w:eastAsiaTheme="minorHAnsi" w:hAnsi="Times New Roman"/>
          <w:sz w:val="28"/>
          <w:lang w:eastAsia="en-US"/>
        </w:rPr>
        <w:t>.</w:t>
      </w:r>
    </w:p>
    <w:p w:rsidR="008B6F5A" w:rsidRPr="00B55DBB" w:rsidRDefault="008B6F5A" w:rsidP="00133CD1">
      <w:pPr>
        <w:jc w:val="both"/>
        <w:outlineLvl w:val="0"/>
        <w:rPr>
          <w:rFonts w:ascii="Times New Roman" w:hAnsi="Times New Roman"/>
          <w:sz w:val="28"/>
          <w:szCs w:val="28"/>
        </w:rPr>
      </w:pPr>
      <w:r w:rsidRPr="00B55DBB">
        <w:rPr>
          <w:rFonts w:ascii="Times New Roman" w:hAnsi="Times New Roman"/>
          <w:sz w:val="28"/>
          <w:szCs w:val="28"/>
        </w:rPr>
        <w:t xml:space="preserve">         </w:t>
      </w:r>
      <w:r w:rsidR="00133CD1">
        <w:rPr>
          <w:rFonts w:ascii="Times New Roman" w:hAnsi="Times New Roman"/>
          <w:color w:val="auto"/>
          <w:sz w:val="28"/>
          <w:szCs w:val="28"/>
        </w:rPr>
        <w:t>3</w:t>
      </w:r>
      <w:r w:rsidRPr="00B55DBB">
        <w:rPr>
          <w:rFonts w:ascii="Times New Roman" w:hAnsi="Times New Roman"/>
          <w:color w:val="auto"/>
          <w:sz w:val="28"/>
          <w:szCs w:val="28"/>
        </w:rPr>
        <w:t>. Контроль исполнени</w:t>
      </w:r>
      <w:r w:rsidR="000A5C37">
        <w:rPr>
          <w:rFonts w:ascii="Times New Roman" w:hAnsi="Times New Roman"/>
          <w:color w:val="auto"/>
          <w:sz w:val="28"/>
          <w:szCs w:val="28"/>
        </w:rPr>
        <w:t>я</w:t>
      </w:r>
      <w:r w:rsidRPr="00B55DBB">
        <w:rPr>
          <w:rFonts w:ascii="Times New Roman" w:hAnsi="Times New Roman"/>
          <w:color w:val="auto"/>
          <w:sz w:val="28"/>
          <w:szCs w:val="28"/>
        </w:rPr>
        <w:t xml:space="preserve">  </w:t>
      </w:r>
      <w:r w:rsidR="004E3DB8">
        <w:rPr>
          <w:rFonts w:ascii="Times New Roman" w:hAnsi="Times New Roman"/>
          <w:color w:val="auto"/>
          <w:sz w:val="28"/>
          <w:szCs w:val="28"/>
        </w:rPr>
        <w:t xml:space="preserve">настоящего </w:t>
      </w:r>
      <w:r w:rsidRPr="00B55DBB">
        <w:rPr>
          <w:rFonts w:ascii="Times New Roman" w:hAnsi="Times New Roman"/>
          <w:color w:val="auto"/>
          <w:sz w:val="28"/>
          <w:szCs w:val="28"/>
        </w:rPr>
        <w:t xml:space="preserve">решения возложить на  </w:t>
      </w:r>
      <w:r w:rsidRPr="00B55DBB">
        <w:rPr>
          <w:rFonts w:ascii="Times New Roman" w:hAnsi="Times New Roman"/>
          <w:sz w:val="28"/>
          <w:szCs w:val="28"/>
        </w:rPr>
        <w:t xml:space="preserve">постоянную  комиссию </w:t>
      </w:r>
      <w:r w:rsidR="000A5C37">
        <w:rPr>
          <w:rFonts w:ascii="Times New Roman" w:hAnsi="Times New Roman"/>
          <w:sz w:val="28"/>
          <w:szCs w:val="28"/>
        </w:rPr>
        <w:t>Роди</w:t>
      </w:r>
      <w:r w:rsidR="004E3DB8">
        <w:rPr>
          <w:rFonts w:ascii="Times New Roman" w:hAnsi="Times New Roman"/>
          <w:sz w:val="28"/>
          <w:szCs w:val="28"/>
        </w:rPr>
        <w:t>н</w:t>
      </w:r>
      <w:r w:rsidR="000A5C37">
        <w:rPr>
          <w:rFonts w:ascii="Times New Roman" w:hAnsi="Times New Roman"/>
          <w:sz w:val="28"/>
          <w:szCs w:val="28"/>
        </w:rPr>
        <w:t>ского</w:t>
      </w:r>
      <w:r w:rsidR="00740BB2">
        <w:rPr>
          <w:rFonts w:ascii="Times New Roman" w:hAnsi="Times New Roman"/>
          <w:sz w:val="28"/>
          <w:szCs w:val="28"/>
        </w:rPr>
        <w:t xml:space="preserve"> </w:t>
      </w:r>
      <w:r w:rsidRPr="00B55DBB">
        <w:rPr>
          <w:rFonts w:ascii="Times New Roman" w:hAnsi="Times New Roman"/>
          <w:sz w:val="28"/>
          <w:szCs w:val="28"/>
        </w:rPr>
        <w:t xml:space="preserve">районного Совета депутатов по </w:t>
      </w:r>
      <w:r w:rsidR="000A5C37">
        <w:rPr>
          <w:rFonts w:ascii="Times New Roman" w:hAnsi="Times New Roman"/>
          <w:sz w:val="28"/>
          <w:szCs w:val="28"/>
        </w:rPr>
        <w:t>экономической, финансовой и налоговой</w:t>
      </w:r>
      <w:r w:rsidRPr="00B55DBB">
        <w:rPr>
          <w:rFonts w:ascii="Times New Roman" w:hAnsi="Times New Roman"/>
          <w:sz w:val="28"/>
          <w:szCs w:val="28"/>
        </w:rPr>
        <w:t xml:space="preserve"> политике </w:t>
      </w:r>
      <w:r w:rsidR="004E3DB8">
        <w:rPr>
          <w:rFonts w:ascii="Times New Roman" w:hAnsi="Times New Roman"/>
          <w:sz w:val="28"/>
          <w:szCs w:val="28"/>
        </w:rPr>
        <w:t>(</w:t>
      </w:r>
      <w:proofErr w:type="spellStart"/>
      <w:r w:rsidR="000A5C37">
        <w:rPr>
          <w:rFonts w:ascii="Times New Roman" w:hAnsi="Times New Roman"/>
          <w:sz w:val="28"/>
          <w:szCs w:val="28"/>
        </w:rPr>
        <w:t>Котоманов</w:t>
      </w:r>
      <w:proofErr w:type="spellEnd"/>
      <w:r w:rsidR="000A5C37">
        <w:rPr>
          <w:rFonts w:ascii="Times New Roman" w:hAnsi="Times New Roman"/>
          <w:sz w:val="28"/>
          <w:szCs w:val="28"/>
        </w:rPr>
        <w:t xml:space="preserve"> Ю.Г.</w:t>
      </w:r>
      <w:r w:rsidR="004E3DB8">
        <w:rPr>
          <w:rFonts w:ascii="Times New Roman" w:hAnsi="Times New Roman"/>
          <w:sz w:val="28"/>
          <w:szCs w:val="28"/>
        </w:rPr>
        <w:t>)</w:t>
      </w:r>
    </w:p>
    <w:p w:rsidR="008B6F5A" w:rsidRDefault="008B6F5A" w:rsidP="008B6F5A">
      <w:pPr>
        <w:autoSpaceDE w:val="0"/>
        <w:rPr>
          <w:rFonts w:ascii="Times New Roman" w:hAnsi="Times New Roman"/>
          <w:color w:val="auto"/>
          <w:sz w:val="28"/>
          <w:szCs w:val="28"/>
        </w:rPr>
      </w:pPr>
    </w:p>
    <w:p w:rsidR="008B6F5A" w:rsidRPr="008B6F5A" w:rsidRDefault="00736796" w:rsidP="008B6F5A">
      <w:pPr>
        <w:pStyle w:val="a4"/>
        <w:ind w:right="-143" w:firstLine="708"/>
        <w:jc w:val="both"/>
        <w:rPr>
          <w:bCs/>
          <w:sz w:val="28"/>
          <w:szCs w:val="28"/>
        </w:rPr>
      </w:pPr>
      <w:bookmarkStart w:id="0" w:name="_GoBack"/>
      <w:r>
        <w:rPr>
          <w:bCs/>
          <w:noProof/>
          <w:sz w:val="28"/>
          <w:szCs w:val="28"/>
        </w:rPr>
        <w:drawing>
          <wp:anchor distT="0" distB="0" distL="0" distR="0" simplePos="0" relativeHeight="251658240" behindDoc="1" locked="0" layoutInCell="0" allowOverlap="1" wp14:anchorId="037F8A76" wp14:editId="4EEF8731">
            <wp:simplePos x="0" y="0"/>
            <wp:positionH relativeFrom="margin">
              <wp:posOffset>2691130</wp:posOffset>
            </wp:positionH>
            <wp:positionV relativeFrom="paragraph">
              <wp:posOffset>5715</wp:posOffset>
            </wp:positionV>
            <wp:extent cx="1179830" cy="1445260"/>
            <wp:effectExtent l="0" t="0" r="0" b="0"/>
            <wp:wrapNone/>
            <wp:docPr id="1" name="Рисунок 1" descr="C:\Users\Fesik\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sik\AppData\Local\Temp\FineReader10\media\image1.jpe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79830" cy="14452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8B6F5A" w:rsidRPr="008B6F5A" w:rsidRDefault="008B6F5A" w:rsidP="008B6F5A">
      <w:pPr>
        <w:ind w:right="282"/>
        <w:jc w:val="both"/>
        <w:rPr>
          <w:rFonts w:ascii="Times New Roman" w:hAnsi="Times New Roman"/>
          <w:bCs/>
          <w:sz w:val="28"/>
          <w:szCs w:val="28"/>
        </w:rPr>
      </w:pPr>
    </w:p>
    <w:p w:rsidR="008B6F5A" w:rsidRPr="008B6F5A" w:rsidRDefault="008B6F5A" w:rsidP="008B6F5A">
      <w:pPr>
        <w:ind w:right="282"/>
        <w:jc w:val="both"/>
        <w:rPr>
          <w:rFonts w:ascii="Times New Roman" w:hAnsi="Times New Roman"/>
          <w:bCs/>
          <w:sz w:val="28"/>
          <w:szCs w:val="28"/>
        </w:rPr>
      </w:pPr>
      <w:r w:rsidRPr="008B6F5A">
        <w:rPr>
          <w:rFonts w:ascii="Times New Roman" w:hAnsi="Times New Roman"/>
          <w:bCs/>
          <w:sz w:val="28"/>
          <w:szCs w:val="28"/>
        </w:rPr>
        <w:t>Председатель Родинского</w:t>
      </w:r>
    </w:p>
    <w:p w:rsidR="008B6F5A" w:rsidRPr="008B6F5A" w:rsidRDefault="008B6F5A" w:rsidP="008B6F5A">
      <w:pPr>
        <w:ind w:right="-1"/>
        <w:jc w:val="both"/>
        <w:rPr>
          <w:rFonts w:ascii="Times New Roman" w:hAnsi="Times New Roman"/>
          <w:bCs/>
          <w:sz w:val="28"/>
          <w:szCs w:val="28"/>
        </w:rPr>
      </w:pPr>
      <w:r w:rsidRPr="008B6F5A">
        <w:rPr>
          <w:rFonts w:ascii="Times New Roman" w:hAnsi="Times New Roman"/>
          <w:bCs/>
          <w:sz w:val="28"/>
          <w:szCs w:val="28"/>
        </w:rPr>
        <w:t xml:space="preserve">районного Совета депутатов                                                      Ф.В. Воробьев </w:t>
      </w:r>
    </w:p>
    <w:p w:rsidR="008B6F5A" w:rsidRPr="008B6F5A" w:rsidRDefault="008B6F5A" w:rsidP="008B6F5A">
      <w:pPr>
        <w:ind w:right="282" w:firstLine="567"/>
        <w:jc w:val="center"/>
        <w:rPr>
          <w:rFonts w:ascii="Times New Roman" w:hAnsi="Times New Roman"/>
          <w:bCs/>
          <w:sz w:val="28"/>
          <w:szCs w:val="28"/>
        </w:rPr>
      </w:pPr>
    </w:p>
    <w:p w:rsidR="008B6F5A" w:rsidRDefault="008B6F5A" w:rsidP="008B6F5A">
      <w:pPr>
        <w:ind w:right="282" w:firstLine="567"/>
        <w:jc w:val="center"/>
        <w:rPr>
          <w:rFonts w:ascii="Times New Roman" w:hAnsi="Times New Roman"/>
          <w:bCs/>
          <w:sz w:val="28"/>
          <w:szCs w:val="28"/>
        </w:rPr>
      </w:pPr>
    </w:p>
    <w:p w:rsidR="00133CD1" w:rsidRDefault="00133CD1" w:rsidP="008B6F5A">
      <w:pPr>
        <w:ind w:right="282" w:firstLine="567"/>
        <w:jc w:val="center"/>
        <w:rPr>
          <w:rFonts w:ascii="Times New Roman" w:hAnsi="Times New Roman"/>
          <w:bCs/>
          <w:sz w:val="28"/>
          <w:szCs w:val="28"/>
        </w:rPr>
      </w:pPr>
    </w:p>
    <w:p w:rsidR="00133CD1" w:rsidRDefault="00133CD1" w:rsidP="008B6F5A">
      <w:pPr>
        <w:ind w:right="282" w:firstLine="567"/>
        <w:jc w:val="center"/>
        <w:rPr>
          <w:rFonts w:ascii="Times New Roman" w:hAnsi="Times New Roman"/>
          <w:bCs/>
          <w:sz w:val="28"/>
          <w:szCs w:val="28"/>
        </w:rPr>
      </w:pPr>
    </w:p>
    <w:p w:rsidR="00133CD1" w:rsidRDefault="00133CD1" w:rsidP="008B6F5A">
      <w:pPr>
        <w:ind w:right="282" w:firstLine="567"/>
        <w:jc w:val="center"/>
        <w:rPr>
          <w:rFonts w:ascii="Times New Roman" w:hAnsi="Times New Roman"/>
          <w:bCs/>
          <w:sz w:val="28"/>
          <w:szCs w:val="28"/>
        </w:rPr>
      </w:pPr>
    </w:p>
    <w:p w:rsidR="00133CD1" w:rsidRDefault="00133CD1" w:rsidP="008B6F5A">
      <w:pPr>
        <w:ind w:right="282" w:firstLine="567"/>
        <w:jc w:val="center"/>
        <w:rPr>
          <w:rFonts w:ascii="Times New Roman" w:hAnsi="Times New Roman"/>
          <w:bCs/>
          <w:sz w:val="28"/>
          <w:szCs w:val="28"/>
        </w:rPr>
      </w:pPr>
    </w:p>
    <w:p w:rsidR="00133CD1" w:rsidRDefault="00133CD1" w:rsidP="008B6F5A">
      <w:pPr>
        <w:ind w:right="282" w:firstLine="567"/>
        <w:jc w:val="center"/>
        <w:rPr>
          <w:rFonts w:ascii="Times New Roman" w:hAnsi="Times New Roman"/>
          <w:bCs/>
          <w:sz w:val="28"/>
          <w:szCs w:val="28"/>
        </w:rPr>
      </w:pPr>
    </w:p>
    <w:p w:rsidR="00133CD1" w:rsidRDefault="00133CD1" w:rsidP="008B6F5A">
      <w:pPr>
        <w:ind w:right="282" w:firstLine="567"/>
        <w:jc w:val="center"/>
        <w:rPr>
          <w:rFonts w:ascii="Times New Roman" w:hAnsi="Times New Roman"/>
          <w:bCs/>
          <w:sz w:val="28"/>
          <w:szCs w:val="28"/>
        </w:rPr>
      </w:pPr>
    </w:p>
    <w:p w:rsidR="00133CD1" w:rsidRDefault="00133CD1" w:rsidP="008B6F5A">
      <w:pPr>
        <w:ind w:right="282" w:firstLine="567"/>
        <w:jc w:val="center"/>
        <w:rPr>
          <w:rFonts w:ascii="Times New Roman" w:hAnsi="Times New Roman"/>
          <w:bCs/>
          <w:sz w:val="28"/>
          <w:szCs w:val="28"/>
        </w:rPr>
      </w:pPr>
    </w:p>
    <w:p w:rsidR="004E3DB8" w:rsidRDefault="004E3DB8" w:rsidP="008B6F5A">
      <w:pPr>
        <w:tabs>
          <w:tab w:val="left" w:pos="6804"/>
          <w:tab w:val="left" w:pos="7088"/>
        </w:tabs>
        <w:jc w:val="center"/>
        <w:rPr>
          <w:rFonts w:ascii="Times New Roman" w:hAnsi="Times New Roman"/>
          <w:sz w:val="28"/>
          <w:szCs w:val="28"/>
        </w:rPr>
      </w:pPr>
    </w:p>
    <w:p w:rsidR="008E3583" w:rsidRDefault="008E3583" w:rsidP="008B6F5A">
      <w:pPr>
        <w:tabs>
          <w:tab w:val="left" w:pos="6804"/>
          <w:tab w:val="left" w:pos="7088"/>
        </w:tabs>
        <w:jc w:val="center"/>
        <w:rPr>
          <w:rFonts w:ascii="Times New Roman" w:hAnsi="Times New Roman"/>
          <w:sz w:val="28"/>
          <w:szCs w:val="28"/>
        </w:rPr>
      </w:pPr>
    </w:p>
    <w:p w:rsidR="008E3583" w:rsidRDefault="008E3583" w:rsidP="008B6F5A">
      <w:pPr>
        <w:tabs>
          <w:tab w:val="left" w:pos="6804"/>
          <w:tab w:val="left" w:pos="7088"/>
        </w:tabs>
        <w:jc w:val="center"/>
        <w:rPr>
          <w:rFonts w:ascii="Times New Roman" w:hAnsi="Times New Roman"/>
          <w:sz w:val="28"/>
          <w:szCs w:val="28"/>
        </w:rPr>
      </w:pPr>
    </w:p>
    <w:p w:rsidR="008B6F5A" w:rsidRPr="008B6F5A" w:rsidRDefault="008B6F5A" w:rsidP="00B14739">
      <w:pPr>
        <w:widowControl/>
        <w:jc w:val="center"/>
        <w:rPr>
          <w:rFonts w:ascii="Times New Roman" w:hAnsi="Times New Roman"/>
          <w:b/>
          <w:bCs/>
          <w:color w:val="auto"/>
          <w:sz w:val="28"/>
          <w:szCs w:val="28"/>
        </w:rPr>
      </w:pPr>
    </w:p>
    <w:p w:rsidR="008B6F5A" w:rsidRPr="008B6F5A" w:rsidRDefault="008B6F5A" w:rsidP="00B14739">
      <w:pPr>
        <w:widowControl/>
        <w:jc w:val="center"/>
        <w:rPr>
          <w:rFonts w:ascii="Times New Roman" w:hAnsi="Times New Roman"/>
          <w:b/>
          <w:bCs/>
          <w:color w:val="auto"/>
          <w:sz w:val="28"/>
          <w:szCs w:val="28"/>
        </w:rPr>
      </w:pPr>
    </w:p>
    <w:p w:rsidR="008B6F5A" w:rsidRPr="008B6F5A" w:rsidRDefault="008B6F5A" w:rsidP="00B14739">
      <w:pPr>
        <w:widowControl/>
        <w:jc w:val="center"/>
        <w:rPr>
          <w:rFonts w:ascii="Times New Roman" w:hAnsi="Times New Roman"/>
          <w:b/>
          <w:bCs/>
          <w:color w:val="auto"/>
          <w:sz w:val="28"/>
          <w:szCs w:val="28"/>
        </w:rPr>
      </w:pPr>
    </w:p>
    <w:p w:rsidR="008B6F5A" w:rsidRPr="008B6F5A" w:rsidRDefault="008B6F5A" w:rsidP="00B14739">
      <w:pPr>
        <w:widowControl/>
        <w:jc w:val="center"/>
        <w:rPr>
          <w:rFonts w:ascii="Times New Roman" w:hAnsi="Times New Roman"/>
          <w:b/>
          <w:bCs/>
          <w:color w:val="auto"/>
          <w:sz w:val="28"/>
          <w:szCs w:val="28"/>
        </w:rPr>
      </w:pPr>
    </w:p>
    <w:p w:rsidR="008B6F5A" w:rsidRPr="008B6F5A" w:rsidRDefault="008B6F5A" w:rsidP="00B14739">
      <w:pPr>
        <w:widowControl/>
        <w:jc w:val="center"/>
        <w:rPr>
          <w:rFonts w:ascii="Times New Roman" w:hAnsi="Times New Roman"/>
          <w:b/>
          <w:bCs/>
          <w:color w:val="auto"/>
          <w:sz w:val="28"/>
          <w:szCs w:val="28"/>
        </w:rPr>
      </w:pPr>
    </w:p>
    <w:p w:rsidR="008B6F5A" w:rsidRPr="008B6F5A" w:rsidRDefault="008B6F5A" w:rsidP="00B14739">
      <w:pPr>
        <w:widowControl/>
        <w:jc w:val="center"/>
        <w:rPr>
          <w:rFonts w:ascii="Times New Roman" w:hAnsi="Times New Roman"/>
          <w:b/>
          <w:bCs/>
          <w:color w:val="auto"/>
          <w:sz w:val="28"/>
          <w:szCs w:val="28"/>
        </w:rPr>
      </w:pPr>
    </w:p>
    <w:p w:rsidR="008B6F5A" w:rsidRPr="008B6F5A" w:rsidRDefault="008B6F5A" w:rsidP="00B14739">
      <w:pPr>
        <w:widowControl/>
        <w:jc w:val="center"/>
        <w:rPr>
          <w:rFonts w:ascii="Times New Roman" w:hAnsi="Times New Roman"/>
          <w:b/>
          <w:bCs/>
          <w:color w:val="auto"/>
          <w:sz w:val="28"/>
          <w:szCs w:val="28"/>
        </w:rPr>
      </w:pPr>
    </w:p>
    <w:p w:rsidR="008B6F5A" w:rsidRPr="008B6F5A" w:rsidRDefault="008B6F5A" w:rsidP="00B14739">
      <w:pPr>
        <w:widowControl/>
        <w:jc w:val="center"/>
        <w:rPr>
          <w:rFonts w:ascii="Times New Roman" w:hAnsi="Times New Roman"/>
          <w:b/>
          <w:bCs/>
          <w:color w:val="auto"/>
          <w:sz w:val="28"/>
          <w:szCs w:val="28"/>
        </w:rPr>
      </w:pPr>
    </w:p>
    <w:p w:rsidR="008B6F5A" w:rsidRPr="008B6F5A" w:rsidRDefault="008B6F5A" w:rsidP="00B14739">
      <w:pPr>
        <w:widowControl/>
        <w:jc w:val="center"/>
        <w:rPr>
          <w:rFonts w:ascii="Times New Roman" w:hAnsi="Times New Roman"/>
          <w:b/>
          <w:bCs/>
          <w:color w:val="auto"/>
          <w:sz w:val="28"/>
          <w:szCs w:val="28"/>
        </w:rPr>
      </w:pPr>
    </w:p>
    <w:p w:rsidR="008B6F5A" w:rsidRDefault="008B6F5A" w:rsidP="00B14739">
      <w:pPr>
        <w:widowControl/>
        <w:jc w:val="center"/>
        <w:rPr>
          <w:rFonts w:ascii="Times New Roman" w:hAnsi="Times New Roman"/>
          <w:b/>
          <w:bCs/>
          <w:color w:val="auto"/>
          <w:sz w:val="28"/>
          <w:szCs w:val="28"/>
        </w:rPr>
      </w:pPr>
    </w:p>
    <w:p w:rsidR="008B6F5A" w:rsidRDefault="008B6F5A" w:rsidP="00B14739">
      <w:pPr>
        <w:widowControl/>
        <w:jc w:val="center"/>
        <w:rPr>
          <w:rFonts w:ascii="Times New Roman" w:hAnsi="Times New Roman"/>
          <w:b/>
          <w:bCs/>
          <w:color w:val="auto"/>
          <w:sz w:val="28"/>
          <w:szCs w:val="28"/>
        </w:rPr>
      </w:pPr>
    </w:p>
    <w:p w:rsidR="008B6F5A" w:rsidRDefault="008B6F5A" w:rsidP="00B14739">
      <w:pPr>
        <w:widowControl/>
        <w:jc w:val="center"/>
        <w:rPr>
          <w:rFonts w:ascii="Times New Roman" w:hAnsi="Times New Roman"/>
          <w:b/>
          <w:bCs/>
          <w:color w:val="auto"/>
          <w:sz w:val="28"/>
          <w:szCs w:val="28"/>
        </w:rPr>
      </w:pPr>
    </w:p>
    <w:p w:rsidR="008B6F5A" w:rsidRDefault="008B6F5A" w:rsidP="00B14739">
      <w:pPr>
        <w:widowControl/>
        <w:jc w:val="center"/>
        <w:rPr>
          <w:rFonts w:ascii="Times New Roman" w:hAnsi="Times New Roman"/>
          <w:b/>
          <w:bCs/>
          <w:color w:val="auto"/>
          <w:sz w:val="28"/>
          <w:szCs w:val="28"/>
        </w:rPr>
      </w:pPr>
    </w:p>
    <w:p w:rsidR="00A31D96" w:rsidRDefault="00A31D96" w:rsidP="00A31D96">
      <w:pPr>
        <w:widowControl/>
        <w:rPr>
          <w:rFonts w:ascii="Times New Roman" w:hAnsi="Times New Roman"/>
          <w:b/>
          <w:bCs/>
          <w:color w:val="auto"/>
          <w:sz w:val="28"/>
          <w:szCs w:val="28"/>
        </w:rPr>
      </w:pPr>
    </w:p>
    <w:p w:rsidR="001F5BB4" w:rsidRDefault="001F5BB4"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736796" w:rsidRDefault="00736796"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1F5BB4" w:rsidRDefault="001F5BB4" w:rsidP="00A31D96">
      <w:pPr>
        <w:jc w:val="center"/>
        <w:rPr>
          <w:rFonts w:ascii="Times New Roman" w:hAnsi="Times New Roman"/>
          <w:sz w:val="28"/>
          <w:szCs w:val="28"/>
        </w:rPr>
      </w:pPr>
    </w:p>
    <w:p w:rsidR="00A31D96" w:rsidRDefault="00A31D96" w:rsidP="00A31D96">
      <w:pPr>
        <w:jc w:val="center"/>
        <w:rPr>
          <w:rFonts w:ascii="Times New Roman" w:hAnsi="Times New Roman"/>
          <w:sz w:val="28"/>
          <w:szCs w:val="28"/>
        </w:rPr>
      </w:pPr>
      <w:r>
        <w:rPr>
          <w:rFonts w:ascii="Times New Roman" w:hAnsi="Times New Roman"/>
          <w:sz w:val="28"/>
          <w:szCs w:val="28"/>
        </w:rPr>
        <w:t>Муниципальный нормативный правовой акт</w:t>
      </w:r>
    </w:p>
    <w:p w:rsidR="00A31D96" w:rsidRDefault="00A31D96" w:rsidP="00A31D96">
      <w:pPr>
        <w:jc w:val="center"/>
        <w:rPr>
          <w:sz w:val="28"/>
          <w:szCs w:val="28"/>
        </w:rPr>
      </w:pPr>
      <w:r>
        <w:rPr>
          <w:rFonts w:ascii="Times New Roman" w:hAnsi="Times New Roman"/>
          <w:color w:val="auto"/>
          <w:sz w:val="28"/>
          <w:szCs w:val="28"/>
        </w:rPr>
        <w:t>Положение о муниципальном  земельном  контроле</w:t>
      </w:r>
      <w:r>
        <w:rPr>
          <w:rFonts w:ascii="Times New Roman" w:hAnsi="Times New Roman"/>
          <w:b/>
          <w:color w:val="auto"/>
          <w:sz w:val="28"/>
          <w:szCs w:val="28"/>
        </w:rPr>
        <w:t xml:space="preserve"> </w:t>
      </w:r>
      <w:r>
        <w:rPr>
          <w:rFonts w:ascii="Times New Roman" w:eastAsia="Batang" w:hAnsi="Times New Roman"/>
          <w:sz w:val="28"/>
          <w:szCs w:val="28"/>
        </w:rPr>
        <w:t>на территории муниципального образования муниципальный район Родинский район Алтайского края</w:t>
      </w:r>
    </w:p>
    <w:p w:rsidR="00A31D96" w:rsidRDefault="00A31D96" w:rsidP="00A31D96">
      <w:pPr>
        <w:rPr>
          <w:rFonts w:ascii="Times New Roman" w:hAnsi="Times New Roman"/>
          <w:sz w:val="28"/>
          <w:szCs w:val="28"/>
        </w:rPr>
      </w:pPr>
    </w:p>
    <w:p w:rsidR="00A31D96" w:rsidRDefault="00A31D96" w:rsidP="00A31D96">
      <w:pPr>
        <w:ind w:left="5387"/>
        <w:rPr>
          <w:rFonts w:ascii="Times New Roman" w:hAnsi="Times New Roman"/>
          <w:sz w:val="28"/>
          <w:szCs w:val="28"/>
        </w:rPr>
      </w:pPr>
      <w:proofErr w:type="gramStart"/>
      <w:r>
        <w:rPr>
          <w:rFonts w:ascii="Times New Roman" w:hAnsi="Times New Roman"/>
          <w:sz w:val="28"/>
          <w:szCs w:val="28"/>
        </w:rPr>
        <w:t>Принят</w:t>
      </w:r>
      <w:proofErr w:type="gramEnd"/>
      <w:r>
        <w:rPr>
          <w:rFonts w:ascii="Times New Roman" w:hAnsi="Times New Roman"/>
          <w:sz w:val="28"/>
          <w:szCs w:val="28"/>
        </w:rPr>
        <w:t xml:space="preserve"> решением Родинского районного Совета депутатов</w:t>
      </w:r>
    </w:p>
    <w:p w:rsidR="00A31D96" w:rsidRDefault="00A31D96" w:rsidP="00A31D96">
      <w:pPr>
        <w:ind w:left="5387"/>
        <w:rPr>
          <w:rFonts w:ascii="Times New Roman" w:hAnsi="Times New Roman"/>
          <w:sz w:val="28"/>
          <w:szCs w:val="28"/>
        </w:rPr>
      </w:pPr>
      <w:r>
        <w:rPr>
          <w:rFonts w:ascii="Times New Roman" w:hAnsi="Times New Roman"/>
          <w:sz w:val="28"/>
          <w:szCs w:val="28"/>
        </w:rPr>
        <w:t xml:space="preserve">от </w:t>
      </w:r>
      <w:r w:rsidR="001F5BB4">
        <w:rPr>
          <w:rFonts w:ascii="Times New Roman" w:hAnsi="Times New Roman"/>
          <w:sz w:val="28"/>
          <w:szCs w:val="28"/>
        </w:rPr>
        <w:t>14.04.</w:t>
      </w:r>
      <w:r>
        <w:rPr>
          <w:rFonts w:ascii="Times New Roman" w:hAnsi="Times New Roman"/>
          <w:sz w:val="28"/>
          <w:szCs w:val="28"/>
        </w:rPr>
        <w:t xml:space="preserve">2026 № </w:t>
      </w:r>
      <w:r w:rsidR="001F5BB4">
        <w:rPr>
          <w:rFonts w:ascii="Times New Roman" w:hAnsi="Times New Roman"/>
          <w:sz w:val="28"/>
          <w:szCs w:val="28"/>
        </w:rPr>
        <w:t>15</w:t>
      </w:r>
    </w:p>
    <w:p w:rsidR="00A31D96" w:rsidRDefault="00A31D96" w:rsidP="00A31D96">
      <w:pPr>
        <w:widowControl/>
        <w:jc w:val="center"/>
        <w:rPr>
          <w:rFonts w:ascii="Times New Roman" w:hAnsi="Times New Roman"/>
          <w:b/>
          <w:bCs/>
          <w:color w:val="auto"/>
          <w:sz w:val="28"/>
          <w:szCs w:val="28"/>
        </w:rPr>
      </w:pPr>
    </w:p>
    <w:p w:rsidR="00A31D96" w:rsidRDefault="00A31D96" w:rsidP="00A31D96">
      <w:pPr>
        <w:pStyle w:val="ConsPlusNormal"/>
        <w:ind w:firstLine="0"/>
        <w:jc w:val="center"/>
        <w:rPr>
          <w:color w:val="000000" w:themeColor="text1"/>
          <w:sz w:val="28"/>
          <w:szCs w:val="28"/>
        </w:rPr>
      </w:pPr>
      <w:r>
        <w:rPr>
          <w:color w:val="000000" w:themeColor="text1"/>
          <w:sz w:val="28"/>
          <w:szCs w:val="28"/>
        </w:rPr>
        <w:t>1.Общие положения</w:t>
      </w:r>
    </w:p>
    <w:p w:rsidR="00A31D96" w:rsidRDefault="00A31D96" w:rsidP="00A31D96">
      <w:pPr>
        <w:widowControl/>
        <w:tabs>
          <w:tab w:val="left" w:pos="709"/>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1.1. Настоящее Положение устанавливает порядок организации и осуществления муниципального земельного контроля </w:t>
      </w:r>
      <w:r>
        <w:rPr>
          <w:rFonts w:ascii="Times New Roman" w:eastAsia="Batang" w:hAnsi="Times New Roman"/>
          <w:color w:val="auto"/>
          <w:sz w:val="28"/>
          <w:szCs w:val="28"/>
        </w:rPr>
        <w:t>на территории муниципального образования муниципальный район Родинский район Алтайского края</w:t>
      </w:r>
      <w:r>
        <w:rPr>
          <w:rFonts w:ascii="Times New Roman" w:hAnsi="Times New Roman"/>
          <w:color w:val="000000" w:themeColor="text1"/>
          <w:sz w:val="28"/>
          <w:szCs w:val="28"/>
        </w:rPr>
        <w:t xml:space="preserve"> (далее – муниципальный контроль).</w:t>
      </w:r>
    </w:p>
    <w:p w:rsidR="000C5747" w:rsidRPr="000C5747" w:rsidRDefault="00A31D96" w:rsidP="000C5747">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1.2. Предметом муниципального контроля является:</w:t>
      </w:r>
    </w:p>
    <w:p w:rsidR="000C5747" w:rsidRPr="00736796" w:rsidRDefault="00A31D96" w:rsidP="000C5747">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sidRPr="000C5747">
        <w:rPr>
          <w:rFonts w:ascii="Times New Roman" w:hAnsi="Times New Roman"/>
          <w:color w:val="000000" w:themeColor="text1"/>
          <w:sz w:val="28"/>
          <w:szCs w:val="28"/>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A31D96" w:rsidRPr="000C5747" w:rsidRDefault="00A31D96" w:rsidP="000C5747">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sidRPr="000C5747">
        <w:rPr>
          <w:rFonts w:ascii="Times New Roman" w:hAnsi="Times New Roman"/>
          <w:color w:val="000000" w:themeColor="text1"/>
          <w:sz w:val="28"/>
          <w:szCs w:val="28"/>
        </w:rPr>
        <w:t>исполнение решений, принимаемых по результатам контрольных мероприятий.</w:t>
      </w:r>
    </w:p>
    <w:p w:rsidR="00A31D96" w:rsidRDefault="00A31D96" w:rsidP="00A31D96">
      <w:pPr>
        <w:shd w:val="clear" w:color="auto" w:fill="FFFFFF"/>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1.3. Объектами муниципального контроля (далее – объект контроля) являются:</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результаты деятельности контролируемых лиц, в том числе работы и услуги, к которым предъявляются обязательные требования;</w:t>
      </w:r>
    </w:p>
    <w:p w:rsidR="00A31D96" w:rsidRDefault="00A31D96" w:rsidP="00A31D96">
      <w:pPr>
        <w:shd w:val="clear" w:color="auto" w:fill="FFFFFF"/>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объекты земельных отношений, расположенные в границах сельских поселений Родинского района.</w:t>
      </w:r>
    </w:p>
    <w:p w:rsidR="00A31D96" w:rsidRDefault="00A31D96" w:rsidP="00A31D96">
      <w:pPr>
        <w:shd w:val="clear" w:color="auto" w:fill="FFFFFF"/>
        <w:jc w:val="both"/>
        <w:rPr>
          <w:rFonts w:ascii="Times New Roman" w:hAnsi="Times New Roman"/>
          <w:color w:val="000000" w:themeColor="text1"/>
          <w:sz w:val="28"/>
          <w:szCs w:val="28"/>
        </w:rPr>
      </w:pPr>
      <w:r>
        <w:rPr>
          <w:rFonts w:ascii="Times New Roman" w:hAnsi="Times New Roman"/>
          <w:color w:val="000000" w:themeColor="text1"/>
          <w:sz w:val="28"/>
          <w:szCs w:val="28"/>
        </w:rPr>
        <w:t>Объектами муниципального земельного контроля являются объекты земельных отношений (земля, земельные участки и их части) независимо от прав на них, расположенные в границах сельских поселений Родинского района Алтайского края.</w:t>
      </w:r>
    </w:p>
    <w:p w:rsidR="00A31D96" w:rsidRDefault="00A31D96" w:rsidP="00A31D96">
      <w:pPr>
        <w:pStyle w:val="a6"/>
        <w:widowControl/>
        <w:tabs>
          <w:tab w:val="left" w:pos="1134"/>
        </w:tabs>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1.4. Учет объектов контроля осуществляется посредством создания:</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единого реестра контрольных мероприятий; </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информационной системы (подсистемы государственной информационной системы) </w:t>
      </w:r>
    </w:p>
    <w:p w:rsidR="00A31D96" w:rsidRDefault="00A31D96" w:rsidP="00A31D96">
      <w:pPr>
        <w:pStyle w:val="ConsPlusNormal"/>
        <w:ind w:firstLine="709"/>
        <w:jc w:val="both"/>
        <w:rPr>
          <w:color w:val="000000" w:themeColor="text1"/>
          <w:sz w:val="28"/>
          <w:szCs w:val="28"/>
        </w:rPr>
      </w:pPr>
      <w:r>
        <w:rPr>
          <w:color w:val="000000" w:themeColor="text1"/>
          <w:sz w:val="28"/>
          <w:szCs w:val="28"/>
        </w:rPr>
        <w:t>иных государственных и муниципальных информационных систем путем межведомственного информационного взаимодействия.</w:t>
      </w:r>
    </w:p>
    <w:p w:rsidR="00A31D96" w:rsidRDefault="00A31D96" w:rsidP="00A31D96">
      <w:pPr>
        <w:pStyle w:val="ConsPlusNormal"/>
        <w:ind w:firstLine="709"/>
        <w:jc w:val="both"/>
        <w:rPr>
          <w:color w:val="000000" w:themeColor="text1"/>
          <w:sz w:val="28"/>
          <w:szCs w:val="28"/>
        </w:rPr>
      </w:pPr>
      <w:r>
        <w:rPr>
          <w:color w:val="000000" w:themeColor="text1"/>
          <w:sz w:val="28"/>
          <w:szCs w:val="28"/>
        </w:rPr>
        <w:lastRenderedPageBreak/>
        <w:t xml:space="preserve">Контрольным органом в соответствии с частью 2 статьи 16 и частью 5 статьи 17 Федерального закона от 31 июля </w:t>
      </w:r>
      <w:smartTag w:uri="urn:schemas-microsoft-com:office:smarttags" w:element="metricconverter">
        <w:smartTagPr>
          <w:attr w:name="ProductID" w:val="2020 г"/>
        </w:smartTagPr>
        <w:r>
          <w:rPr>
            <w:color w:val="000000" w:themeColor="text1"/>
            <w:sz w:val="28"/>
            <w:szCs w:val="28"/>
          </w:rPr>
          <w:t>2020 г</w:t>
        </w:r>
      </w:smartTag>
      <w:r>
        <w:rPr>
          <w:color w:val="000000" w:themeColor="text1"/>
          <w:sz w:val="28"/>
          <w:szCs w:val="28"/>
        </w:rPr>
        <w:t>.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A31D96" w:rsidRDefault="00A31D96" w:rsidP="00A31D96">
      <w:pPr>
        <w:pStyle w:val="a6"/>
        <w:widowControl/>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1.5. Муниципальный контроль осуществляется Администрацией Родинского района (далее – Контрольный орган).</w:t>
      </w:r>
    </w:p>
    <w:p w:rsidR="00A31D96" w:rsidRDefault="00A31D96" w:rsidP="00A31D96">
      <w:pPr>
        <w:tabs>
          <w:tab w:val="left" w:pos="7920"/>
        </w:tabs>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 xml:space="preserve">Непосредственное осуществление муниципального контроля возлагается на Управление по сельскому хозяйству и перерабатывающей промышленности Администрации Родинского района   (в отношении земель сельскохозяйственного назначения, земель особо охраняемых территорий, объектов и земель запаса) и Комитет по экономике и управлению муниципальным имуществом </w:t>
      </w:r>
      <w:r>
        <w:rPr>
          <w:rFonts w:ascii="Times New Roman" w:eastAsia="Andale Sans UI" w:hAnsi="Times New Roman" w:cs="Tahoma"/>
          <w:bCs/>
          <w:color w:val="000000" w:themeColor="text1"/>
          <w:kern w:val="2"/>
          <w:sz w:val="28"/>
          <w:szCs w:val="28"/>
          <w:lang w:eastAsia="ja-JP" w:bidi="fa-IR"/>
        </w:rPr>
        <w:t xml:space="preserve">Родинского района Алтайского края </w:t>
      </w:r>
      <w:r>
        <w:rPr>
          <w:rFonts w:ascii="Times New Roman" w:hAnsi="Times New Roman"/>
          <w:color w:val="000000" w:themeColor="text1"/>
          <w:sz w:val="28"/>
          <w:szCs w:val="28"/>
        </w:rPr>
        <w:t>(в отношении земель населенных пунктов, земель промышленности, связи радиовещания, телевидения, информатики, земель для обеспечения космической деятельности, обороны, безопасности и</w:t>
      </w:r>
      <w:proofErr w:type="gramEnd"/>
      <w:r>
        <w:rPr>
          <w:rFonts w:ascii="Times New Roman" w:hAnsi="Times New Roman"/>
          <w:color w:val="000000" w:themeColor="text1"/>
          <w:sz w:val="28"/>
          <w:szCs w:val="28"/>
        </w:rPr>
        <w:t xml:space="preserve"> иного специального назначения).</w:t>
      </w:r>
    </w:p>
    <w:p w:rsidR="00A31D96" w:rsidRDefault="00A31D96" w:rsidP="00A31D96">
      <w:pPr>
        <w:tabs>
          <w:tab w:val="left" w:pos="7920"/>
        </w:tabs>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1.6. Руководство деятельностью по осуществлению муниципального земельного контроля осуществляет глава Родинского района</w:t>
      </w:r>
      <w:r>
        <w:rPr>
          <w:rFonts w:ascii="Times New Roman" w:hAnsi="Times New Roman"/>
          <w:i/>
          <w:color w:val="000000" w:themeColor="text1"/>
          <w:sz w:val="28"/>
          <w:szCs w:val="28"/>
        </w:rPr>
        <w:t>.</w:t>
      </w:r>
    </w:p>
    <w:p w:rsidR="00A31D96" w:rsidRDefault="00A31D96" w:rsidP="00A31D96">
      <w:pPr>
        <w:pStyle w:val="a6"/>
        <w:widowControl/>
        <w:tabs>
          <w:tab w:val="left" w:pos="1134"/>
        </w:tabs>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1.7. Перечень должностных лиц Контрольного органа (далее в тексте  </w:t>
      </w:r>
      <w:proofErr w:type="gramStart"/>
      <w:r>
        <w:rPr>
          <w:rFonts w:ascii="Times New Roman" w:hAnsi="Times New Roman"/>
          <w:color w:val="000000" w:themeColor="text1"/>
          <w:sz w:val="28"/>
          <w:szCs w:val="28"/>
        </w:rPr>
        <w:t>-и</w:t>
      </w:r>
      <w:proofErr w:type="gramEnd"/>
      <w:r>
        <w:rPr>
          <w:rFonts w:ascii="Times New Roman" w:hAnsi="Times New Roman"/>
          <w:color w:val="000000" w:themeColor="text1"/>
          <w:sz w:val="28"/>
          <w:szCs w:val="28"/>
        </w:rPr>
        <w:t>нспектор), уполномоченных на осуществление муниципального контроля, установлены  приложением 1 настоящего Положения.</w:t>
      </w:r>
    </w:p>
    <w:p w:rsidR="00A31D96" w:rsidRDefault="00A31D96" w:rsidP="00A31D96">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Должностными лицами Контрольного органа, уполномоченными </w:t>
      </w:r>
      <w:r>
        <w:rPr>
          <w:rFonts w:ascii="Times New Roman" w:hAnsi="Times New Roman"/>
          <w:color w:val="000000" w:themeColor="text1"/>
          <w:sz w:val="28"/>
          <w:szCs w:val="28"/>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1.8. Права и обязанности инспектора.</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1.8.1. Инспектор обязан:</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 соблюдать законодательство Российской Федерации, права и законные интересы контролируемых лиц;</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 xml:space="preserve">5) не препятствовать присутствию контролируемых лиц, их представителей, </w:t>
      </w:r>
      <w:r>
        <w:rPr>
          <w:rFonts w:ascii="Times New Roman" w:hAnsi="Times New Roman"/>
          <w:sz w:val="28"/>
          <w:szCs w:val="28"/>
          <w:shd w:val="clear" w:color="auto" w:fill="FFFFFF"/>
        </w:rPr>
        <w:t xml:space="preserve">представителей саморегулируемой организации, если для контролируемого лица предусмотрено обязательное членство в саморегулируемой организации, </w:t>
      </w:r>
      <w:r>
        <w:rPr>
          <w:rFonts w:ascii="Times New Roman" w:hAnsi="Times New Roman"/>
          <w:color w:val="000000" w:themeColor="text1"/>
          <w:sz w:val="28"/>
          <w:szCs w:val="28"/>
        </w:rPr>
        <w:t>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при проведении контрольных мероприятий (за исключением контрольных мероприятий, при проведении которых не требуется</w:t>
      </w:r>
      <w:proofErr w:type="gramEnd"/>
      <w:r>
        <w:rPr>
          <w:rFonts w:ascii="Times New Roman" w:hAnsi="Times New Roman"/>
          <w:color w:val="000000" w:themeColor="text1"/>
          <w:sz w:val="28"/>
          <w:szCs w:val="28"/>
        </w:rPr>
        <w:t xml:space="preserve">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1.8.2. Инспектор при проведении контрольного мероприятия в пределах своих полномочий и в объеме проводимых контрольных действий имеет право:</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0C5747" w:rsidRPr="000C5747" w:rsidRDefault="00A31D96" w:rsidP="000C5747">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1.9. К отношениям, связанным с осуществлением муниципального земельного контроля  применяются положения Федерального закона № 248-ФЗ.</w:t>
      </w:r>
    </w:p>
    <w:p w:rsidR="00A31D96" w:rsidRDefault="00A31D96" w:rsidP="000C5747">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1.10. </w:t>
      </w:r>
      <w:proofErr w:type="gramStart"/>
      <w:r>
        <w:rPr>
          <w:rFonts w:ascii="Times New Roman" w:hAnsi="Times New Roman"/>
          <w:color w:val="000000" w:themeColor="text1"/>
          <w:sz w:val="28"/>
          <w:szCs w:val="28"/>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rFonts w:ascii="Times New Roman" w:hAnsi="Times New Roman"/>
          <w:color w:val="000000" w:themeColor="text1"/>
          <w:sz w:val="28"/>
          <w:szCs w:val="28"/>
        </w:rPr>
        <w:lastRenderedPageBreak/>
        <w:t>и исполнения государственных и муниципальных функций в</w:t>
      </w:r>
      <w:proofErr w:type="gramEnd"/>
      <w:r>
        <w:rPr>
          <w:rFonts w:ascii="Times New Roman" w:hAnsi="Times New Roman"/>
          <w:color w:val="000000" w:themeColor="text1"/>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31D96" w:rsidRDefault="00A31D96" w:rsidP="00A31D96">
      <w:pPr>
        <w:pStyle w:val="ConsPlusTitle"/>
        <w:ind w:firstLine="709"/>
        <w:jc w:val="center"/>
        <w:outlineLvl w:val="1"/>
        <w:rPr>
          <w:b w:val="0"/>
          <w:color w:val="000000" w:themeColor="text1"/>
          <w:sz w:val="28"/>
          <w:szCs w:val="28"/>
        </w:rPr>
      </w:pPr>
      <w:r>
        <w:rPr>
          <w:b w:val="0"/>
          <w:color w:val="000000" w:themeColor="text1"/>
          <w:sz w:val="28"/>
          <w:szCs w:val="28"/>
        </w:rPr>
        <w:t>2. Категории риска причинения вреда (ущерба)</w:t>
      </w:r>
    </w:p>
    <w:p w:rsidR="001F5BB4" w:rsidRDefault="001F5BB4" w:rsidP="00A31D96">
      <w:pPr>
        <w:pStyle w:val="ConsPlusTitle"/>
        <w:ind w:firstLine="709"/>
        <w:jc w:val="center"/>
        <w:outlineLvl w:val="1"/>
        <w:rPr>
          <w:b w:val="0"/>
          <w:color w:val="000000" w:themeColor="text1"/>
          <w:sz w:val="28"/>
          <w:szCs w:val="28"/>
        </w:rPr>
      </w:pPr>
    </w:p>
    <w:p w:rsidR="00A31D96" w:rsidRDefault="00A31D96" w:rsidP="00A31D96">
      <w:pPr>
        <w:pStyle w:val="a6"/>
        <w:widowControl/>
        <w:tabs>
          <w:tab w:val="left" w:pos="1134"/>
        </w:tabs>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2.1.  В соответствии с ч.7 ст.22 Федерального закона №248-ФЗ система оценки и управления рисками при осуществлении муниципального контроля не  применяется. Муниципальный контроль  в соответствии с ч.2 ст.61 Федерального закона № 248-ФЗ проводится без проведения плановых мероприятий. В соответствии с ч.3 ст.66 Федерального закона № 248-ФЗ внеплановые контрольные мероприятия проводятся по согласованию с органами прокуратуры.</w:t>
      </w:r>
    </w:p>
    <w:p w:rsidR="001F5BB4" w:rsidRDefault="001F5BB4" w:rsidP="00A31D96">
      <w:pPr>
        <w:widowControl/>
        <w:tabs>
          <w:tab w:val="left" w:pos="1134"/>
        </w:tabs>
        <w:ind w:firstLine="709"/>
        <w:jc w:val="center"/>
        <w:rPr>
          <w:rFonts w:ascii="Times New Roman" w:hAnsi="Times New Roman"/>
          <w:color w:val="000000" w:themeColor="text1"/>
          <w:sz w:val="28"/>
          <w:szCs w:val="28"/>
        </w:rPr>
      </w:pPr>
    </w:p>
    <w:p w:rsidR="00A31D96" w:rsidRDefault="00A31D96" w:rsidP="00A31D96">
      <w:pPr>
        <w:widowControl/>
        <w:tabs>
          <w:tab w:val="left" w:pos="1134"/>
        </w:tabs>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3. Виды профилактических мероприятий, которые проводятся</w:t>
      </w:r>
    </w:p>
    <w:p w:rsidR="00A31D96" w:rsidRDefault="00A31D96" w:rsidP="00A31D96">
      <w:pPr>
        <w:widowControl/>
        <w:tabs>
          <w:tab w:val="left" w:pos="1134"/>
        </w:tabs>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при осуществлении муниципального контроля </w:t>
      </w:r>
    </w:p>
    <w:p w:rsidR="001F5BB4" w:rsidRDefault="001F5BB4" w:rsidP="00A31D96">
      <w:pPr>
        <w:widowControl/>
        <w:tabs>
          <w:tab w:val="left" w:pos="1134"/>
        </w:tabs>
        <w:ind w:firstLine="709"/>
        <w:jc w:val="center"/>
        <w:rPr>
          <w:rFonts w:ascii="Times New Roman" w:hAnsi="Times New Roman"/>
          <w:color w:val="000000" w:themeColor="text1"/>
          <w:sz w:val="28"/>
          <w:szCs w:val="28"/>
        </w:rPr>
      </w:pPr>
    </w:p>
    <w:p w:rsidR="00A31D96" w:rsidRDefault="00A31D96" w:rsidP="00A31D96">
      <w:pPr>
        <w:pStyle w:val="a8"/>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3.1. Профилактика рисков причинения вреда (ущерба) охраняемым законом ценностям при осуществлении муниципального земельного контроля.</w:t>
      </w:r>
    </w:p>
    <w:p w:rsidR="00A31D96" w:rsidRDefault="00A31D96" w:rsidP="00A31D96">
      <w:pPr>
        <w:pStyle w:val="a8"/>
        <w:ind w:firstLine="708"/>
        <w:jc w:val="both"/>
        <w:rPr>
          <w:rFonts w:ascii="Times New Roman" w:hAnsi="Times New Roman"/>
          <w:color w:val="000000" w:themeColor="text1"/>
          <w:sz w:val="28"/>
          <w:szCs w:val="28"/>
        </w:rPr>
      </w:pPr>
      <w:bookmarkStart w:id="1" w:name="P75"/>
      <w:bookmarkEnd w:id="1"/>
      <w:r>
        <w:rPr>
          <w:rFonts w:ascii="Times New Roman" w:hAnsi="Times New Roman"/>
          <w:color w:val="000000" w:themeColor="text1"/>
          <w:sz w:val="28"/>
          <w:szCs w:val="28"/>
        </w:rPr>
        <w:t xml:space="preserve">3.1.1. </w:t>
      </w:r>
      <w:proofErr w:type="gramStart"/>
      <w:r>
        <w:rPr>
          <w:rFonts w:ascii="Times New Roman" w:hAnsi="Times New Roman"/>
          <w:color w:val="000000" w:themeColor="text1"/>
          <w:sz w:val="28"/>
          <w:szCs w:val="28"/>
        </w:rPr>
        <w:t xml:space="preserve">В целях профилактики рисков причинения вреда (ущерба) охраняемым законом ценностям Администрация района  осуществляет профилактические мероприятия в соответствии с ежегодно утверждаемой ею в </w:t>
      </w:r>
      <w:hyperlink r:id="rId8" w:history="1">
        <w:r>
          <w:rPr>
            <w:rStyle w:val="aa"/>
            <w:rFonts w:ascii="Times New Roman" w:hAnsi="Times New Roman"/>
            <w:color w:val="000000" w:themeColor="text1"/>
            <w:sz w:val="28"/>
            <w:szCs w:val="28"/>
          </w:rPr>
          <w:t>порядке</w:t>
        </w:r>
      </w:hyperlink>
      <w:r>
        <w:rPr>
          <w:rFonts w:ascii="Times New Roman" w:hAnsi="Times New Roman"/>
          <w:color w:val="000000" w:themeColor="text1"/>
          <w:sz w:val="28"/>
          <w:szCs w:val="28"/>
        </w:rPr>
        <w:t>, предусмотренном постановлением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программой профилактики рисков причинения вреда (ущерба) охраняемым законом ценностям» (далее</w:t>
      </w:r>
      <w:proofErr w:type="gramEnd"/>
      <w:r>
        <w:rPr>
          <w:rFonts w:ascii="Times New Roman" w:hAnsi="Times New Roman"/>
          <w:color w:val="000000" w:themeColor="text1"/>
          <w:sz w:val="28"/>
          <w:szCs w:val="28"/>
        </w:rPr>
        <w:t xml:space="preserve"> - программа профилактики).</w:t>
      </w:r>
    </w:p>
    <w:p w:rsidR="00A31D96" w:rsidRDefault="00A31D96" w:rsidP="00A31D96">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rPr>
        <w:t>Программа профилактики утверждается главой района  не позднее 20 декабря года, предшествующего году реализации программы профилактики, и размещается на официальном Интернет-сайте Администрации   Родинского района в течение 5 дней со дня ее утверждения.</w:t>
      </w:r>
    </w:p>
    <w:p w:rsidR="00A31D96" w:rsidRDefault="00A31D96" w:rsidP="00A31D96">
      <w:pPr>
        <w:pStyle w:val="a8"/>
        <w:ind w:firstLine="708"/>
        <w:jc w:val="both"/>
        <w:rPr>
          <w:rFonts w:ascii="Times New Roman" w:hAnsi="Times New Roman"/>
          <w:color w:val="000000" w:themeColor="text1"/>
          <w:sz w:val="28"/>
          <w:szCs w:val="28"/>
        </w:rPr>
      </w:pPr>
      <w:bookmarkStart w:id="2" w:name="P77"/>
      <w:bookmarkEnd w:id="2"/>
      <w:r>
        <w:rPr>
          <w:rFonts w:ascii="Times New Roman" w:hAnsi="Times New Roman"/>
          <w:color w:val="000000" w:themeColor="text1"/>
          <w:sz w:val="28"/>
          <w:szCs w:val="28"/>
        </w:rPr>
        <w:t>3.1.2. В целях профилактики нарушений обязательных требований при осуществлении муниципального земельного контроля проводятся следующие профилактические мероприятия: информирование, консультирование, профилактический визит, объявление предостережения.</w:t>
      </w:r>
    </w:p>
    <w:p w:rsidR="00A31D96" w:rsidRDefault="00A31D96" w:rsidP="00A31D96">
      <w:pPr>
        <w:pStyle w:val="a8"/>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3.1.3.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с момента установления указанной информации направляет в письменной форме </w:t>
      </w:r>
      <w:r>
        <w:rPr>
          <w:rFonts w:ascii="Times New Roman" w:hAnsi="Times New Roman"/>
          <w:color w:val="000000" w:themeColor="text1"/>
          <w:sz w:val="28"/>
          <w:szCs w:val="28"/>
        </w:rPr>
        <w:lastRenderedPageBreak/>
        <w:t>информацию об этом главе района для принятия решения о проведении контрольных мероприятий.</w:t>
      </w:r>
    </w:p>
    <w:p w:rsidR="00A31D96" w:rsidRDefault="00A31D96" w:rsidP="00A31D96">
      <w:pPr>
        <w:pStyle w:val="a8"/>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3.1.4. Администрация Родинского района  осуществляет информирование контролируемых лиц и иных заинтересованных лиц путем размещения соответствующих сведений на официальном Интернет-сайте, в средствах массовой информации, через личные кабинеты контролируемых лиц в государственных информационных системах (при их наличии).</w:t>
      </w:r>
    </w:p>
    <w:p w:rsidR="001F5BB4" w:rsidRDefault="001F5BB4" w:rsidP="00A31D96">
      <w:pPr>
        <w:pStyle w:val="ConsPlusNormal"/>
        <w:ind w:firstLine="709"/>
        <w:jc w:val="center"/>
        <w:rPr>
          <w:color w:val="000000" w:themeColor="text1"/>
          <w:sz w:val="28"/>
          <w:szCs w:val="28"/>
        </w:rPr>
      </w:pPr>
    </w:p>
    <w:p w:rsidR="00A31D96" w:rsidRDefault="00A31D96" w:rsidP="00A31D96">
      <w:pPr>
        <w:pStyle w:val="ConsPlusNormal"/>
        <w:ind w:firstLine="709"/>
        <w:jc w:val="center"/>
        <w:rPr>
          <w:color w:val="000000" w:themeColor="text1"/>
          <w:sz w:val="28"/>
          <w:szCs w:val="28"/>
        </w:rPr>
      </w:pPr>
      <w:r>
        <w:rPr>
          <w:color w:val="000000" w:themeColor="text1"/>
          <w:sz w:val="28"/>
          <w:szCs w:val="28"/>
        </w:rPr>
        <w:t xml:space="preserve">3.2. Информирование контролируемых и иных заинтересованных лиц по вопросам соблюдения обязательных требований </w:t>
      </w:r>
    </w:p>
    <w:p w:rsidR="001F5BB4" w:rsidRDefault="001F5BB4" w:rsidP="00A31D96">
      <w:pPr>
        <w:pStyle w:val="ConsPlusNormal"/>
        <w:ind w:firstLine="709"/>
        <w:jc w:val="center"/>
        <w:rPr>
          <w:color w:val="000000" w:themeColor="text1"/>
          <w:sz w:val="28"/>
          <w:szCs w:val="28"/>
        </w:rPr>
      </w:pPr>
    </w:p>
    <w:p w:rsidR="00A31D96" w:rsidRDefault="00A31D96" w:rsidP="00A31D96">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3.2.1. Администрация Родинского района  осуществляет информирование контролируемых лиц и иных заинтересованных лиц путем размещения соответствующих сведений на официальном Интернет-сайте, в средствах массовой информации, через личные кабинеты контролируемых лиц в государственных информационных системах (при их наличии).</w:t>
      </w:r>
    </w:p>
    <w:p w:rsidR="00A31D96" w:rsidRDefault="00A31D96" w:rsidP="00A31D96">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3.2.2. Администрация Родинского района обеспечивает размещение и поддержание в актуальном состоянии на официальном Интернет-сайте:</w:t>
      </w:r>
    </w:p>
    <w:p w:rsidR="00A31D96" w:rsidRDefault="00A31D96" w:rsidP="00A31D96">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rPr>
        <w:t>-текстов нормативных правовых актов, регулирующих осуществление муниципального земельного контроля;</w:t>
      </w:r>
    </w:p>
    <w:p w:rsidR="00A31D96" w:rsidRDefault="00A31D96" w:rsidP="00A31D96">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rPr>
        <w:t>-сведений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w:t>
      </w:r>
    </w:p>
    <w:p w:rsidR="00A31D96" w:rsidRDefault="00A31D96" w:rsidP="00A31D96">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rPr>
        <w:t>-перечня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31D96" w:rsidRDefault="00A31D96" w:rsidP="00A31D96">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-руководств по соблюдению обязательных требований, разработанных и утвержденных в соответствии с Федеральным </w:t>
      </w:r>
      <w:hyperlink r:id="rId9" w:history="1">
        <w:r>
          <w:rPr>
            <w:rStyle w:val="aa"/>
            <w:rFonts w:ascii="Times New Roman" w:hAnsi="Times New Roman"/>
            <w:color w:val="000000" w:themeColor="text1"/>
            <w:sz w:val="28"/>
            <w:szCs w:val="28"/>
          </w:rPr>
          <w:t>законом</w:t>
        </w:r>
      </w:hyperlink>
      <w:r>
        <w:rPr>
          <w:rFonts w:ascii="Times New Roman" w:hAnsi="Times New Roman"/>
          <w:color w:val="000000" w:themeColor="text1"/>
          <w:sz w:val="28"/>
          <w:szCs w:val="28"/>
        </w:rPr>
        <w:t xml:space="preserve"> от 31.07.2020 N 247-ФЗ;</w:t>
      </w:r>
    </w:p>
    <w:p w:rsidR="00A31D96" w:rsidRDefault="00A31D96" w:rsidP="00A31D96">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rPr>
        <w:t>-исчерпывающего перечня сведений, которые могут запрашиваться у контролируемого лица;</w:t>
      </w:r>
    </w:p>
    <w:p w:rsidR="00A31D96" w:rsidRDefault="00A31D96" w:rsidP="00A31D96">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rPr>
        <w:t>-сведений о способах получения консультаций по вопросам соблюдения обязательных требований;</w:t>
      </w:r>
    </w:p>
    <w:p w:rsidR="00A31D96" w:rsidRDefault="00A31D96" w:rsidP="00A31D96">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rPr>
        <w:t>-докладов о муниципальном земельном контроле;</w:t>
      </w:r>
    </w:p>
    <w:p w:rsidR="00A31D96" w:rsidRDefault="00A31D96" w:rsidP="00A31D96">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rPr>
        <w:t>-перечня индикаторов риска нарушения обязательных требований;</w:t>
      </w:r>
    </w:p>
    <w:p w:rsidR="00A31D96" w:rsidRDefault="00A31D96" w:rsidP="00A31D96">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rPr>
        <w:t>иных сведений, предусмотренных нормативными правовыми актами Российской Федерации, Алтайского края и муниципальными правовыми актами.</w:t>
      </w:r>
    </w:p>
    <w:p w:rsidR="00A31D96" w:rsidRDefault="00A31D96" w:rsidP="00A31D96">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3.2.3. Ежегодный доклад о муниципальном контроле готовится контрольным органом в порядке, установленном </w:t>
      </w:r>
      <w:hyperlink r:id="rId10" w:history="1">
        <w:r>
          <w:rPr>
            <w:rStyle w:val="aa"/>
            <w:rFonts w:ascii="Times New Roman" w:hAnsi="Times New Roman"/>
            <w:color w:val="000000" w:themeColor="text1"/>
            <w:sz w:val="28"/>
            <w:szCs w:val="28"/>
          </w:rPr>
          <w:t>постановлением</w:t>
        </w:r>
      </w:hyperlink>
      <w:r>
        <w:rPr>
          <w:rFonts w:ascii="Times New Roman" w:hAnsi="Times New Roman"/>
          <w:color w:val="000000" w:themeColor="text1"/>
          <w:sz w:val="28"/>
          <w:szCs w:val="28"/>
        </w:rPr>
        <w:t xml:space="preserve"> Правительства Российской Федерации от 07.12.2020 N 2041 "Об утверждении требований к подготовке докладов о видах государственного контроля (надзора), муниципального контроля и сводного доклада о </w:t>
      </w:r>
      <w:r>
        <w:rPr>
          <w:rFonts w:ascii="Times New Roman" w:hAnsi="Times New Roman"/>
          <w:color w:val="000000" w:themeColor="text1"/>
          <w:sz w:val="28"/>
          <w:szCs w:val="28"/>
        </w:rPr>
        <w:lastRenderedPageBreak/>
        <w:t>государственном контроле (надзоре), муниципальном контроле в Российской Федерации".</w:t>
      </w:r>
    </w:p>
    <w:p w:rsidR="00A31D96" w:rsidRDefault="00A31D96" w:rsidP="00A31D96">
      <w:pPr>
        <w:pStyle w:val="a6"/>
        <w:widowControl/>
        <w:tabs>
          <w:tab w:val="left" w:pos="1134"/>
        </w:tabs>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3.2.4.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1F5BB4" w:rsidRDefault="001F5BB4" w:rsidP="00A31D96">
      <w:pPr>
        <w:widowControl/>
        <w:ind w:firstLine="709"/>
        <w:jc w:val="center"/>
        <w:rPr>
          <w:rFonts w:ascii="Times New Roman" w:hAnsi="Times New Roman"/>
          <w:color w:val="000000" w:themeColor="text1"/>
          <w:sz w:val="28"/>
          <w:szCs w:val="28"/>
        </w:rPr>
      </w:pPr>
    </w:p>
    <w:p w:rsidR="00A31D96" w:rsidRDefault="00A31D96" w:rsidP="00A31D96">
      <w:pPr>
        <w:widowControl/>
        <w:ind w:firstLine="709"/>
        <w:jc w:val="center"/>
        <w:rPr>
          <w:rFonts w:ascii="Times New Roman" w:hAnsi="Times New Roman"/>
          <w:color w:val="000000" w:themeColor="text1"/>
          <w:sz w:val="28"/>
          <w:szCs w:val="28"/>
        </w:rPr>
      </w:pPr>
      <w:r w:rsidRPr="001F5BB4">
        <w:rPr>
          <w:rFonts w:ascii="Times New Roman" w:hAnsi="Times New Roman"/>
          <w:color w:val="000000" w:themeColor="text1"/>
          <w:sz w:val="28"/>
          <w:szCs w:val="28"/>
        </w:rPr>
        <w:t>3.3. Консультирование</w:t>
      </w:r>
    </w:p>
    <w:p w:rsidR="001F5BB4" w:rsidRPr="001F5BB4" w:rsidRDefault="001F5BB4" w:rsidP="00A31D96">
      <w:pPr>
        <w:widowControl/>
        <w:ind w:firstLine="709"/>
        <w:jc w:val="center"/>
        <w:rPr>
          <w:rFonts w:ascii="Times New Roman" w:hAnsi="Times New Roman"/>
          <w:color w:val="000000" w:themeColor="text1"/>
          <w:sz w:val="28"/>
          <w:szCs w:val="28"/>
        </w:rPr>
      </w:pPr>
    </w:p>
    <w:p w:rsidR="00A31D96" w:rsidRDefault="00A31D96" w:rsidP="00A31D96">
      <w:pPr>
        <w:pStyle w:val="ConsPlusNormal"/>
        <w:ind w:firstLine="709"/>
        <w:jc w:val="both"/>
        <w:rPr>
          <w:color w:val="000000" w:themeColor="text1"/>
          <w:sz w:val="28"/>
          <w:szCs w:val="28"/>
        </w:rPr>
      </w:pPr>
      <w:r>
        <w:rPr>
          <w:color w:val="000000" w:themeColor="text1"/>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A31D96" w:rsidRDefault="00A31D96" w:rsidP="00A31D96">
      <w:pPr>
        <w:pStyle w:val="ConsPlusNormal"/>
        <w:tabs>
          <w:tab w:val="left" w:pos="1134"/>
        </w:tabs>
        <w:ind w:firstLine="709"/>
        <w:jc w:val="both"/>
        <w:rPr>
          <w:color w:val="000000" w:themeColor="text1"/>
          <w:sz w:val="28"/>
          <w:szCs w:val="28"/>
        </w:rPr>
      </w:pPr>
      <w:r>
        <w:rPr>
          <w:color w:val="000000" w:themeColor="text1"/>
          <w:sz w:val="28"/>
          <w:szCs w:val="28"/>
        </w:rPr>
        <w:t>1) порядка проведения контрольных мероприятий;</w:t>
      </w:r>
    </w:p>
    <w:p w:rsidR="00A31D96" w:rsidRDefault="00A31D96" w:rsidP="00A31D96">
      <w:pPr>
        <w:pStyle w:val="ConsPlusNormal"/>
        <w:tabs>
          <w:tab w:val="left" w:pos="1134"/>
        </w:tabs>
        <w:ind w:firstLine="709"/>
        <w:jc w:val="both"/>
        <w:rPr>
          <w:color w:val="000000" w:themeColor="text1"/>
          <w:sz w:val="28"/>
          <w:szCs w:val="28"/>
        </w:rPr>
      </w:pPr>
      <w:r>
        <w:rPr>
          <w:color w:val="000000" w:themeColor="text1"/>
          <w:sz w:val="28"/>
          <w:szCs w:val="28"/>
        </w:rPr>
        <w:t>2) периодичности проведения контрольных мероприятий;</w:t>
      </w:r>
    </w:p>
    <w:p w:rsidR="00A31D96" w:rsidRDefault="00A31D96" w:rsidP="00A31D96">
      <w:pPr>
        <w:pStyle w:val="ConsPlusNormal"/>
        <w:tabs>
          <w:tab w:val="left" w:pos="1134"/>
        </w:tabs>
        <w:ind w:firstLine="709"/>
        <w:jc w:val="both"/>
        <w:rPr>
          <w:color w:val="000000" w:themeColor="text1"/>
          <w:sz w:val="28"/>
          <w:szCs w:val="28"/>
        </w:rPr>
      </w:pPr>
      <w:r>
        <w:rPr>
          <w:color w:val="000000" w:themeColor="text1"/>
          <w:sz w:val="28"/>
          <w:szCs w:val="28"/>
        </w:rPr>
        <w:t>3) порядка принятия решений по итогам контрольных мероприятий;</w:t>
      </w:r>
    </w:p>
    <w:p w:rsidR="00A31D96" w:rsidRDefault="00A31D96" w:rsidP="00A31D96">
      <w:pPr>
        <w:pStyle w:val="ConsPlusNormal"/>
        <w:tabs>
          <w:tab w:val="left" w:pos="1134"/>
        </w:tabs>
        <w:ind w:firstLine="709"/>
        <w:jc w:val="both"/>
        <w:rPr>
          <w:color w:val="000000" w:themeColor="text1"/>
          <w:sz w:val="28"/>
          <w:szCs w:val="28"/>
        </w:rPr>
      </w:pPr>
      <w:r>
        <w:rPr>
          <w:color w:val="000000" w:themeColor="text1"/>
          <w:sz w:val="28"/>
          <w:szCs w:val="28"/>
        </w:rPr>
        <w:t>4) порядка обжалования решений Контрольного органа.</w:t>
      </w:r>
    </w:p>
    <w:p w:rsidR="00A31D96" w:rsidRDefault="00A31D96" w:rsidP="00A31D96">
      <w:pPr>
        <w:pStyle w:val="a6"/>
        <w:widowControl/>
        <w:tabs>
          <w:tab w:val="left" w:pos="1134"/>
        </w:tabs>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 Инспекторы осуществляют консультирование контролируемых лиц и их представителей:</w:t>
      </w:r>
    </w:p>
    <w:p w:rsidR="00A31D96" w:rsidRDefault="00A31D96" w:rsidP="00A31D96">
      <w:pPr>
        <w:pStyle w:val="ConsPlusNormal"/>
        <w:ind w:firstLine="709"/>
        <w:jc w:val="both"/>
        <w:rPr>
          <w:color w:val="000000" w:themeColor="text1"/>
          <w:sz w:val="28"/>
          <w:szCs w:val="28"/>
        </w:rPr>
      </w:pPr>
      <w:r>
        <w:rPr>
          <w:color w:val="000000" w:themeColor="text1"/>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A31D96" w:rsidRDefault="00A31D96" w:rsidP="00A31D96">
      <w:pPr>
        <w:pStyle w:val="ConsPlusNormal"/>
        <w:ind w:firstLine="709"/>
        <w:jc w:val="both"/>
        <w:rPr>
          <w:color w:val="000000" w:themeColor="text1"/>
          <w:sz w:val="28"/>
          <w:szCs w:val="28"/>
        </w:rPr>
      </w:pPr>
      <w:r>
        <w:rPr>
          <w:color w:val="000000" w:themeColor="text1"/>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A31D96" w:rsidRDefault="00A31D96" w:rsidP="00A31D96">
      <w:pPr>
        <w:pStyle w:val="ConsPlusNormal"/>
        <w:ind w:firstLine="709"/>
        <w:jc w:val="both"/>
        <w:rPr>
          <w:color w:val="000000" w:themeColor="text1"/>
          <w:sz w:val="28"/>
          <w:szCs w:val="28"/>
        </w:rPr>
      </w:pPr>
      <w:r>
        <w:rPr>
          <w:color w:val="000000" w:themeColor="text1"/>
          <w:sz w:val="28"/>
          <w:szCs w:val="28"/>
        </w:rPr>
        <w:t>3) посредством использования мобильного приложения «Инспектор».</w:t>
      </w:r>
    </w:p>
    <w:p w:rsidR="00A31D96" w:rsidRDefault="00A31D96" w:rsidP="00A31D96">
      <w:pPr>
        <w:pStyle w:val="ConsPlusNormal"/>
        <w:ind w:firstLine="709"/>
        <w:jc w:val="both"/>
        <w:rPr>
          <w:color w:val="000000" w:themeColor="text1"/>
          <w:sz w:val="28"/>
          <w:szCs w:val="28"/>
        </w:rPr>
      </w:pPr>
      <w:r>
        <w:rPr>
          <w:color w:val="000000" w:themeColor="text1"/>
          <w:sz w:val="28"/>
          <w:szCs w:val="28"/>
        </w:rPr>
        <w:t>3.3.3. Индивидуальное консультирование на личном приеме каждого заявителя инспекторами не может превышать 10 минут.</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Время разговора по телефону не должно превышать 10 минут.</w:t>
      </w:r>
    </w:p>
    <w:p w:rsidR="00A31D96" w:rsidRDefault="00A31D96" w:rsidP="00A31D96">
      <w:pPr>
        <w:pStyle w:val="ConsPlusNormal"/>
        <w:ind w:firstLine="709"/>
        <w:jc w:val="both"/>
        <w:rPr>
          <w:color w:val="000000" w:themeColor="text1"/>
          <w:sz w:val="28"/>
          <w:szCs w:val="28"/>
        </w:rPr>
      </w:pPr>
      <w:r>
        <w:rPr>
          <w:color w:val="000000" w:themeColor="text1"/>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A31D96" w:rsidRDefault="00A31D96" w:rsidP="00A31D96">
      <w:pPr>
        <w:pStyle w:val="ConsPlusNormal"/>
        <w:ind w:firstLine="709"/>
        <w:jc w:val="both"/>
        <w:rPr>
          <w:color w:val="000000" w:themeColor="text1"/>
          <w:sz w:val="28"/>
          <w:szCs w:val="28"/>
        </w:rPr>
      </w:pPr>
      <w:r>
        <w:rPr>
          <w:color w:val="000000" w:themeColor="text1"/>
          <w:sz w:val="28"/>
          <w:szCs w:val="28"/>
        </w:rPr>
        <w:t>3.3.5. Письменное консультирование контролируемых лиц и их представителей осуществляется по следующим вопросам:</w:t>
      </w:r>
    </w:p>
    <w:p w:rsidR="00A31D96" w:rsidRDefault="00A31D96" w:rsidP="00A31D96">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контролируемым лицом представлен письменный запрос </w:t>
      </w:r>
      <w:r>
        <w:rPr>
          <w:rFonts w:ascii="Times New Roman" w:hAnsi="Times New Roman"/>
          <w:color w:val="000000" w:themeColor="text1"/>
          <w:sz w:val="28"/>
          <w:szCs w:val="28"/>
        </w:rPr>
        <w:br/>
        <w:t>о представлении письменного ответа по вопросам консультирования;</w:t>
      </w:r>
    </w:p>
    <w:p w:rsidR="00A31D96" w:rsidRDefault="00A31D96" w:rsidP="00A31D96">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 за время консультирования на личном приеме предоставить ответ на поставленные вопросы невозможно;</w:t>
      </w:r>
    </w:p>
    <w:p w:rsidR="00A31D96" w:rsidRDefault="00A31D96" w:rsidP="00A31D96">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ответ на поставленные вопросы требует дополнительного запроса сведений.</w:t>
      </w:r>
    </w:p>
    <w:p w:rsidR="00A31D96" w:rsidRDefault="00A31D96" w:rsidP="00A31D96">
      <w:pPr>
        <w:pStyle w:val="ConsPlusNormal"/>
        <w:ind w:firstLine="709"/>
        <w:jc w:val="both"/>
        <w:rPr>
          <w:color w:val="000000" w:themeColor="text1"/>
          <w:sz w:val="28"/>
          <w:szCs w:val="28"/>
        </w:rPr>
      </w:pPr>
      <w:r>
        <w:rPr>
          <w:color w:val="000000" w:themeColor="text1"/>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11" w:history="1">
        <w:r>
          <w:rPr>
            <w:rStyle w:val="aa"/>
            <w:color w:val="000000" w:themeColor="text1"/>
            <w:sz w:val="28"/>
            <w:szCs w:val="28"/>
          </w:rPr>
          <w:t>законом</w:t>
        </w:r>
      </w:hyperlink>
      <w:r>
        <w:rPr>
          <w:color w:val="000000" w:themeColor="text1"/>
          <w:sz w:val="28"/>
          <w:szCs w:val="28"/>
        </w:rPr>
        <w:t xml:space="preserve"> от 02.05.2006 № 59-ФЗ «О порядке рассмотрения обращений граждан Российской Федерации».</w:t>
      </w:r>
    </w:p>
    <w:p w:rsidR="00A31D96" w:rsidRDefault="00A31D96" w:rsidP="00A31D96">
      <w:pPr>
        <w:pStyle w:val="ConsPlusNormal"/>
        <w:ind w:firstLine="709"/>
        <w:jc w:val="both"/>
        <w:rPr>
          <w:color w:val="000000" w:themeColor="text1"/>
          <w:sz w:val="28"/>
          <w:szCs w:val="28"/>
        </w:rPr>
      </w:pPr>
      <w:r>
        <w:rPr>
          <w:color w:val="000000" w:themeColor="text1"/>
          <w:sz w:val="28"/>
          <w:szCs w:val="28"/>
        </w:rPr>
        <w:t>3.3.7. Контрольный орган осуществляет учет проведенных консультирований.</w:t>
      </w:r>
    </w:p>
    <w:p w:rsidR="00A31D96" w:rsidRDefault="00A31D96" w:rsidP="00A31D96">
      <w:pPr>
        <w:pStyle w:val="a6"/>
        <w:widowControl/>
        <w:tabs>
          <w:tab w:val="left" w:pos="1134"/>
        </w:tabs>
        <w:ind w:left="0"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3.4. Профилактический визит </w:t>
      </w:r>
    </w:p>
    <w:p w:rsidR="001F5BB4" w:rsidRDefault="001F5BB4" w:rsidP="00A31D96">
      <w:pPr>
        <w:pStyle w:val="a6"/>
        <w:widowControl/>
        <w:tabs>
          <w:tab w:val="left" w:pos="1134"/>
        </w:tabs>
        <w:ind w:left="0" w:firstLine="709"/>
        <w:jc w:val="center"/>
        <w:rPr>
          <w:rFonts w:ascii="Times New Roman" w:hAnsi="Times New Roman"/>
          <w:color w:val="000000" w:themeColor="text1"/>
          <w:sz w:val="28"/>
          <w:szCs w:val="28"/>
        </w:rPr>
      </w:pPr>
    </w:p>
    <w:p w:rsidR="00A31D96" w:rsidRDefault="00A31D96" w:rsidP="00A31D96">
      <w:pPr>
        <w:widowControl/>
        <w:ind w:firstLine="708"/>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31D96" w:rsidRDefault="00A31D96" w:rsidP="00A31D96">
      <w:pPr>
        <w:pStyle w:val="dt-p"/>
        <w:shd w:val="clear" w:color="auto" w:fill="FFFFFF"/>
        <w:spacing w:before="0" w:beforeAutospacing="0" w:after="0" w:afterAutospacing="0"/>
        <w:jc w:val="both"/>
        <w:textAlignment w:val="baseline"/>
        <w:rPr>
          <w:color w:val="000000"/>
          <w:sz w:val="28"/>
          <w:szCs w:val="28"/>
        </w:rPr>
      </w:pPr>
      <w:r>
        <w:rPr>
          <w:rFonts w:eastAsia="Calibri"/>
          <w:color w:val="000000" w:themeColor="text1"/>
          <w:sz w:val="28"/>
          <w:szCs w:val="28"/>
          <w:lang w:eastAsia="en-US"/>
        </w:rPr>
        <w:t xml:space="preserve">      </w:t>
      </w:r>
      <w:r>
        <w:rPr>
          <w:rFonts w:eastAsia="Calibri"/>
          <w:color w:val="000000" w:themeColor="text1"/>
          <w:sz w:val="28"/>
          <w:szCs w:val="28"/>
          <w:lang w:eastAsia="en-US"/>
        </w:rPr>
        <w:tab/>
      </w:r>
      <w:proofErr w:type="gramStart"/>
      <w:r>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Pr>
          <w:color w:val="000000"/>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bookmarkStart w:id="3" w:name="l25"/>
      <w:bookmarkStart w:id="4" w:name="l116"/>
      <w:bookmarkEnd w:id="3"/>
      <w:bookmarkEnd w:id="4"/>
    </w:p>
    <w:p w:rsidR="00A31D96" w:rsidRDefault="00A31D96" w:rsidP="00A31D96">
      <w:pPr>
        <w:widowControl/>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31D96" w:rsidRDefault="00A31D96" w:rsidP="00A31D96">
      <w:pPr>
        <w:widowControl/>
        <w:ind w:firstLine="708"/>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 случае</w:t>
      </w:r>
      <w:proofErr w:type="gramStart"/>
      <w:r>
        <w:rPr>
          <w:rFonts w:ascii="Times New Roman" w:eastAsia="Calibri" w:hAnsi="Times New Roman"/>
          <w:color w:val="000000" w:themeColor="text1"/>
          <w:sz w:val="28"/>
          <w:szCs w:val="28"/>
          <w:lang w:eastAsia="en-US"/>
        </w:rPr>
        <w:t>,</w:t>
      </w:r>
      <w:proofErr w:type="gramEnd"/>
      <w:r>
        <w:rPr>
          <w:rFonts w:ascii="Times New Roman" w:eastAsia="Calibri" w:hAnsi="Times New Roman"/>
          <w:color w:val="000000" w:themeColor="text1"/>
          <w:sz w:val="28"/>
          <w:szCs w:val="28"/>
          <w:lang w:eastAsia="en-US"/>
        </w:rPr>
        <w:t xml:space="preserve"> если при проведении профилактического визита установлено, что земельный участок представляет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Родинского  района Алтайского края для принятия решения о проведении контрольных мероприятий</w:t>
      </w:r>
    </w:p>
    <w:p w:rsidR="001F5BB4" w:rsidRDefault="001F5BB4" w:rsidP="00A31D96">
      <w:pPr>
        <w:widowControl/>
        <w:ind w:firstLine="709"/>
        <w:jc w:val="center"/>
        <w:rPr>
          <w:rFonts w:ascii="Times New Roman" w:hAnsi="Times New Roman"/>
          <w:color w:val="000000" w:themeColor="text1"/>
          <w:sz w:val="28"/>
          <w:szCs w:val="28"/>
        </w:rPr>
      </w:pPr>
    </w:p>
    <w:p w:rsidR="00A31D96" w:rsidRDefault="00A31D96" w:rsidP="00A31D96">
      <w:pPr>
        <w:widowControl/>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3.5. Предостережение о недопустимости нарушения </w:t>
      </w:r>
    </w:p>
    <w:p w:rsidR="00A31D96" w:rsidRDefault="00A31D96" w:rsidP="00A31D96">
      <w:pPr>
        <w:widowControl/>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обязательных требований</w:t>
      </w:r>
    </w:p>
    <w:p w:rsidR="001F5BB4" w:rsidRDefault="001F5BB4" w:rsidP="00A31D96">
      <w:pPr>
        <w:widowControl/>
        <w:ind w:firstLine="709"/>
        <w:jc w:val="center"/>
        <w:rPr>
          <w:rFonts w:ascii="Times New Roman" w:hAnsi="Times New Roman"/>
          <w:color w:val="000000" w:themeColor="text1"/>
          <w:sz w:val="28"/>
          <w:szCs w:val="28"/>
        </w:rPr>
      </w:pP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3.5.1. </w:t>
      </w:r>
      <w:proofErr w:type="gramStart"/>
      <w:r>
        <w:rPr>
          <w:rFonts w:ascii="Times New Roman" w:hAnsi="Times New Roman"/>
          <w:color w:val="000000" w:themeColor="text1"/>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Pr>
          <w:rFonts w:ascii="Times New Roman" w:hAnsi="Times New Roman"/>
          <w:color w:val="000000" w:themeColor="text1"/>
          <w:sz w:val="28"/>
          <w:szCs w:val="28"/>
        </w:rPr>
        <w:t xml:space="preserve"> соблюдения обязательных требований.</w:t>
      </w:r>
    </w:p>
    <w:p w:rsidR="000C5747" w:rsidRPr="000C5747" w:rsidRDefault="00A31D96" w:rsidP="000C5747">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3.5.2.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A31D96" w:rsidRPr="000C5747" w:rsidRDefault="00A31D96" w:rsidP="000C5747">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sidRPr="000C5747">
        <w:rPr>
          <w:rFonts w:ascii="Times New Roman" w:hAnsi="Times New Roman"/>
          <w:color w:val="000000" w:themeColor="text1"/>
          <w:sz w:val="28"/>
          <w:szCs w:val="28"/>
        </w:rPr>
        <w:t>3.5.3.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r w:rsidRPr="000C5747">
        <w:rPr>
          <w:rFonts w:ascii="Times New Roman" w:hAnsi="Times New Roman"/>
          <w:sz w:val="28"/>
          <w:szCs w:val="28"/>
          <w:shd w:val="clear" w:color="auto" w:fill="FFFFFF"/>
        </w:rPr>
        <w:t xml:space="preserve">  в том числе посредством единого портала </w:t>
      </w:r>
      <w:r w:rsidRPr="000C5747">
        <w:rPr>
          <w:rFonts w:ascii="Times New Roman" w:hAnsi="Times New Roman"/>
          <w:sz w:val="28"/>
          <w:szCs w:val="28"/>
          <w:shd w:val="clear" w:color="auto" w:fill="FFFFFF"/>
        </w:rPr>
        <w:lastRenderedPageBreak/>
        <w:t>государственных и муниципальных услуг или регионального портала государственных и муниципальных услуг. </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3.5.4. Возражение должно содержать:</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наименование Контрольного органа, в который направляется возражение;</w:t>
      </w:r>
    </w:p>
    <w:p w:rsidR="00A31D96" w:rsidRDefault="00A31D96" w:rsidP="00A31D96">
      <w:pPr>
        <w:widowControl/>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дату и номер предостережения;</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доводы, на основании которых контролируемое лицо </w:t>
      </w:r>
      <w:proofErr w:type="gramStart"/>
      <w:r>
        <w:rPr>
          <w:rFonts w:ascii="Times New Roman" w:hAnsi="Times New Roman"/>
          <w:color w:val="000000" w:themeColor="text1"/>
          <w:sz w:val="28"/>
          <w:szCs w:val="28"/>
        </w:rPr>
        <w:t>не согласно</w:t>
      </w:r>
      <w:proofErr w:type="gramEnd"/>
      <w:r>
        <w:rPr>
          <w:rFonts w:ascii="Times New Roman" w:hAnsi="Times New Roman"/>
          <w:color w:val="000000" w:themeColor="text1"/>
          <w:sz w:val="28"/>
          <w:szCs w:val="28"/>
        </w:rPr>
        <w:t xml:space="preserve"> с объявленным предостережением;</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 дату получения предостережения контролируемым лицом;</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 личную подпись и дату.</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3.5.5.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31D96" w:rsidRDefault="00A31D96" w:rsidP="00A31D96">
      <w:pPr>
        <w:pStyle w:val="ConsPlusNormal"/>
        <w:ind w:firstLine="709"/>
        <w:jc w:val="both"/>
        <w:rPr>
          <w:color w:val="000000" w:themeColor="text1"/>
          <w:sz w:val="28"/>
          <w:szCs w:val="28"/>
        </w:rPr>
      </w:pPr>
      <w:r>
        <w:rPr>
          <w:color w:val="000000" w:themeColor="text1"/>
          <w:sz w:val="28"/>
          <w:szCs w:val="28"/>
        </w:rPr>
        <w:t>3.5.6. Контрольный орган рассматривает возражение в отношении предостережения в течение пятнадцати рабочих дней со дня его получения.</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3.5.7. По результатам рассмотрения возражения Контрольный орган принимает одно из следующих решений:</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удовлетворяет возражение в форме отмены предостережения;</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отказывает в удовлетворении возражения с указанием причины отказа.</w:t>
      </w:r>
    </w:p>
    <w:p w:rsidR="00A31D96" w:rsidRDefault="00A31D96" w:rsidP="00A31D96">
      <w:pPr>
        <w:pStyle w:val="ConsPlusNormal"/>
        <w:ind w:firstLine="709"/>
        <w:jc w:val="both"/>
        <w:rPr>
          <w:color w:val="000000" w:themeColor="text1"/>
          <w:sz w:val="28"/>
          <w:szCs w:val="28"/>
        </w:rPr>
      </w:pPr>
      <w:r>
        <w:rPr>
          <w:color w:val="000000" w:themeColor="text1"/>
          <w:sz w:val="28"/>
          <w:szCs w:val="28"/>
        </w:rPr>
        <w:t>3.5.8.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3.5.9. Повторное направление возражения по тем же основаниям не допускается.</w:t>
      </w:r>
    </w:p>
    <w:p w:rsidR="00A31D96" w:rsidRDefault="00A31D96" w:rsidP="00A31D96">
      <w:pPr>
        <w:pStyle w:val="HTML"/>
        <w:ind w:firstLine="709"/>
        <w:jc w:val="both"/>
        <w:rPr>
          <w:rFonts w:ascii="Verdana" w:hAnsi="Verdana"/>
          <w:color w:val="000000" w:themeColor="text1"/>
          <w:sz w:val="28"/>
          <w:szCs w:val="28"/>
        </w:rPr>
      </w:pPr>
      <w:r>
        <w:rPr>
          <w:rFonts w:ascii="Times New Roman" w:hAnsi="Times New Roman"/>
          <w:color w:val="000000" w:themeColor="text1"/>
          <w:sz w:val="28"/>
          <w:szCs w:val="28"/>
        </w:rPr>
        <w:t xml:space="preserve">3.5.10. </w:t>
      </w:r>
      <w:r>
        <w:rPr>
          <w:rFonts w:ascii="Times New Roman" w:hAnsi="Times New Roman" w:cs="Times New Roman"/>
          <w:color w:val="000000" w:themeColor="text1"/>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31D96" w:rsidRDefault="00A31D96" w:rsidP="00A31D96">
      <w:pPr>
        <w:widowControl/>
        <w:tabs>
          <w:tab w:val="left" w:pos="1134"/>
        </w:tabs>
        <w:spacing w:before="100" w:beforeAutospacing="1" w:after="100" w:afterAutospacing="1"/>
        <w:ind w:firstLine="709"/>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4. Контрольные мероприятия, проводимые в рамках </w:t>
      </w:r>
    </w:p>
    <w:p w:rsidR="00A31D96" w:rsidRDefault="00A31D96" w:rsidP="00A31D96">
      <w:pPr>
        <w:widowControl/>
        <w:tabs>
          <w:tab w:val="left" w:pos="1134"/>
        </w:tabs>
        <w:spacing w:before="100" w:beforeAutospacing="1" w:after="100" w:afterAutospacing="1"/>
        <w:ind w:firstLine="709"/>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контроля</w:t>
      </w:r>
    </w:p>
    <w:p w:rsidR="001F5BB4" w:rsidRDefault="001F5BB4" w:rsidP="00A31D96">
      <w:pPr>
        <w:widowControl/>
        <w:tabs>
          <w:tab w:val="left" w:pos="1134"/>
        </w:tabs>
        <w:spacing w:before="100" w:beforeAutospacing="1" w:after="100" w:afterAutospacing="1"/>
        <w:ind w:firstLine="709"/>
        <w:contextualSpacing/>
        <w:jc w:val="center"/>
        <w:rPr>
          <w:rFonts w:ascii="Times New Roman" w:hAnsi="Times New Roman"/>
          <w:color w:val="000000" w:themeColor="text1"/>
          <w:sz w:val="28"/>
          <w:szCs w:val="28"/>
        </w:rPr>
      </w:pPr>
    </w:p>
    <w:p w:rsidR="00A31D96" w:rsidRDefault="00A31D96" w:rsidP="00A31D96">
      <w:pPr>
        <w:widowControl/>
        <w:tabs>
          <w:tab w:val="left" w:pos="1134"/>
        </w:tabs>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4.1. Контрольные мероприятия. Общие вопросы</w:t>
      </w:r>
    </w:p>
    <w:p w:rsidR="00A31D96" w:rsidRDefault="00A31D96" w:rsidP="00A31D96">
      <w:pPr>
        <w:pStyle w:val="a6"/>
        <w:widowControl/>
        <w:tabs>
          <w:tab w:val="left" w:pos="1134"/>
        </w:tabs>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4.1.1. Муниципальный контроль осуществляется Контрольным органом посредством организации проведения внеплановых контрольных мероприятий:</w:t>
      </w:r>
    </w:p>
    <w:p w:rsidR="00A31D96" w:rsidRDefault="00A31D96" w:rsidP="00A31D96">
      <w:pPr>
        <w:pStyle w:val="ConsPlusNormal"/>
        <w:ind w:firstLine="709"/>
        <w:jc w:val="both"/>
        <w:rPr>
          <w:color w:val="000000" w:themeColor="text1"/>
          <w:sz w:val="28"/>
          <w:szCs w:val="28"/>
        </w:rPr>
      </w:pPr>
      <w:r>
        <w:rPr>
          <w:color w:val="000000" w:themeColor="text1"/>
          <w:sz w:val="28"/>
          <w:szCs w:val="28"/>
        </w:rPr>
        <w:t>документарная проверка, выездная проверка – при  взаимодействии с контролируемыми лицами;</w:t>
      </w:r>
    </w:p>
    <w:p w:rsidR="000C5747" w:rsidRPr="000C5747" w:rsidRDefault="00A31D96" w:rsidP="000C5747">
      <w:pPr>
        <w:pStyle w:val="ConsPlusNormal"/>
        <w:ind w:firstLine="709"/>
        <w:jc w:val="both"/>
        <w:rPr>
          <w:color w:val="000000" w:themeColor="text1"/>
          <w:sz w:val="28"/>
          <w:szCs w:val="28"/>
        </w:rPr>
      </w:pPr>
      <w:r>
        <w:rPr>
          <w:color w:val="000000" w:themeColor="text1"/>
          <w:sz w:val="28"/>
          <w:szCs w:val="28"/>
        </w:rPr>
        <w:t xml:space="preserve">выездное обследование – без взаимодействия с контролируемыми </w:t>
      </w:r>
      <w:r>
        <w:rPr>
          <w:color w:val="000000" w:themeColor="text1"/>
          <w:sz w:val="28"/>
          <w:szCs w:val="28"/>
        </w:rPr>
        <w:lastRenderedPageBreak/>
        <w:t>лицами.</w:t>
      </w:r>
    </w:p>
    <w:p w:rsidR="000C5747" w:rsidRDefault="00A31D96" w:rsidP="000C5747">
      <w:pPr>
        <w:pStyle w:val="ConsPlusNormal"/>
        <w:ind w:firstLine="709"/>
        <w:jc w:val="both"/>
        <w:rPr>
          <w:color w:val="000000" w:themeColor="text1"/>
          <w:sz w:val="28"/>
          <w:szCs w:val="28"/>
        </w:rPr>
      </w:pPr>
      <w:r>
        <w:rPr>
          <w:color w:val="000000" w:themeColor="text1"/>
          <w:sz w:val="28"/>
          <w:szCs w:val="28"/>
        </w:rPr>
        <w:t xml:space="preserve">4.1.2. При осуществлении муниципального контроля взаимодействием с контролируемыми лицами являются: </w:t>
      </w:r>
    </w:p>
    <w:p w:rsidR="000C5747" w:rsidRDefault="00A31D96" w:rsidP="000C5747">
      <w:pPr>
        <w:pStyle w:val="ConsPlusNormal"/>
        <w:ind w:firstLine="709"/>
        <w:jc w:val="both"/>
        <w:rPr>
          <w:color w:val="000000" w:themeColor="text1"/>
          <w:sz w:val="28"/>
          <w:szCs w:val="28"/>
        </w:rPr>
      </w:pPr>
      <w:r>
        <w:rPr>
          <w:color w:val="000000" w:themeColor="text1"/>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0C5747" w:rsidRDefault="00A31D96" w:rsidP="000C5747">
      <w:pPr>
        <w:pStyle w:val="ConsPlusNormal"/>
        <w:ind w:firstLine="709"/>
        <w:jc w:val="both"/>
        <w:rPr>
          <w:color w:val="000000" w:themeColor="text1"/>
          <w:sz w:val="28"/>
          <w:szCs w:val="28"/>
        </w:rPr>
      </w:pPr>
      <w:r>
        <w:rPr>
          <w:color w:val="000000" w:themeColor="text1"/>
          <w:sz w:val="28"/>
          <w:szCs w:val="28"/>
        </w:rPr>
        <w:t>запрос документов, иных материалов;</w:t>
      </w:r>
    </w:p>
    <w:p w:rsidR="00A31D96" w:rsidRDefault="00A31D96" w:rsidP="000C5747">
      <w:pPr>
        <w:pStyle w:val="ConsPlusNormal"/>
        <w:ind w:firstLine="709"/>
        <w:jc w:val="both"/>
        <w:rPr>
          <w:color w:val="000000" w:themeColor="text1"/>
          <w:sz w:val="28"/>
          <w:szCs w:val="28"/>
        </w:rPr>
      </w:pPr>
      <w:r>
        <w:rPr>
          <w:color w:val="000000" w:themeColor="text1"/>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A31D96" w:rsidRDefault="00A31D96" w:rsidP="00A31D96">
      <w:pPr>
        <w:widowControl/>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4.1.3. Контрольные мероприятия, осуществляемые при </w:t>
      </w:r>
      <w:r>
        <w:rPr>
          <w:rFonts w:ascii="Times New Roman" w:hAnsi="Times New Roman"/>
          <w:color w:val="000000" w:themeColor="text1"/>
          <w:sz w:val="28"/>
          <w:szCs w:val="28"/>
          <w:lang w:eastAsia="en-US"/>
        </w:rPr>
        <w:t xml:space="preserve"> взаимодействии с контролируемым лицом, </w:t>
      </w:r>
      <w:r>
        <w:rPr>
          <w:rFonts w:ascii="Times New Roman" w:hAnsi="Times New Roman"/>
          <w:color w:val="000000" w:themeColor="text1"/>
          <w:sz w:val="28"/>
          <w:szCs w:val="28"/>
        </w:rPr>
        <w:t>проводятся Контрольным органом по следующим основаниям:</w:t>
      </w:r>
    </w:p>
    <w:p w:rsidR="00A31D96" w:rsidRDefault="00A31D96" w:rsidP="00A31D96">
      <w:pPr>
        <w:widowControl/>
        <w:tabs>
          <w:tab w:val="left" w:pos="1134"/>
        </w:tabs>
        <w:ind w:firstLine="709"/>
        <w:jc w:val="both"/>
        <w:rPr>
          <w:rFonts w:ascii="Times New Roman" w:hAnsi="Times New Roman"/>
          <w:color w:val="auto"/>
          <w:sz w:val="28"/>
          <w:szCs w:val="28"/>
        </w:rPr>
      </w:pPr>
      <w:r>
        <w:rPr>
          <w:rFonts w:ascii="Times New Roman" w:hAnsi="Times New Roman"/>
          <w:color w:val="auto"/>
          <w:sz w:val="28"/>
          <w:szCs w:val="28"/>
        </w:rPr>
        <w:t xml:space="preserve">1) наличие у Контрольного органа сведений о причинении вреда (ущерба) или об угрозе причинения вреда (ущерба) охраняемым законом ценностям </w:t>
      </w:r>
      <w:r>
        <w:rPr>
          <w:rFonts w:ascii="Times New Roman" w:hAnsi="Times New Roman"/>
          <w:color w:val="auto"/>
          <w:sz w:val="28"/>
          <w:szCs w:val="28"/>
          <w:shd w:val="clear" w:color="auto" w:fill="FFFFFF"/>
        </w:rPr>
        <w:t>с учетом положений </w:t>
      </w:r>
      <w:hyperlink r:id="rId12" w:anchor="dst101415" w:history="1">
        <w:r>
          <w:rPr>
            <w:rStyle w:val="aa"/>
            <w:rFonts w:ascii="Times New Roman" w:hAnsi="Times New Roman"/>
            <w:color w:val="auto"/>
            <w:sz w:val="28"/>
            <w:szCs w:val="28"/>
            <w:shd w:val="clear" w:color="auto" w:fill="FFFFFF"/>
          </w:rPr>
          <w:t>статьи 60</w:t>
        </w:r>
      </w:hyperlink>
      <w:r>
        <w:rPr>
          <w:rFonts w:ascii="Times New Roman" w:hAnsi="Times New Roman"/>
          <w:color w:val="auto"/>
          <w:sz w:val="28"/>
          <w:szCs w:val="28"/>
          <w:shd w:val="clear" w:color="auto" w:fill="FFFFFF"/>
        </w:rPr>
        <w:t> </w:t>
      </w:r>
      <w:hyperlink r:id="rId13" w:history="1">
        <w:r>
          <w:rPr>
            <w:rStyle w:val="aa"/>
            <w:rFonts w:ascii="Times New Roman" w:hAnsi="Times New Roman"/>
            <w:bCs/>
            <w:color w:val="auto"/>
            <w:sz w:val="28"/>
            <w:szCs w:val="28"/>
            <w:shd w:val="clear" w:color="auto" w:fill="FFFFFF"/>
          </w:rPr>
          <w:t>Федерального закона от 31.07.2020 N 248-ФЗ "О государственном контроле (надзоре) и муниципальном контроле в Российской Федерации"</w:t>
        </w:r>
      </w:hyperlink>
      <w:r>
        <w:rPr>
          <w:rFonts w:ascii="Times New Roman" w:hAnsi="Times New Roman"/>
          <w:color w:val="auto"/>
          <w:sz w:val="28"/>
          <w:szCs w:val="28"/>
        </w:rPr>
        <w:t>;</w:t>
      </w:r>
    </w:p>
    <w:p w:rsidR="00A31D96" w:rsidRDefault="00A31D96" w:rsidP="00A31D96">
      <w:pPr>
        <w:widowControl/>
        <w:tabs>
          <w:tab w:val="left" w:pos="1134"/>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31D96" w:rsidRDefault="00A31D96" w:rsidP="00A31D96">
      <w:pPr>
        <w:widowControl/>
        <w:tabs>
          <w:tab w:val="left" w:pos="1134"/>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31D96" w:rsidRDefault="00A31D96" w:rsidP="00A31D96">
      <w:pPr>
        <w:widowControl/>
        <w:tabs>
          <w:tab w:val="left" w:pos="1134"/>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4" w:history="1">
        <w:r>
          <w:rPr>
            <w:rStyle w:val="aa"/>
            <w:rFonts w:ascii="Times New Roman" w:hAnsi="Times New Roman"/>
            <w:color w:val="000000" w:themeColor="text1"/>
            <w:sz w:val="28"/>
            <w:szCs w:val="28"/>
          </w:rPr>
          <w:t>частью 1 статьи 95</w:t>
        </w:r>
      </w:hyperlink>
      <w:r>
        <w:rPr>
          <w:rFonts w:ascii="Times New Roman" w:hAnsi="Times New Roman"/>
          <w:color w:val="000000" w:themeColor="text1"/>
          <w:sz w:val="28"/>
          <w:szCs w:val="28"/>
        </w:rPr>
        <w:t xml:space="preserve"> Федерального закона;</w:t>
      </w:r>
    </w:p>
    <w:p w:rsidR="00A31D96" w:rsidRDefault="00A31D96" w:rsidP="00A31D96">
      <w:pPr>
        <w:widowControl/>
        <w:tabs>
          <w:tab w:val="left" w:pos="1134"/>
        </w:tabs>
        <w:ind w:firstLine="709"/>
        <w:jc w:val="both"/>
        <w:rPr>
          <w:rFonts w:ascii="Times New Roman" w:hAnsi="Times New Roman"/>
          <w:color w:val="auto"/>
          <w:sz w:val="28"/>
          <w:szCs w:val="28"/>
        </w:rPr>
      </w:pPr>
      <w:r>
        <w:rPr>
          <w:rFonts w:ascii="Times New Roman" w:hAnsi="Times New Roman"/>
          <w:color w:val="000000" w:themeColor="text1"/>
          <w:sz w:val="28"/>
          <w:szCs w:val="28"/>
        </w:rPr>
        <w:t>5)</w:t>
      </w:r>
      <w:r>
        <w:rPr>
          <w:sz w:val="28"/>
          <w:szCs w:val="28"/>
          <w:shd w:val="clear" w:color="auto" w:fill="FFFFFF"/>
        </w:rPr>
        <w:t xml:space="preserve">  </w:t>
      </w:r>
      <w:r>
        <w:rPr>
          <w:rFonts w:ascii="Times New Roman" w:hAnsi="Times New Roman"/>
          <w:color w:val="auto"/>
          <w:sz w:val="28"/>
          <w:szCs w:val="28"/>
          <w:shd w:val="clear" w:color="auto" w:fill="FFFFFF"/>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31D96" w:rsidRDefault="00A31D96" w:rsidP="00A31D96">
      <w:pPr>
        <w:widowControl/>
        <w:tabs>
          <w:tab w:val="left" w:pos="1134"/>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4.1.4. Внеплановые контрольные мероприятия проводятся путем совершения инспектором и лицами, привлекаемыми к проведению контрольного мероприятия, следующих контрольных действий:</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осмотр;</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получение письменных объяснений;</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истребование документов.</w:t>
      </w:r>
    </w:p>
    <w:p w:rsidR="00A31D96" w:rsidRDefault="00A31D96" w:rsidP="00A31D96">
      <w:pPr>
        <w:widowControl/>
        <w:tabs>
          <w:tab w:val="left" w:pos="1134"/>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4.1.5. </w:t>
      </w:r>
      <w:proofErr w:type="gramStart"/>
      <w:r>
        <w:rPr>
          <w:rFonts w:ascii="Times New Roman" w:hAnsi="Times New Roman"/>
          <w:color w:val="000000" w:themeColor="text1"/>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w:t>
      </w:r>
      <w:r>
        <w:rPr>
          <w:rFonts w:ascii="Times New Roman" w:hAnsi="Times New Roman"/>
          <w:color w:val="000000" w:themeColor="text1"/>
          <w:sz w:val="28"/>
          <w:szCs w:val="28"/>
        </w:rPr>
        <w:lastRenderedPageBreak/>
        <w:t xml:space="preserve">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A31D96" w:rsidRDefault="00A31D96" w:rsidP="00A31D96">
      <w:pPr>
        <w:pStyle w:val="HTML"/>
        <w:ind w:firstLine="709"/>
        <w:jc w:val="both"/>
        <w:rPr>
          <w:rFonts w:ascii="Verdana" w:hAnsi="Verdana"/>
          <w:color w:val="000000" w:themeColor="text1"/>
          <w:sz w:val="28"/>
          <w:szCs w:val="28"/>
        </w:rPr>
      </w:pPr>
      <w:r>
        <w:rPr>
          <w:rFonts w:ascii="Times New Roman" w:hAnsi="Times New Roman" w:cs="Times New Roman"/>
          <w:color w:val="000000" w:themeColor="text1"/>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A31D96" w:rsidRDefault="00A31D96" w:rsidP="00A31D96">
      <w:pPr>
        <w:widowControl/>
        <w:tabs>
          <w:tab w:val="left" w:pos="1134"/>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4.1.7.По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E3DF0" w:rsidRDefault="00A31D96" w:rsidP="002E3DF0">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E3DF0" w:rsidRDefault="00A31D96" w:rsidP="002E3DF0">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sidRPr="002E3DF0">
        <w:rPr>
          <w:rFonts w:ascii="Times New Roman" w:hAnsi="Times New Roman"/>
          <w:color w:val="000000" w:themeColor="text1"/>
          <w:sz w:val="28"/>
          <w:szCs w:val="28"/>
        </w:rPr>
        <w:t>4.1.8. Документы, иные материалы, являющиеся доказательствами нарушения обязательных требований, приобщаются к акту.</w:t>
      </w:r>
    </w:p>
    <w:p w:rsidR="002E3DF0" w:rsidRDefault="00A31D96" w:rsidP="002E3DF0">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sidRPr="002E3DF0">
        <w:rPr>
          <w:rFonts w:ascii="Times New Roman" w:hAnsi="Times New Roman"/>
          <w:color w:val="000000" w:themeColor="text1"/>
          <w:sz w:val="28"/>
          <w:szCs w:val="28"/>
        </w:rPr>
        <w:t>Заполненные при проведении контрольного мероприятия проверочные листы должны быть приобщены к акту.</w:t>
      </w:r>
    </w:p>
    <w:p w:rsidR="002E3DF0" w:rsidRDefault="00A31D96" w:rsidP="002E3DF0">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color w:val="000000" w:themeColor="text1"/>
          <w:sz w:val="28"/>
          <w:szCs w:val="28"/>
        </w:rPr>
        <w:t>4</w:t>
      </w:r>
      <w:r w:rsidRPr="002E3DF0">
        <w:rPr>
          <w:rFonts w:ascii="Times New Roman" w:hAnsi="Times New Roman"/>
          <w:color w:val="000000" w:themeColor="text1"/>
          <w:sz w:val="28"/>
          <w:szCs w:val="28"/>
        </w:rPr>
        <w:t>.1.9.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31D96" w:rsidRPr="002E3DF0" w:rsidRDefault="00A31D96" w:rsidP="002E3DF0">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sidRPr="002E3DF0">
        <w:rPr>
          <w:rFonts w:ascii="Times New Roman" w:hAnsi="Times New Roman"/>
          <w:color w:val="000000" w:themeColor="text1"/>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31D96" w:rsidRDefault="00A31D96" w:rsidP="00A31D96">
      <w:pPr>
        <w:pStyle w:val="ConsPlusNormal"/>
        <w:tabs>
          <w:tab w:val="left" w:pos="284"/>
        </w:tabs>
        <w:ind w:firstLine="709"/>
        <w:jc w:val="center"/>
        <w:rPr>
          <w:color w:val="000000" w:themeColor="text1"/>
          <w:sz w:val="28"/>
          <w:szCs w:val="28"/>
        </w:rPr>
      </w:pPr>
      <w:r>
        <w:rPr>
          <w:color w:val="000000" w:themeColor="text1"/>
          <w:sz w:val="28"/>
          <w:szCs w:val="28"/>
        </w:rPr>
        <w:t>4.2. Меры, принимаемые Контрольным органом по результатам контрольных мероприятий</w:t>
      </w:r>
    </w:p>
    <w:p w:rsidR="001F5BB4" w:rsidRDefault="001F5BB4" w:rsidP="00A31D96">
      <w:pPr>
        <w:pStyle w:val="ConsPlusNormal"/>
        <w:tabs>
          <w:tab w:val="left" w:pos="284"/>
        </w:tabs>
        <w:ind w:firstLine="709"/>
        <w:jc w:val="center"/>
        <w:rPr>
          <w:color w:val="000000" w:themeColor="text1"/>
          <w:sz w:val="28"/>
          <w:szCs w:val="28"/>
        </w:rPr>
      </w:pPr>
    </w:p>
    <w:p w:rsidR="00A31D96" w:rsidRDefault="00A31D96" w:rsidP="00A31D96">
      <w:pPr>
        <w:pStyle w:val="a6"/>
        <w:widowControl/>
        <w:tabs>
          <w:tab w:val="left" w:pos="1134"/>
        </w:tabs>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w:t>
      </w:r>
      <w:r>
        <w:rPr>
          <w:rFonts w:ascii="Times New Roman" w:hAnsi="Times New Roman"/>
          <w:bCs/>
          <w:color w:val="000000" w:themeColor="text1"/>
          <w:sz w:val="28"/>
          <w:szCs w:val="28"/>
          <w:lang w:eastAsia="en-US"/>
        </w:rPr>
        <w:t xml:space="preserve"> в пределах полномочий, предусмотренных законодательством Российской Федерации,</w:t>
      </w:r>
      <w:r>
        <w:rPr>
          <w:rFonts w:ascii="Times New Roman" w:hAnsi="Times New Roman"/>
          <w:color w:val="000000" w:themeColor="text1"/>
          <w:sz w:val="28"/>
          <w:szCs w:val="28"/>
        </w:rPr>
        <w:t xml:space="preserve"> обязан:</w:t>
      </w:r>
    </w:p>
    <w:p w:rsidR="00A31D96" w:rsidRDefault="00A31D96" w:rsidP="00A31D96">
      <w:pPr>
        <w:pStyle w:val="ConsPlusNormal"/>
        <w:ind w:firstLine="709"/>
        <w:jc w:val="both"/>
        <w:rPr>
          <w:color w:val="000000" w:themeColor="text1"/>
          <w:sz w:val="28"/>
          <w:szCs w:val="28"/>
        </w:rPr>
      </w:pPr>
      <w:proofErr w:type="gramStart"/>
      <w:r>
        <w:rPr>
          <w:color w:val="000000" w:themeColor="text1"/>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w:t>
      </w:r>
      <w:r>
        <w:rPr>
          <w:color w:val="000000" w:themeColor="text1"/>
          <w:sz w:val="28"/>
          <w:szCs w:val="28"/>
        </w:rPr>
        <w:lastRenderedPageBreak/>
        <w:t>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Pr>
          <w:color w:val="000000" w:themeColor="text1"/>
          <w:sz w:val="28"/>
          <w:szCs w:val="28"/>
        </w:rPr>
        <w:t xml:space="preserve"> также других мероприятий, предусмотренных федеральным законом о виде контроля;</w:t>
      </w:r>
    </w:p>
    <w:p w:rsidR="00A31D96" w:rsidRDefault="00A31D96" w:rsidP="00A31D96">
      <w:pPr>
        <w:widowControl/>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w:t>
      </w:r>
      <w:proofErr w:type="gramEnd"/>
      <w:r>
        <w:rPr>
          <w:rFonts w:ascii="Times New Roman" w:hAnsi="Times New Roman"/>
          <w:color w:val="000000" w:themeColor="text1"/>
          <w:sz w:val="28"/>
          <w:szCs w:val="28"/>
        </w:rPr>
        <w:t xml:space="preserve"> при проведении контрольного мероприятия установлено, что деятельность гражданина, организации, </w:t>
      </w:r>
      <w:proofErr w:type="gramStart"/>
      <w:r>
        <w:rPr>
          <w:rFonts w:ascii="Times New Roman" w:hAnsi="Times New Roman"/>
          <w:color w:val="000000" w:themeColor="text1"/>
          <w:sz w:val="28"/>
          <w:szCs w:val="28"/>
        </w:rPr>
        <w:t>владеющих</w:t>
      </w:r>
      <w:proofErr w:type="gramEnd"/>
      <w:r>
        <w:rPr>
          <w:rFonts w:ascii="Times New Roman" w:hAnsi="Times New Roman"/>
          <w:color w:val="000000" w:themeColor="text1"/>
          <w:sz w:val="28"/>
          <w:szCs w:val="28"/>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31D96" w:rsidRDefault="00A31D96" w:rsidP="00A31D96">
      <w:pPr>
        <w:pStyle w:val="ConsPlusNormal"/>
        <w:ind w:firstLine="709"/>
        <w:jc w:val="both"/>
        <w:rPr>
          <w:color w:val="000000" w:themeColor="text1"/>
          <w:sz w:val="28"/>
          <w:szCs w:val="28"/>
        </w:rPr>
      </w:pPr>
      <w:r>
        <w:rPr>
          <w:color w:val="000000" w:themeColor="text1"/>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31D96" w:rsidRDefault="00A31D96" w:rsidP="00A31D96">
      <w:pPr>
        <w:pStyle w:val="ConsPlusNormal"/>
        <w:ind w:firstLine="709"/>
        <w:jc w:val="both"/>
        <w:rPr>
          <w:color w:val="000000" w:themeColor="text1"/>
          <w:sz w:val="28"/>
          <w:szCs w:val="28"/>
        </w:rPr>
      </w:pPr>
      <w:proofErr w:type="gramStart"/>
      <w:r>
        <w:rPr>
          <w:color w:val="000000" w:themeColor="text1"/>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A31D96" w:rsidRDefault="00A31D96" w:rsidP="00A31D96">
      <w:pPr>
        <w:pStyle w:val="ConsPlusNormal"/>
        <w:ind w:firstLine="709"/>
        <w:jc w:val="both"/>
        <w:rPr>
          <w:color w:val="000000" w:themeColor="text1"/>
          <w:sz w:val="28"/>
          <w:szCs w:val="28"/>
        </w:rPr>
      </w:pPr>
      <w:r>
        <w:rPr>
          <w:color w:val="000000" w:themeColor="text1"/>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31D96" w:rsidRDefault="00A31D96" w:rsidP="00A31D96">
      <w:pPr>
        <w:pStyle w:val="ConsPlusNormal"/>
        <w:ind w:firstLine="709"/>
        <w:jc w:val="both"/>
        <w:rPr>
          <w:color w:val="000000" w:themeColor="text1"/>
          <w:sz w:val="28"/>
          <w:szCs w:val="28"/>
        </w:rPr>
      </w:pPr>
      <w:r>
        <w:rPr>
          <w:color w:val="000000" w:themeColor="text1"/>
          <w:sz w:val="28"/>
          <w:szCs w:val="28"/>
        </w:rPr>
        <w:t>4.2.2. Предписание оформляется по форме согласно приложению 4 к настоящему Положению.</w:t>
      </w:r>
    </w:p>
    <w:p w:rsidR="00A31D96" w:rsidRDefault="00A31D96" w:rsidP="00A31D96">
      <w:pPr>
        <w:pStyle w:val="a6"/>
        <w:widowControl/>
        <w:tabs>
          <w:tab w:val="left" w:pos="1134"/>
        </w:tabs>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A31D96" w:rsidRDefault="00A31D96" w:rsidP="00A31D96">
      <w:pPr>
        <w:pStyle w:val="HTM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A31D96" w:rsidRDefault="00A31D96" w:rsidP="00A31D96">
      <w:pPr>
        <w:pStyle w:val="ConsPlusNormal"/>
        <w:ind w:firstLine="709"/>
        <w:jc w:val="both"/>
        <w:rPr>
          <w:color w:val="000000" w:themeColor="text1"/>
          <w:sz w:val="28"/>
          <w:szCs w:val="28"/>
        </w:rPr>
      </w:pPr>
      <w:r>
        <w:rPr>
          <w:color w:val="000000" w:themeColor="text1"/>
          <w:sz w:val="28"/>
          <w:szCs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A31D96" w:rsidRDefault="00A31D96" w:rsidP="00A31D96">
      <w:pPr>
        <w:pStyle w:val="ConsPlusNormal"/>
        <w:ind w:firstLine="709"/>
        <w:jc w:val="both"/>
        <w:rPr>
          <w:color w:val="000000" w:themeColor="text1"/>
          <w:sz w:val="28"/>
          <w:szCs w:val="28"/>
        </w:rPr>
      </w:pPr>
      <w:r>
        <w:rPr>
          <w:color w:val="000000" w:themeColor="text1"/>
          <w:sz w:val="28"/>
          <w:szCs w:val="28"/>
        </w:rPr>
        <w:t>4.2.6.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A31D96" w:rsidRDefault="00A31D96" w:rsidP="00A31D96">
      <w:pPr>
        <w:pStyle w:val="HTML"/>
        <w:ind w:firstLine="709"/>
        <w:jc w:val="both"/>
        <w:rPr>
          <w:rFonts w:ascii="Verdana" w:hAnsi="Verdana"/>
          <w:color w:val="000000" w:themeColor="text1"/>
          <w:sz w:val="28"/>
          <w:szCs w:val="28"/>
        </w:rPr>
      </w:pPr>
      <w:r>
        <w:rPr>
          <w:rFonts w:ascii="Times New Roman" w:hAnsi="Times New Roman" w:cs="Times New Roman"/>
          <w:color w:val="000000" w:themeColor="text1"/>
          <w:sz w:val="28"/>
          <w:szCs w:val="28"/>
        </w:rPr>
        <w:t>В случае</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A31D96" w:rsidRDefault="00A31D96" w:rsidP="00A31D96">
      <w:pPr>
        <w:pStyle w:val="HTM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4.2.7. В случае</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A31D96" w:rsidRDefault="00A31D96" w:rsidP="00A31D96">
      <w:pPr>
        <w:pStyle w:val="HTML"/>
        <w:ind w:firstLine="709"/>
        <w:jc w:val="both"/>
        <w:rPr>
          <w:rFonts w:ascii="Verdana" w:hAnsi="Verdana"/>
          <w:color w:val="000000" w:themeColor="text1"/>
          <w:sz w:val="28"/>
          <w:szCs w:val="28"/>
        </w:rPr>
      </w:pPr>
      <w:r>
        <w:rPr>
          <w:rFonts w:ascii="Times New Roman" w:hAnsi="Times New Roman" w:cs="Times New Roman"/>
          <w:color w:val="000000" w:themeColor="text1"/>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31D96" w:rsidRDefault="00A31D96" w:rsidP="00A31D96">
      <w:pPr>
        <w:widowControl/>
        <w:tabs>
          <w:tab w:val="left" w:pos="1134"/>
        </w:tabs>
        <w:spacing w:before="100" w:beforeAutospacing="1" w:after="100" w:afterAutospacing="1"/>
        <w:ind w:firstLine="709"/>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4.3. Плановые контрольные мероприятия</w:t>
      </w:r>
    </w:p>
    <w:p w:rsidR="001F5BB4" w:rsidRDefault="001F5BB4" w:rsidP="00A31D96">
      <w:pPr>
        <w:widowControl/>
        <w:tabs>
          <w:tab w:val="left" w:pos="1134"/>
        </w:tabs>
        <w:spacing w:before="100" w:beforeAutospacing="1" w:after="100" w:afterAutospacing="1"/>
        <w:ind w:firstLine="709"/>
        <w:contextualSpacing/>
        <w:jc w:val="center"/>
        <w:rPr>
          <w:rFonts w:ascii="Times New Roman" w:hAnsi="Times New Roman"/>
          <w:color w:val="000000" w:themeColor="text1"/>
          <w:sz w:val="28"/>
          <w:szCs w:val="28"/>
        </w:rPr>
      </w:pP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 соответствии с ч.2 ст. 61 Федерального закона № 248-ФЗ Муниципальный контроль проводиться без проведения плановых мероприятий.</w:t>
      </w:r>
    </w:p>
    <w:p w:rsidR="00A31D96" w:rsidRDefault="00A31D96" w:rsidP="00A31D96">
      <w:pPr>
        <w:widowControl/>
        <w:tabs>
          <w:tab w:val="left" w:pos="1134"/>
        </w:tabs>
        <w:spacing w:before="100" w:beforeAutospacing="1" w:after="100" w:afterAutospacing="1"/>
        <w:ind w:firstLine="709"/>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4.4. Внеплановые контрольные мероприятия</w:t>
      </w:r>
    </w:p>
    <w:p w:rsidR="001F5BB4" w:rsidRDefault="001F5BB4" w:rsidP="00A31D96">
      <w:pPr>
        <w:widowControl/>
        <w:tabs>
          <w:tab w:val="left" w:pos="1134"/>
        </w:tabs>
        <w:spacing w:before="100" w:beforeAutospacing="1" w:after="100" w:afterAutospacing="1"/>
        <w:ind w:firstLine="709"/>
        <w:contextualSpacing/>
        <w:jc w:val="center"/>
        <w:rPr>
          <w:rFonts w:ascii="Times New Roman" w:hAnsi="Times New Roman"/>
          <w:color w:val="000000" w:themeColor="text1"/>
          <w:sz w:val="28"/>
          <w:szCs w:val="28"/>
        </w:rPr>
      </w:pPr>
    </w:p>
    <w:p w:rsidR="002E3DF0" w:rsidRDefault="00A31D96" w:rsidP="002E3DF0">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4.4.1. Внеплановые контрольные мероприятия проводятся в виде документарных и выездных проверок, выездного обследования.</w:t>
      </w:r>
    </w:p>
    <w:p w:rsidR="002E3DF0" w:rsidRDefault="00A31D96" w:rsidP="002E3DF0">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sidRPr="002E3DF0">
        <w:rPr>
          <w:rFonts w:ascii="Times New Roman" w:hAnsi="Times New Roman"/>
          <w:color w:val="000000" w:themeColor="text1"/>
          <w:sz w:val="28"/>
          <w:szCs w:val="28"/>
        </w:rP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A31D96" w:rsidRPr="002E3DF0" w:rsidRDefault="00A31D96" w:rsidP="002E3DF0">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sidRPr="002E3DF0">
        <w:rPr>
          <w:rFonts w:ascii="Times New Roman" w:hAnsi="Times New Roman"/>
          <w:color w:val="000000" w:themeColor="text1"/>
          <w:sz w:val="28"/>
          <w:szCs w:val="28"/>
        </w:rPr>
        <w:t>4.4.3. В случае</w:t>
      </w:r>
      <w:proofErr w:type="gramStart"/>
      <w:r w:rsidRPr="002E3DF0">
        <w:rPr>
          <w:rFonts w:ascii="Times New Roman" w:hAnsi="Times New Roman"/>
          <w:color w:val="000000" w:themeColor="text1"/>
          <w:sz w:val="28"/>
          <w:szCs w:val="28"/>
        </w:rPr>
        <w:t>,</w:t>
      </w:r>
      <w:proofErr w:type="gramEnd"/>
      <w:r w:rsidRPr="002E3DF0">
        <w:rPr>
          <w:rFonts w:ascii="Times New Roman" w:hAnsi="Times New Roman"/>
          <w:color w:val="000000" w:themeColor="text1"/>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F5BB4" w:rsidRDefault="001F5BB4" w:rsidP="00A31D96">
      <w:pPr>
        <w:widowControl/>
        <w:tabs>
          <w:tab w:val="left" w:pos="1134"/>
        </w:tabs>
        <w:ind w:firstLine="709"/>
        <w:jc w:val="center"/>
        <w:rPr>
          <w:rFonts w:ascii="Times New Roman" w:hAnsi="Times New Roman"/>
          <w:color w:val="000000" w:themeColor="text1"/>
          <w:sz w:val="28"/>
          <w:szCs w:val="28"/>
        </w:rPr>
      </w:pPr>
    </w:p>
    <w:p w:rsidR="002E3DF0" w:rsidRDefault="002E3DF0" w:rsidP="00A31D96">
      <w:pPr>
        <w:widowControl/>
        <w:tabs>
          <w:tab w:val="left" w:pos="1134"/>
        </w:tabs>
        <w:ind w:firstLine="709"/>
        <w:jc w:val="center"/>
        <w:rPr>
          <w:rFonts w:ascii="Times New Roman" w:hAnsi="Times New Roman"/>
          <w:color w:val="000000" w:themeColor="text1"/>
          <w:sz w:val="28"/>
          <w:szCs w:val="28"/>
        </w:rPr>
      </w:pPr>
    </w:p>
    <w:p w:rsidR="00A31D96" w:rsidRDefault="00A31D96" w:rsidP="00A31D96">
      <w:pPr>
        <w:widowControl/>
        <w:tabs>
          <w:tab w:val="left" w:pos="1134"/>
        </w:tabs>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4.5. Документарная проверка</w:t>
      </w:r>
    </w:p>
    <w:p w:rsidR="001F5BB4" w:rsidRDefault="001F5BB4" w:rsidP="00A31D96">
      <w:pPr>
        <w:widowControl/>
        <w:tabs>
          <w:tab w:val="left" w:pos="1134"/>
        </w:tabs>
        <w:ind w:firstLine="709"/>
        <w:jc w:val="center"/>
        <w:rPr>
          <w:rFonts w:ascii="Times New Roman" w:hAnsi="Times New Roman"/>
          <w:color w:val="000000" w:themeColor="text1"/>
          <w:sz w:val="28"/>
          <w:szCs w:val="28"/>
        </w:rPr>
      </w:pPr>
    </w:p>
    <w:p w:rsidR="00A31D96" w:rsidRDefault="00A31D96" w:rsidP="00A31D96">
      <w:pPr>
        <w:pStyle w:val="a6"/>
        <w:widowControl/>
        <w:tabs>
          <w:tab w:val="left" w:pos="1134"/>
        </w:tabs>
        <w:ind w:left="0" w:firstLine="709"/>
        <w:jc w:val="both"/>
        <w:rPr>
          <w:rFonts w:ascii="Verdana" w:hAnsi="Verdana"/>
          <w:color w:val="000000" w:themeColor="text1"/>
          <w:sz w:val="28"/>
          <w:szCs w:val="28"/>
        </w:rPr>
      </w:pPr>
      <w:r>
        <w:rPr>
          <w:rFonts w:ascii="Times New Roman" w:hAnsi="Times New Roman"/>
          <w:color w:val="000000" w:themeColor="text1"/>
          <w:sz w:val="28"/>
          <w:szCs w:val="28"/>
        </w:rPr>
        <w:t xml:space="preserve">4.5.1. </w:t>
      </w:r>
      <w:proofErr w:type="gramStart"/>
      <w:r>
        <w:rPr>
          <w:rFonts w:ascii="Times New Roman" w:hAnsi="Times New Roman"/>
          <w:color w:val="000000" w:themeColor="text1"/>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A31D96" w:rsidRDefault="00A31D96" w:rsidP="00A31D96">
      <w:pPr>
        <w:widowControl/>
        <w:tabs>
          <w:tab w:val="left" w:pos="1134"/>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4.5.2. В случае</w:t>
      </w:r>
      <w:proofErr w:type="gramStart"/>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E3DF0" w:rsidRDefault="00A31D96" w:rsidP="002E3DF0">
      <w:pPr>
        <w:pStyle w:val="HTM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E3DF0" w:rsidRDefault="00A31D96" w:rsidP="002E3DF0">
      <w:pPr>
        <w:pStyle w:val="HTM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4.5.3. Срок проведения документарной проверки не может превышать десять рабочих дней. </w:t>
      </w:r>
    </w:p>
    <w:p w:rsidR="002E3DF0" w:rsidRDefault="00A31D96" w:rsidP="002E3DF0">
      <w:pPr>
        <w:pStyle w:val="HTM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указанный срок не включается период с момента:</w:t>
      </w:r>
    </w:p>
    <w:p w:rsidR="002E3DF0" w:rsidRDefault="00A31D96" w:rsidP="002E3DF0">
      <w:pPr>
        <w:pStyle w:val="HTM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2E3DF0" w:rsidRDefault="00A31D96" w:rsidP="002E3DF0">
      <w:pPr>
        <w:pStyle w:val="HTM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период с момента направления контролируемому лицу информации Контрольного органа:</w:t>
      </w:r>
    </w:p>
    <w:p w:rsidR="002E3DF0" w:rsidRDefault="00A31D96" w:rsidP="002E3DF0">
      <w:pPr>
        <w:pStyle w:val="HTM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 выявлении ошибок и (или) противоречий в представленных контролируемым лицом документах;</w:t>
      </w:r>
    </w:p>
    <w:p w:rsidR="002E3DF0" w:rsidRDefault="00A31D96" w:rsidP="002E3DF0">
      <w:pPr>
        <w:pStyle w:val="HTM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A31D96" w:rsidRDefault="00A31D96" w:rsidP="002E3DF0">
      <w:pPr>
        <w:pStyle w:val="HTM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4.5.4. Перечень допустимых контрольных действий совершаемых в ходе документарной проверки:</w:t>
      </w:r>
    </w:p>
    <w:p w:rsidR="00A31D96" w:rsidRDefault="00A31D96" w:rsidP="00A31D96">
      <w:pPr>
        <w:pStyle w:val="ConsPlusNormal"/>
        <w:ind w:firstLine="709"/>
        <w:jc w:val="both"/>
        <w:rPr>
          <w:color w:val="000000" w:themeColor="text1"/>
          <w:sz w:val="28"/>
          <w:szCs w:val="28"/>
        </w:rPr>
      </w:pPr>
      <w:bookmarkStart w:id="5" w:name="_Hlk73716001"/>
      <w:r>
        <w:rPr>
          <w:color w:val="000000" w:themeColor="text1"/>
          <w:sz w:val="28"/>
          <w:szCs w:val="28"/>
        </w:rPr>
        <w:t>1) истребование документов;</w:t>
      </w:r>
    </w:p>
    <w:p w:rsidR="00A31D96" w:rsidRDefault="00A31D96" w:rsidP="00A31D96">
      <w:pPr>
        <w:pStyle w:val="ConsPlusNormal"/>
        <w:ind w:firstLine="709"/>
        <w:jc w:val="both"/>
        <w:rPr>
          <w:color w:val="000000" w:themeColor="text1"/>
          <w:sz w:val="28"/>
          <w:szCs w:val="28"/>
        </w:rPr>
      </w:pPr>
      <w:r>
        <w:rPr>
          <w:color w:val="000000" w:themeColor="text1"/>
          <w:sz w:val="28"/>
          <w:szCs w:val="28"/>
        </w:rPr>
        <w:t>2) получение письменных объяснений.</w:t>
      </w:r>
      <w:bookmarkEnd w:id="5"/>
    </w:p>
    <w:p w:rsidR="00A31D96" w:rsidRDefault="00A31D96" w:rsidP="00A31D96">
      <w:pPr>
        <w:pStyle w:val="ConsPlusNormal"/>
        <w:ind w:firstLine="709"/>
        <w:jc w:val="both"/>
        <w:rPr>
          <w:color w:val="000000" w:themeColor="text1"/>
          <w:sz w:val="28"/>
          <w:szCs w:val="28"/>
        </w:rPr>
      </w:pPr>
      <w:r>
        <w:rPr>
          <w:color w:val="000000" w:themeColor="text1"/>
          <w:sz w:val="28"/>
          <w:szCs w:val="28"/>
        </w:rPr>
        <w:t xml:space="preserve">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w:t>
      </w:r>
      <w:r>
        <w:rPr>
          <w:color w:val="000000" w:themeColor="text1"/>
          <w:sz w:val="28"/>
          <w:szCs w:val="28"/>
        </w:rPr>
        <w:lastRenderedPageBreak/>
        <w:t>информационных баз, банков данных, а также носителей информации.</w:t>
      </w:r>
    </w:p>
    <w:p w:rsidR="00A31D96" w:rsidRDefault="00A31D96" w:rsidP="00A31D96">
      <w:pPr>
        <w:pStyle w:val="HTM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Контролируемое лицо </w:t>
      </w:r>
      <w:r>
        <w:rPr>
          <w:rFonts w:ascii="Times New Roman" w:hAnsi="Times New Roman"/>
          <w:color w:val="000000" w:themeColor="text1"/>
          <w:sz w:val="28"/>
          <w:szCs w:val="28"/>
        </w:rPr>
        <w:t xml:space="preserve">в срок, указанный в требовании о представлении документов, </w:t>
      </w:r>
      <w:r>
        <w:rPr>
          <w:rFonts w:ascii="Times New Roman" w:hAnsi="Times New Roman" w:cs="Times New Roman"/>
          <w:color w:val="000000" w:themeColor="text1"/>
          <w:sz w:val="28"/>
          <w:szCs w:val="28"/>
        </w:rPr>
        <w:t xml:space="preserve">направляет </w:t>
      </w:r>
      <w:proofErr w:type="spellStart"/>
      <w:r>
        <w:rPr>
          <w:rFonts w:ascii="Times New Roman" w:hAnsi="Times New Roman" w:cs="Times New Roman"/>
          <w:color w:val="000000" w:themeColor="text1"/>
          <w:sz w:val="28"/>
          <w:szCs w:val="28"/>
        </w:rPr>
        <w:t>истребуемые</w:t>
      </w:r>
      <w:proofErr w:type="spellEnd"/>
      <w:r>
        <w:rPr>
          <w:rFonts w:ascii="Times New Roman" w:hAnsi="Times New Roman" w:cs="Times New Roman"/>
          <w:color w:val="000000" w:themeColor="text1"/>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Times New Roman" w:hAnsi="Times New Roman" w:cs="Times New Roman"/>
          <w:color w:val="000000" w:themeColor="text1"/>
          <w:sz w:val="28"/>
          <w:szCs w:val="28"/>
        </w:rPr>
        <w:t>истребуемые</w:t>
      </w:r>
      <w:proofErr w:type="spellEnd"/>
      <w:r>
        <w:rPr>
          <w:rFonts w:ascii="Times New Roman" w:hAnsi="Times New Roman" w:cs="Times New Roman"/>
          <w:color w:val="000000" w:themeColor="text1"/>
          <w:sz w:val="28"/>
          <w:szCs w:val="28"/>
        </w:rPr>
        <w:t xml:space="preserve"> документы. Документы </w:t>
      </w:r>
      <w:proofErr w:type="gramStart"/>
      <w:r>
        <w:rPr>
          <w:rFonts w:ascii="Times New Roman" w:hAnsi="Times New Roman" w:cs="Times New Roman"/>
          <w:color w:val="000000" w:themeColor="text1"/>
          <w:sz w:val="28"/>
          <w:szCs w:val="28"/>
        </w:rPr>
        <w:t>могут</w:t>
      </w:r>
      <w:proofErr w:type="gramEnd"/>
      <w:r>
        <w:rPr>
          <w:rFonts w:ascii="Times New Roman" w:hAnsi="Times New Roman" w:cs="Times New Roman"/>
          <w:color w:val="000000" w:themeColor="text1"/>
          <w:sz w:val="28"/>
          <w:szCs w:val="28"/>
        </w:rPr>
        <w:t xml:space="preserve"> предоставляется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 </w:t>
      </w:r>
    </w:p>
    <w:p w:rsidR="00A31D96" w:rsidRDefault="00A31D96" w:rsidP="00A31D96">
      <w:pPr>
        <w:pStyle w:val="HTML"/>
        <w:ind w:firstLine="709"/>
        <w:jc w:val="both"/>
        <w:rPr>
          <w:b/>
          <w:color w:val="000000" w:themeColor="text1"/>
          <w:sz w:val="28"/>
          <w:szCs w:val="28"/>
        </w:rPr>
      </w:pPr>
      <w:r>
        <w:rPr>
          <w:rFonts w:ascii="Times New Roman" w:hAnsi="Times New Roman" w:cs="Times New Roman"/>
          <w:color w:val="000000" w:themeColor="text1"/>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A31D96" w:rsidRDefault="00A31D96" w:rsidP="00A31D96">
      <w:pPr>
        <w:pStyle w:val="ConsPlusNormal"/>
        <w:ind w:firstLine="709"/>
        <w:jc w:val="both"/>
        <w:rPr>
          <w:color w:val="000000" w:themeColor="text1"/>
          <w:sz w:val="28"/>
          <w:szCs w:val="28"/>
        </w:rPr>
      </w:pPr>
      <w:r>
        <w:rPr>
          <w:color w:val="000000" w:themeColor="text1"/>
          <w:sz w:val="28"/>
          <w:szCs w:val="28"/>
        </w:rPr>
        <w:t>4.5.6.  Если имеющихся в распоряжении у контролируемого (надзорного) органа сведений и документов не достаточно, то письменные объяснения могут быть запрошены инспектором от контролируемого лица или его представителя, свидетелей.</w:t>
      </w:r>
    </w:p>
    <w:p w:rsidR="00A31D96" w:rsidRDefault="00A31D96" w:rsidP="00A31D96">
      <w:pPr>
        <w:pStyle w:val="ConsPlusNormal"/>
        <w:ind w:firstLine="709"/>
        <w:jc w:val="both"/>
        <w:rPr>
          <w:color w:val="000000" w:themeColor="text1"/>
          <w:sz w:val="28"/>
          <w:szCs w:val="28"/>
        </w:rPr>
      </w:pPr>
      <w:r>
        <w:rPr>
          <w:color w:val="000000" w:themeColor="text1"/>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A31D96" w:rsidRDefault="00A31D96" w:rsidP="00A31D96">
      <w:pPr>
        <w:pStyle w:val="HTML"/>
        <w:ind w:firstLine="709"/>
        <w:jc w:val="both"/>
        <w:rPr>
          <w:rFonts w:ascii="Verdana" w:hAnsi="Verdana"/>
          <w:color w:val="000000" w:themeColor="text1"/>
          <w:sz w:val="28"/>
          <w:szCs w:val="28"/>
        </w:rPr>
      </w:pPr>
      <w:r>
        <w:rPr>
          <w:rFonts w:ascii="Times New Roman" w:hAnsi="Times New Roman" w:cs="Times New Roman"/>
          <w:color w:val="000000" w:themeColor="text1"/>
          <w:sz w:val="28"/>
          <w:szCs w:val="28"/>
        </w:rPr>
        <w:t>Письменные объяснения оформляются путем составления письменного документа в свободной форме.</w:t>
      </w:r>
    </w:p>
    <w:p w:rsidR="00A31D96" w:rsidRDefault="00A31D96" w:rsidP="00A31D96">
      <w:pPr>
        <w:pStyle w:val="HTML"/>
        <w:ind w:firstLine="709"/>
        <w:jc w:val="both"/>
        <w:rPr>
          <w:rFonts w:ascii="Verdana" w:hAnsi="Verdana"/>
          <w:color w:val="000000" w:themeColor="text1"/>
          <w:sz w:val="28"/>
          <w:szCs w:val="28"/>
        </w:rPr>
      </w:pPr>
      <w:r>
        <w:rPr>
          <w:rFonts w:ascii="Times New Roman" w:hAnsi="Times New Roman" w:cs="Times New Roman"/>
          <w:color w:val="000000" w:themeColor="text1"/>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A31D96" w:rsidRDefault="00A31D96" w:rsidP="00A31D96">
      <w:pPr>
        <w:pStyle w:val="ConsPlusNormal"/>
        <w:ind w:firstLine="709"/>
        <w:jc w:val="both"/>
        <w:rPr>
          <w:b/>
          <w:color w:val="000000" w:themeColor="text1"/>
          <w:sz w:val="28"/>
          <w:szCs w:val="28"/>
        </w:rPr>
      </w:pPr>
      <w:r>
        <w:rPr>
          <w:color w:val="000000" w:themeColor="text1"/>
          <w:sz w:val="28"/>
          <w:szCs w:val="28"/>
        </w:rPr>
        <w:t>4.5.7. Оформление акта производится по месту нахождения Контрольного органа в день окончания проведения документарной проверки.</w:t>
      </w:r>
    </w:p>
    <w:p w:rsidR="002E3DF0" w:rsidRDefault="00A31D96" w:rsidP="002E3DF0">
      <w:pPr>
        <w:pStyle w:val="ConsPlusNormal"/>
        <w:ind w:firstLine="709"/>
        <w:jc w:val="both"/>
        <w:rPr>
          <w:color w:val="000000" w:themeColor="text1"/>
          <w:sz w:val="28"/>
          <w:szCs w:val="28"/>
        </w:rPr>
      </w:pPr>
      <w:r>
        <w:rPr>
          <w:color w:val="000000" w:themeColor="text1"/>
          <w:sz w:val="28"/>
          <w:szCs w:val="28"/>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A31D96" w:rsidRDefault="00A31D96" w:rsidP="002E3DF0">
      <w:pPr>
        <w:pStyle w:val="ConsPlusNormal"/>
        <w:ind w:firstLine="709"/>
        <w:jc w:val="both"/>
        <w:rPr>
          <w:color w:val="000000" w:themeColor="text1"/>
          <w:sz w:val="28"/>
          <w:szCs w:val="28"/>
        </w:rPr>
      </w:pPr>
      <w:r>
        <w:rPr>
          <w:color w:val="000000" w:themeColor="text1"/>
          <w:sz w:val="28"/>
          <w:szCs w:val="28"/>
        </w:rPr>
        <w:t>4.5.9. Внеплановая документарная проверка проводится с согласованием  с органами прокуратуры.</w:t>
      </w:r>
    </w:p>
    <w:p w:rsidR="00A31D96" w:rsidRDefault="00A31D96" w:rsidP="00A31D96">
      <w:pPr>
        <w:widowControl/>
        <w:tabs>
          <w:tab w:val="left" w:pos="1134"/>
        </w:tabs>
        <w:spacing w:before="100" w:beforeAutospacing="1" w:after="100" w:afterAutospacing="1"/>
        <w:ind w:firstLine="709"/>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4.6. Выездная проверка</w:t>
      </w:r>
    </w:p>
    <w:p w:rsidR="001F5BB4" w:rsidRDefault="001F5BB4" w:rsidP="00A31D96">
      <w:pPr>
        <w:widowControl/>
        <w:tabs>
          <w:tab w:val="left" w:pos="1134"/>
        </w:tabs>
        <w:spacing w:before="100" w:beforeAutospacing="1" w:after="100" w:afterAutospacing="1"/>
        <w:ind w:firstLine="709"/>
        <w:contextualSpacing/>
        <w:jc w:val="center"/>
        <w:rPr>
          <w:rFonts w:ascii="Times New Roman" w:hAnsi="Times New Roman"/>
          <w:color w:val="000000" w:themeColor="text1"/>
          <w:sz w:val="28"/>
          <w:szCs w:val="28"/>
        </w:rPr>
      </w:pP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A31D96" w:rsidRDefault="00A31D96" w:rsidP="00A31D96">
      <w:pPr>
        <w:pStyle w:val="ConsPlusNormal"/>
        <w:ind w:firstLine="709"/>
        <w:jc w:val="both"/>
        <w:rPr>
          <w:color w:val="000000" w:themeColor="text1"/>
          <w:sz w:val="28"/>
          <w:szCs w:val="28"/>
        </w:rPr>
      </w:pPr>
      <w:r>
        <w:rPr>
          <w:color w:val="000000" w:themeColor="text1"/>
          <w:sz w:val="28"/>
          <w:szCs w:val="28"/>
        </w:rPr>
        <w:lastRenderedPageBreak/>
        <w:t>Выездная проверка может проводиться с использованием средств дистанционного взаимодействия, в том числе посредством аудио- или видеосвязи, а также с использованием мобильного приложения «Инспектор».</w:t>
      </w:r>
    </w:p>
    <w:p w:rsidR="00A31D96" w:rsidRDefault="00A31D96" w:rsidP="00A31D96">
      <w:pPr>
        <w:pStyle w:val="a6"/>
        <w:widowControl/>
        <w:tabs>
          <w:tab w:val="left" w:pos="1134"/>
        </w:tabs>
        <w:ind w:left="0" w:firstLine="709"/>
        <w:jc w:val="both"/>
        <w:rPr>
          <w:rFonts w:ascii="Verdana" w:hAnsi="Verdana"/>
          <w:color w:val="000000" w:themeColor="text1"/>
          <w:sz w:val="28"/>
          <w:szCs w:val="28"/>
        </w:rPr>
      </w:pPr>
      <w:r>
        <w:rPr>
          <w:rFonts w:ascii="Times New Roman" w:hAnsi="Times New Roman"/>
          <w:color w:val="000000" w:themeColor="text1"/>
          <w:sz w:val="28"/>
          <w:szCs w:val="28"/>
        </w:rPr>
        <w:t>4.6.2. Выездная проверка проводится в случае, если не представляется возможным:</w:t>
      </w:r>
    </w:p>
    <w:p w:rsidR="00A31D96" w:rsidRDefault="00A31D96" w:rsidP="00A31D96">
      <w:pPr>
        <w:pStyle w:val="HTML"/>
        <w:ind w:firstLine="709"/>
        <w:jc w:val="both"/>
        <w:rPr>
          <w:rFonts w:ascii="Verdana" w:hAnsi="Verdana"/>
          <w:color w:val="000000" w:themeColor="text1"/>
          <w:sz w:val="28"/>
          <w:szCs w:val="28"/>
        </w:rPr>
      </w:pPr>
      <w:r>
        <w:rPr>
          <w:rFonts w:ascii="Times New Roman" w:hAnsi="Times New Roman" w:cs="Times New Roman"/>
          <w:color w:val="000000" w:themeColor="text1"/>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31D96" w:rsidRDefault="00A31D96" w:rsidP="00A31D96">
      <w:pPr>
        <w:pStyle w:val="HTML"/>
        <w:ind w:firstLine="709"/>
        <w:jc w:val="both"/>
        <w:rPr>
          <w:rFonts w:ascii="Verdana" w:hAnsi="Verdana"/>
          <w:color w:val="000000" w:themeColor="text1"/>
          <w:sz w:val="28"/>
          <w:szCs w:val="28"/>
        </w:rPr>
      </w:pPr>
      <w:proofErr w:type="gramStart"/>
      <w:r>
        <w:rPr>
          <w:rFonts w:ascii="Times New Roman" w:hAnsi="Times New Roman" w:cs="Times New Roman"/>
          <w:color w:val="000000" w:themeColor="text1"/>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A31D96" w:rsidRDefault="00A31D96" w:rsidP="00A31D96">
      <w:pPr>
        <w:pStyle w:val="HTML"/>
        <w:ind w:firstLine="709"/>
        <w:jc w:val="both"/>
        <w:rPr>
          <w:rFonts w:ascii="Verdana" w:hAnsi="Verdana"/>
          <w:color w:val="000000" w:themeColor="text1"/>
          <w:sz w:val="28"/>
          <w:szCs w:val="28"/>
        </w:rPr>
      </w:pPr>
      <w:r>
        <w:rPr>
          <w:rFonts w:ascii="Times New Roman" w:hAnsi="Times New Roman"/>
          <w:color w:val="000000" w:themeColor="text1"/>
          <w:sz w:val="28"/>
          <w:szCs w:val="28"/>
        </w:rPr>
        <w:t xml:space="preserve">4.6.3. </w:t>
      </w:r>
      <w:r>
        <w:rPr>
          <w:rFonts w:ascii="Times New Roman" w:hAnsi="Times New Roman" w:cs="Times New Roman"/>
          <w:color w:val="000000" w:themeColor="text1"/>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A31D96" w:rsidRDefault="00A31D96" w:rsidP="00A31D96">
      <w:pPr>
        <w:widowControl/>
        <w:tabs>
          <w:tab w:val="left" w:pos="1134"/>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4.6.4. Контрольный орган уведомляет контролируемое лицо о проведении выездной проверки не </w:t>
      </w:r>
      <w:proofErr w:type="gramStart"/>
      <w:r>
        <w:rPr>
          <w:rFonts w:ascii="Times New Roman" w:hAnsi="Times New Roman"/>
          <w:color w:val="000000" w:themeColor="text1"/>
          <w:sz w:val="28"/>
          <w:szCs w:val="28"/>
        </w:rPr>
        <w:t>позднее</w:t>
      </w:r>
      <w:proofErr w:type="gramEnd"/>
      <w:r>
        <w:rPr>
          <w:rFonts w:ascii="Times New Roman" w:hAnsi="Times New Roman"/>
          <w:color w:val="000000" w:themeColor="text1"/>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4.6.6. Срок проведения выездной проверки составляет не более десяти рабочих дней.</w:t>
      </w:r>
    </w:p>
    <w:p w:rsidR="00A31D96" w:rsidRDefault="00A31D96" w:rsidP="00A31D96">
      <w:pPr>
        <w:widowControl/>
        <w:tabs>
          <w:tab w:val="left" w:pos="1134"/>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4.6.7. Перечень допустимых контрольных действий в ходе выездной проверки:</w:t>
      </w:r>
    </w:p>
    <w:p w:rsidR="00A31D96" w:rsidRDefault="00A31D96" w:rsidP="00A31D96">
      <w:pPr>
        <w:pStyle w:val="ConsPlusNormal"/>
        <w:ind w:firstLine="709"/>
        <w:jc w:val="both"/>
        <w:rPr>
          <w:color w:val="000000" w:themeColor="text1"/>
          <w:sz w:val="28"/>
          <w:szCs w:val="28"/>
        </w:rPr>
      </w:pPr>
      <w:bookmarkStart w:id="6" w:name="_Hlk73715973"/>
      <w:r>
        <w:rPr>
          <w:color w:val="000000" w:themeColor="text1"/>
          <w:sz w:val="28"/>
          <w:szCs w:val="28"/>
        </w:rPr>
        <w:t>1) осмотр;</w:t>
      </w:r>
    </w:p>
    <w:p w:rsidR="00A31D96" w:rsidRDefault="00A31D96" w:rsidP="00A31D96">
      <w:pPr>
        <w:pStyle w:val="ConsPlusNormal"/>
        <w:ind w:firstLine="709"/>
        <w:jc w:val="both"/>
        <w:rPr>
          <w:color w:val="000000" w:themeColor="text1"/>
          <w:sz w:val="28"/>
          <w:szCs w:val="28"/>
        </w:rPr>
      </w:pPr>
      <w:r>
        <w:rPr>
          <w:color w:val="000000" w:themeColor="text1"/>
          <w:sz w:val="28"/>
          <w:szCs w:val="28"/>
        </w:rPr>
        <w:t>2) истребование документов;</w:t>
      </w:r>
    </w:p>
    <w:p w:rsidR="00A31D96" w:rsidRDefault="00A31D96" w:rsidP="00A31D96">
      <w:pPr>
        <w:pStyle w:val="ConsPlusNormal"/>
        <w:ind w:firstLine="709"/>
        <w:jc w:val="both"/>
        <w:rPr>
          <w:color w:val="000000" w:themeColor="text1"/>
          <w:sz w:val="28"/>
          <w:szCs w:val="28"/>
        </w:rPr>
      </w:pPr>
      <w:r>
        <w:rPr>
          <w:color w:val="000000" w:themeColor="text1"/>
          <w:sz w:val="28"/>
          <w:szCs w:val="28"/>
        </w:rPr>
        <w:t>3) получение письменных объяснений;</w:t>
      </w:r>
    </w:p>
    <w:p w:rsidR="00A31D96" w:rsidRDefault="00A31D96" w:rsidP="00A31D96">
      <w:pPr>
        <w:pStyle w:val="ConsPlusNormal"/>
        <w:ind w:firstLine="709"/>
        <w:jc w:val="both"/>
        <w:rPr>
          <w:color w:val="000000" w:themeColor="text1"/>
          <w:sz w:val="28"/>
          <w:szCs w:val="28"/>
        </w:rPr>
      </w:pPr>
      <w:r>
        <w:rPr>
          <w:color w:val="000000" w:themeColor="text1"/>
          <w:sz w:val="28"/>
          <w:szCs w:val="28"/>
        </w:rPr>
        <w:t>4) инструментальное обследование.</w:t>
      </w:r>
      <w:bookmarkEnd w:id="6"/>
    </w:p>
    <w:p w:rsidR="00A31D96" w:rsidRDefault="00A31D96" w:rsidP="00A31D96">
      <w:pPr>
        <w:pStyle w:val="ConsPlusNormal"/>
        <w:ind w:firstLine="709"/>
        <w:jc w:val="both"/>
        <w:rPr>
          <w:color w:val="000000" w:themeColor="text1"/>
          <w:sz w:val="28"/>
          <w:szCs w:val="28"/>
        </w:rPr>
      </w:pPr>
      <w:r>
        <w:rPr>
          <w:color w:val="000000" w:themeColor="text1"/>
          <w:sz w:val="28"/>
          <w:szCs w:val="28"/>
        </w:rPr>
        <w:t>4.6.8. Осмотр осуществляется инспектором в присутствии контролируемого лица или его представителя и (или) с применением видеозаписи.</w:t>
      </w:r>
    </w:p>
    <w:p w:rsidR="00A31D96" w:rsidRDefault="00A31D96" w:rsidP="00A31D96">
      <w:pPr>
        <w:pStyle w:val="ConsPlusNormal"/>
        <w:ind w:firstLine="709"/>
        <w:jc w:val="both"/>
        <w:rPr>
          <w:color w:val="000000" w:themeColor="text1"/>
          <w:sz w:val="28"/>
          <w:szCs w:val="28"/>
        </w:rPr>
      </w:pPr>
      <w:r>
        <w:rPr>
          <w:color w:val="000000" w:themeColor="text1"/>
          <w:sz w:val="28"/>
          <w:szCs w:val="28"/>
        </w:rPr>
        <w:t>По результатам осмотра составляется протокол осмотра.</w:t>
      </w:r>
    </w:p>
    <w:p w:rsidR="00A31D96" w:rsidRDefault="00A31D96" w:rsidP="00A31D96">
      <w:pPr>
        <w:pStyle w:val="ConsPlusNormal"/>
        <w:ind w:firstLine="709"/>
        <w:jc w:val="both"/>
        <w:rPr>
          <w:rFonts w:ascii="Verdana" w:hAnsi="Verdana"/>
          <w:color w:val="000000" w:themeColor="text1"/>
          <w:sz w:val="28"/>
          <w:szCs w:val="28"/>
        </w:rPr>
      </w:pPr>
      <w:r>
        <w:rPr>
          <w:color w:val="000000" w:themeColor="text1"/>
          <w:sz w:val="28"/>
          <w:szCs w:val="28"/>
        </w:rPr>
        <w:t xml:space="preserve">4.6.9. Инструментальное обследование осуществляется инспектором или специалистом, </w:t>
      </w:r>
      <w:proofErr w:type="gramStart"/>
      <w:r>
        <w:rPr>
          <w:color w:val="000000" w:themeColor="text1"/>
          <w:sz w:val="28"/>
          <w:szCs w:val="28"/>
        </w:rPr>
        <w:t>имеющими</w:t>
      </w:r>
      <w:proofErr w:type="gramEnd"/>
      <w:r>
        <w:rPr>
          <w:color w:val="000000" w:themeColor="text1"/>
          <w:sz w:val="28"/>
          <w:szCs w:val="28"/>
        </w:rPr>
        <w:t xml:space="preserve"> допуск к работе на специальном оборудовании, использованию технических приборов.</w:t>
      </w:r>
    </w:p>
    <w:p w:rsidR="00A31D96" w:rsidRDefault="00A31D96" w:rsidP="00A31D96">
      <w:pPr>
        <w:pStyle w:val="HTM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A31D96" w:rsidRDefault="00A31D96" w:rsidP="00A31D96">
      <w:pPr>
        <w:pStyle w:val="HTM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дата и место его составления;</w:t>
      </w:r>
    </w:p>
    <w:p w:rsidR="00A31D96" w:rsidRDefault="00A31D96" w:rsidP="00A31D96">
      <w:pPr>
        <w:pStyle w:val="HTM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должность, фамилия и инициалы инспектора или специалиста, </w:t>
      </w:r>
      <w:proofErr w:type="gramStart"/>
      <w:r>
        <w:rPr>
          <w:rFonts w:ascii="Times New Roman" w:hAnsi="Times New Roman" w:cs="Times New Roman"/>
          <w:color w:val="000000" w:themeColor="text1"/>
          <w:sz w:val="28"/>
          <w:szCs w:val="28"/>
        </w:rPr>
        <w:t>составивших</w:t>
      </w:r>
      <w:proofErr w:type="gramEnd"/>
      <w:r>
        <w:rPr>
          <w:rFonts w:ascii="Times New Roman" w:hAnsi="Times New Roman" w:cs="Times New Roman"/>
          <w:color w:val="000000" w:themeColor="text1"/>
          <w:sz w:val="28"/>
          <w:szCs w:val="28"/>
        </w:rPr>
        <w:t xml:space="preserve"> протокол;</w:t>
      </w:r>
    </w:p>
    <w:p w:rsidR="00A31D96" w:rsidRDefault="00A31D96" w:rsidP="00A31D96">
      <w:pPr>
        <w:pStyle w:val="HTM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сведения о контролируемом лице;</w:t>
      </w:r>
    </w:p>
    <w:p w:rsidR="00A31D96" w:rsidRDefault="00A31D96" w:rsidP="00A31D96">
      <w:pPr>
        <w:pStyle w:val="HTM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предмет обследования, используемые специальное оборудование и (или) технические приборы, методики инструментального обследования;</w:t>
      </w:r>
    </w:p>
    <w:p w:rsidR="00A31D96" w:rsidRDefault="00A31D96" w:rsidP="00A31D96">
      <w:pPr>
        <w:pStyle w:val="HTM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A31D96" w:rsidRDefault="00A31D96" w:rsidP="00A31D96">
      <w:pPr>
        <w:pStyle w:val="HTM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выводы о соответствии этих показателей установленным нормам;</w:t>
      </w:r>
    </w:p>
    <w:p w:rsidR="00A31D96" w:rsidRDefault="00A31D96" w:rsidP="00A31D96">
      <w:pPr>
        <w:pStyle w:val="HTML"/>
        <w:ind w:firstLine="709"/>
        <w:jc w:val="both"/>
        <w:rPr>
          <w:rFonts w:ascii="Verdana" w:hAnsi="Verdana"/>
          <w:color w:val="000000" w:themeColor="text1"/>
          <w:sz w:val="28"/>
          <w:szCs w:val="28"/>
        </w:rPr>
      </w:pPr>
      <w:r>
        <w:rPr>
          <w:rFonts w:ascii="Times New Roman" w:hAnsi="Times New Roman" w:cs="Times New Roman"/>
          <w:color w:val="000000" w:themeColor="text1"/>
          <w:sz w:val="28"/>
          <w:szCs w:val="28"/>
        </w:rPr>
        <w:t>- иные сведения, имеющие значение для оценки результатов инструментального обследования.</w:t>
      </w:r>
    </w:p>
    <w:p w:rsidR="00A31D96" w:rsidRDefault="00A31D96" w:rsidP="00A31D96">
      <w:pPr>
        <w:pStyle w:val="ConsPlusNormal"/>
        <w:ind w:firstLine="709"/>
        <w:jc w:val="both"/>
        <w:rPr>
          <w:color w:val="000000" w:themeColor="text1"/>
          <w:sz w:val="28"/>
          <w:szCs w:val="28"/>
        </w:rPr>
      </w:pPr>
      <w:r>
        <w:rPr>
          <w:color w:val="000000" w:themeColor="text1"/>
          <w:sz w:val="28"/>
          <w:szCs w:val="28"/>
        </w:rPr>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A31D96" w:rsidRDefault="00A31D96" w:rsidP="00A31D96">
      <w:pPr>
        <w:widowControl/>
        <w:autoSpaceDE w:val="0"/>
        <w:autoSpaceDN w:val="0"/>
        <w:adjustRightInd w:val="0"/>
        <w:ind w:firstLine="709"/>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 xml:space="preserve">  Проведение фотосъемки, аудио- и видеозаписи осуществляется с обязательным уведомлением контролируемого лица.</w:t>
      </w:r>
    </w:p>
    <w:p w:rsidR="00A31D96" w:rsidRDefault="00A31D96" w:rsidP="00A31D96">
      <w:pPr>
        <w:pStyle w:val="ConsPlusNormal"/>
        <w:ind w:firstLine="709"/>
        <w:jc w:val="both"/>
        <w:rPr>
          <w:color w:val="000000" w:themeColor="text1"/>
          <w:sz w:val="28"/>
          <w:szCs w:val="28"/>
        </w:rPr>
      </w:pPr>
      <w:r>
        <w:rPr>
          <w:color w:val="000000" w:themeColor="text1"/>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A31D96" w:rsidRDefault="00A31D96" w:rsidP="00A31D96">
      <w:pPr>
        <w:widowControl/>
        <w:autoSpaceDE w:val="0"/>
        <w:autoSpaceDN w:val="0"/>
        <w:adjustRightInd w:val="0"/>
        <w:ind w:firstLine="709"/>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Точки и направления фотографирования обозначаются на схеме объекта земельных отношений, в отношении которого проводится контрольное (надзорное)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(надзорных) мероприятий, должны проводиться в условиях достаточной освещенности.</w:t>
      </w:r>
    </w:p>
    <w:p w:rsidR="00A31D96" w:rsidRDefault="00A31D96" w:rsidP="00A31D96">
      <w:pPr>
        <w:widowControl/>
        <w:autoSpaceDE w:val="0"/>
        <w:autoSpaceDN w:val="0"/>
        <w:adjustRightInd w:val="0"/>
        <w:ind w:firstLine="709"/>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A31D96" w:rsidRDefault="00A31D96" w:rsidP="00A31D96">
      <w:pPr>
        <w:widowControl/>
        <w:autoSpaceDE w:val="0"/>
        <w:autoSpaceDN w:val="0"/>
        <w:adjustRightInd w:val="0"/>
        <w:ind w:firstLine="709"/>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(надзорного) действия, проводимого в рамках контрольного (надзорного) мероприятия.</w:t>
      </w:r>
    </w:p>
    <w:p w:rsidR="00A31D96" w:rsidRDefault="00A31D96" w:rsidP="00A31D96">
      <w:pPr>
        <w:widowControl/>
        <w:tabs>
          <w:tab w:val="left" w:pos="709"/>
        </w:tabs>
        <w:autoSpaceDE w:val="0"/>
        <w:autoSpaceDN w:val="0"/>
        <w:adjustRightInd w:val="0"/>
        <w:ind w:firstLine="709"/>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 xml:space="preserve"> Результаты проведения фотосъемки, аудио- и видеозаписи являются приложением к акту контрольного (надзорного) мероприятия.</w:t>
      </w:r>
    </w:p>
    <w:p w:rsidR="00A31D96" w:rsidRDefault="00A31D96" w:rsidP="00A31D96">
      <w:pPr>
        <w:pStyle w:val="ConsPlusNormal"/>
        <w:ind w:firstLine="709"/>
        <w:jc w:val="both"/>
        <w:rPr>
          <w:color w:val="000000" w:themeColor="text1"/>
          <w:sz w:val="28"/>
          <w:szCs w:val="28"/>
        </w:rPr>
      </w:pPr>
      <w:r>
        <w:rPr>
          <w:color w:val="000000" w:themeColor="text1"/>
          <w:sz w:val="28"/>
          <w:szCs w:val="28"/>
        </w:rPr>
        <w:t xml:space="preserve">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31D96" w:rsidRDefault="00A31D96" w:rsidP="00A31D96">
      <w:pPr>
        <w:pStyle w:val="ConsPlusNormal"/>
        <w:ind w:firstLine="709"/>
        <w:jc w:val="both"/>
        <w:rPr>
          <w:color w:val="000000" w:themeColor="text1"/>
          <w:sz w:val="28"/>
          <w:szCs w:val="28"/>
        </w:rPr>
      </w:pPr>
      <w:r>
        <w:rPr>
          <w:color w:val="000000" w:themeColor="text1"/>
          <w:sz w:val="28"/>
          <w:szCs w:val="28"/>
        </w:rPr>
        <w:t xml:space="preserve">4.6.11. Представление контролируемым лицом </w:t>
      </w:r>
      <w:proofErr w:type="spellStart"/>
      <w:r>
        <w:rPr>
          <w:color w:val="000000" w:themeColor="text1"/>
          <w:sz w:val="28"/>
          <w:szCs w:val="28"/>
        </w:rPr>
        <w:t>истребуемых</w:t>
      </w:r>
      <w:proofErr w:type="spellEnd"/>
      <w:r>
        <w:rPr>
          <w:color w:val="000000" w:themeColor="text1"/>
          <w:sz w:val="28"/>
          <w:szCs w:val="28"/>
        </w:rPr>
        <w:t xml:space="preserve"> документов, письменных объяснений осуществляется в соответствии с </w:t>
      </w:r>
      <w:r>
        <w:rPr>
          <w:color w:val="000000" w:themeColor="text1"/>
          <w:sz w:val="28"/>
          <w:szCs w:val="28"/>
        </w:rPr>
        <w:lastRenderedPageBreak/>
        <w:t>пунктами 4.5.5 и 4.5.6 настоящего Положения.</w:t>
      </w:r>
    </w:p>
    <w:p w:rsidR="00A31D96" w:rsidRDefault="00A31D96" w:rsidP="00A31D96">
      <w:pPr>
        <w:pStyle w:val="ConsPlusNormal"/>
        <w:ind w:firstLine="709"/>
        <w:jc w:val="both"/>
        <w:rPr>
          <w:color w:val="000000" w:themeColor="text1"/>
          <w:sz w:val="28"/>
          <w:szCs w:val="28"/>
        </w:rPr>
      </w:pPr>
      <w:r>
        <w:rPr>
          <w:color w:val="000000" w:themeColor="text1"/>
          <w:sz w:val="28"/>
          <w:szCs w:val="28"/>
        </w:rPr>
        <w:t>4.6.12. По окончании проведения выездной проверки инспектор составляет акт выездной проверки.</w:t>
      </w:r>
    </w:p>
    <w:p w:rsidR="00A31D96" w:rsidRDefault="00A31D96" w:rsidP="00A31D96">
      <w:pPr>
        <w:pStyle w:val="ConsPlusNormal"/>
        <w:ind w:firstLine="709"/>
        <w:jc w:val="both"/>
        <w:rPr>
          <w:color w:val="000000" w:themeColor="text1"/>
          <w:sz w:val="28"/>
          <w:szCs w:val="28"/>
        </w:rPr>
      </w:pPr>
      <w:r>
        <w:rPr>
          <w:color w:val="000000" w:themeColor="text1"/>
          <w:sz w:val="28"/>
          <w:szCs w:val="28"/>
        </w:rPr>
        <w:t>Информация о проведении фотосъемки, аудио- и видеозаписи отражается в акте проверки.</w:t>
      </w:r>
    </w:p>
    <w:p w:rsidR="002E3DF0" w:rsidRDefault="00A31D96" w:rsidP="002E3DF0">
      <w:pPr>
        <w:pStyle w:val="ConsPlusNormal"/>
        <w:ind w:firstLine="709"/>
        <w:jc w:val="both"/>
        <w:rPr>
          <w:color w:val="000000" w:themeColor="text1"/>
          <w:sz w:val="28"/>
          <w:szCs w:val="28"/>
        </w:rPr>
      </w:pPr>
      <w:r>
        <w:rPr>
          <w:color w:val="000000" w:themeColor="text1"/>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E3DF0" w:rsidRDefault="00A31D96" w:rsidP="002E3DF0">
      <w:pPr>
        <w:pStyle w:val="ConsPlusNormal"/>
        <w:ind w:firstLine="709"/>
        <w:jc w:val="both"/>
        <w:rPr>
          <w:color w:val="000000" w:themeColor="text1"/>
          <w:sz w:val="28"/>
          <w:szCs w:val="28"/>
        </w:rPr>
      </w:pPr>
      <w:r>
        <w:rPr>
          <w:color w:val="000000" w:themeColor="text1"/>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color w:val="000000" w:themeColor="text1"/>
          <w:sz w:val="28"/>
          <w:szCs w:val="28"/>
        </w:rPr>
        <w:t>деятельности</w:t>
      </w:r>
      <w:proofErr w:type="gramEnd"/>
      <w:r>
        <w:rPr>
          <w:color w:val="000000" w:themeColor="text1"/>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5" w:tooltip="Федеральный закон от 31.07.2020 N 248-ФЗ" w:history="1">
        <w:r>
          <w:rPr>
            <w:rStyle w:val="aa"/>
            <w:color w:val="000000" w:themeColor="text1"/>
            <w:sz w:val="28"/>
            <w:szCs w:val="28"/>
          </w:rPr>
          <w:t>частями 4</w:t>
        </w:r>
      </w:hyperlink>
      <w:r>
        <w:rPr>
          <w:color w:val="000000" w:themeColor="text1"/>
          <w:sz w:val="28"/>
          <w:szCs w:val="28"/>
        </w:rPr>
        <w:t xml:space="preserve"> и </w:t>
      </w:r>
      <w:hyperlink r:id="rId16" w:tooltip="Федеральный закон от 31.07.2020 N 248-ФЗ" w:history="1">
        <w:r>
          <w:rPr>
            <w:rStyle w:val="aa"/>
            <w:color w:val="000000" w:themeColor="text1"/>
            <w:sz w:val="28"/>
            <w:szCs w:val="28"/>
          </w:rPr>
          <w:t>5 статьи 21</w:t>
        </w:r>
      </w:hyperlink>
      <w:r>
        <w:rPr>
          <w:color w:val="000000" w:themeColor="text1"/>
          <w:sz w:val="28"/>
          <w:szCs w:val="28"/>
        </w:rPr>
        <w:t xml:space="preserve"> Федерального закона № 248-ФЗ. </w:t>
      </w:r>
    </w:p>
    <w:p w:rsidR="002E3DF0" w:rsidRDefault="00A31D96" w:rsidP="002E3DF0">
      <w:pPr>
        <w:pStyle w:val="ConsPlusNormal"/>
        <w:ind w:firstLine="709"/>
        <w:jc w:val="both"/>
        <w:rPr>
          <w:color w:val="000000" w:themeColor="text1"/>
          <w:sz w:val="28"/>
          <w:szCs w:val="28"/>
        </w:rPr>
      </w:pPr>
      <w:r>
        <w:rPr>
          <w:color w:val="000000" w:themeColor="text1"/>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A31D96" w:rsidRDefault="00A31D96" w:rsidP="002E3DF0">
      <w:pPr>
        <w:pStyle w:val="ConsPlusNormal"/>
        <w:ind w:firstLine="709"/>
        <w:jc w:val="both"/>
        <w:rPr>
          <w:color w:val="000000" w:themeColor="text1"/>
          <w:sz w:val="28"/>
          <w:szCs w:val="28"/>
        </w:rPr>
      </w:pPr>
      <w:r>
        <w:rPr>
          <w:color w:val="000000" w:themeColor="text1"/>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временной нетрудоспособности;</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необходимости явки по вызову (извещениям, повесткам) судов, правоохранительных органов, военных комиссариатов;</w:t>
      </w:r>
    </w:p>
    <w:p w:rsidR="00A31D96" w:rsidRDefault="00A31D96" w:rsidP="00A31D96">
      <w:pPr>
        <w:widowContro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31D96" w:rsidRDefault="00A31D96" w:rsidP="00A31D96">
      <w:pPr>
        <w:suppressAutoHyphen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нахождения в служебной командировке.</w:t>
      </w:r>
    </w:p>
    <w:p w:rsidR="00A31D96" w:rsidRDefault="00A31D96" w:rsidP="00A31D96">
      <w:pPr>
        <w:pStyle w:val="ConsPlusNormal"/>
        <w:ind w:firstLine="709"/>
        <w:jc w:val="both"/>
        <w:rPr>
          <w:color w:val="000000" w:themeColor="text1"/>
          <w:sz w:val="28"/>
          <w:szCs w:val="28"/>
        </w:rPr>
      </w:pPr>
      <w:r>
        <w:rPr>
          <w:color w:val="000000" w:themeColor="text1"/>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E3DF0" w:rsidRDefault="002E3DF0" w:rsidP="00A31D96">
      <w:pPr>
        <w:pStyle w:val="ConsPlusNormal"/>
        <w:ind w:firstLine="709"/>
        <w:jc w:val="center"/>
        <w:rPr>
          <w:color w:val="000000" w:themeColor="text1"/>
          <w:sz w:val="28"/>
          <w:szCs w:val="28"/>
        </w:rPr>
      </w:pPr>
    </w:p>
    <w:p w:rsidR="00A31D96" w:rsidRDefault="00A31D96" w:rsidP="00A31D96">
      <w:pPr>
        <w:pStyle w:val="ConsPlusNormal"/>
        <w:ind w:firstLine="709"/>
        <w:jc w:val="center"/>
        <w:rPr>
          <w:color w:val="000000" w:themeColor="text1"/>
          <w:sz w:val="28"/>
          <w:szCs w:val="28"/>
        </w:rPr>
      </w:pPr>
      <w:r>
        <w:rPr>
          <w:color w:val="000000" w:themeColor="text1"/>
          <w:sz w:val="28"/>
          <w:szCs w:val="28"/>
        </w:rPr>
        <w:t>4.7. Выездное обследование</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4.7.1. Выездное обследование проводится в целях оценки соблюдения контролируемыми лицами обязательных требований.</w:t>
      </w:r>
    </w:p>
    <w:p w:rsidR="002E3DF0" w:rsidRDefault="00A31D96" w:rsidP="002E3DF0">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w:t>
      </w:r>
      <w:r>
        <w:rPr>
          <w:rFonts w:ascii="Times New Roman" w:hAnsi="Times New Roman"/>
          <w:color w:val="000000" w:themeColor="text1"/>
          <w:sz w:val="28"/>
          <w:szCs w:val="28"/>
        </w:rPr>
        <w:lastRenderedPageBreak/>
        <w:t xml:space="preserve">деятельности гражданина, месту нахождения объекта контроля, при этом не допускается взаимодействие с контролируемым лицом. </w:t>
      </w:r>
    </w:p>
    <w:p w:rsidR="002E3DF0" w:rsidRDefault="00A31D96" w:rsidP="002E3DF0">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E3DF0" w:rsidRDefault="00A31D96" w:rsidP="002E3DF0">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4.7.3. Выездное обследование проводится без информирования контролируемого лица. </w:t>
      </w:r>
    </w:p>
    <w:p w:rsidR="002E3DF0" w:rsidRDefault="00A31D96" w:rsidP="002E3DF0">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31D96" w:rsidRDefault="00A31D96" w:rsidP="002E3DF0">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2E3DF0" w:rsidRDefault="002E3DF0" w:rsidP="00A31D96">
      <w:pPr>
        <w:widowControl/>
        <w:tabs>
          <w:tab w:val="left" w:pos="1134"/>
        </w:tabs>
        <w:spacing w:before="100" w:beforeAutospacing="1" w:after="100" w:afterAutospacing="1"/>
        <w:ind w:firstLine="709"/>
        <w:contextualSpacing/>
        <w:jc w:val="center"/>
        <w:rPr>
          <w:rFonts w:ascii="Times New Roman" w:hAnsi="Times New Roman"/>
          <w:color w:val="000000" w:themeColor="text1"/>
          <w:sz w:val="28"/>
          <w:szCs w:val="28"/>
        </w:rPr>
      </w:pPr>
    </w:p>
    <w:p w:rsidR="00A31D96" w:rsidRDefault="00A31D96" w:rsidP="00A31D96">
      <w:pPr>
        <w:widowControl/>
        <w:tabs>
          <w:tab w:val="left" w:pos="1134"/>
        </w:tabs>
        <w:spacing w:before="100" w:beforeAutospacing="1" w:after="100" w:afterAutospacing="1"/>
        <w:ind w:firstLine="709"/>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5. Ключевые показатели вида контроля и их целевые значения </w:t>
      </w:r>
    </w:p>
    <w:p w:rsidR="00A31D96" w:rsidRDefault="00A31D96" w:rsidP="00A31D96">
      <w:pPr>
        <w:widowControl/>
        <w:tabs>
          <w:tab w:val="left" w:pos="1134"/>
        </w:tabs>
        <w:spacing w:before="100" w:beforeAutospacing="1" w:after="100" w:afterAutospacing="1"/>
        <w:ind w:firstLine="709"/>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для муниципального контроля </w:t>
      </w:r>
    </w:p>
    <w:p w:rsidR="001F5BB4" w:rsidRDefault="001F5BB4" w:rsidP="00A31D96">
      <w:pPr>
        <w:widowControl/>
        <w:tabs>
          <w:tab w:val="left" w:pos="1134"/>
        </w:tabs>
        <w:spacing w:before="100" w:beforeAutospacing="1" w:after="100" w:afterAutospacing="1"/>
        <w:ind w:firstLine="709"/>
        <w:contextualSpacing/>
        <w:jc w:val="center"/>
        <w:rPr>
          <w:rFonts w:ascii="Times New Roman" w:hAnsi="Times New Roman"/>
          <w:color w:val="000000" w:themeColor="text1"/>
          <w:sz w:val="28"/>
          <w:szCs w:val="28"/>
        </w:rPr>
      </w:pP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Ключевые показатели муниципального контроля </w:t>
      </w:r>
      <w:bookmarkStart w:id="7" w:name="_Hlk73956884"/>
      <w:r>
        <w:rPr>
          <w:rFonts w:ascii="Times New Roman" w:hAnsi="Times New Roman"/>
          <w:color w:val="000000" w:themeColor="text1"/>
          <w:sz w:val="28"/>
          <w:szCs w:val="28"/>
        </w:rPr>
        <w:t>и их целевые значения, индикативные показатели</w:t>
      </w:r>
      <w:bookmarkEnd w:id="7"/>
      <w:r>
        <w:rPr>
          <w:rFonts w:ascii="Times New Roman" w:hAnsi="Times New Roman"/>
          <w:color w:val="000000" w:themeColor="text1"/>
          <w:sz w:val="28"/>
          <w:szCs w:val="28"/>
        </w:rPr>
        <w:t xml:space="preserve"> установлены приложением 4</w:t>
      </w:r>
      <w:r>
        <w:rPr>
          <w:rFonts w:ascii="Times New Roman" w:hAnsi="Times New Roman"/>
          <w:color w:val="000000" w:themeColor="text1"/>
          <w:sz w:val="28"/>
          <w:szCs w:val="28"/>
          <w:shd w:val="clear" w:color="auto" w:fill="FFFFFF"/>
        </w:rPr>
        <w:t xml:space="preserve"> настоящего</w:t>
      </w:r>
      <w:r>
        <w:rPr>
          <w:rFonts w:ascii="Times New Roman" w:hAnsi="Times New Roman"/>
          <w:color w:val="000000" w:themeColor="text1"/>
          <w:sz w:val="28"/>
          <w:szCs w:val="28"/>
        </w:rPr>
        <w:t xml:space="preserve"> Положения.</w:t>
      </w:r>
    </w:p>
    <w:p w:rsidR="00A31D96" w:rsidRDefault="00A31D96" w:rsidP="00A31D96">
      <w:pPr>
        <w:widowControl/>
        <w:tabs>
          <w:tab w:val="left" w:pos="1134"/>
        </w:tabs>
        <w:spacing w:before="100" w:beforeAutospacing="1" w:after="100" w:afterAutospacing="1"/>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Перечень индикаторов риска нарушения </w:t>
      </w:r>
      <w:proofErr w:type="gramStart"/>
      <w:r>
        <w:rPr>
          <w:rFonts w:ascii="Times New Roman" w:hAnsi="Times New Roman"/>
          <w:color w:val="000000" w:themeColor="text1"/>
          <w:sz w:val="28"/>
          <w:szCs w:val="28"/>
        </w:rPr>
        <w:t>обязательных требований, проверяемых в рамках осуществления муниципального контроля установлен</w:t>
      </w:r>
      <w:proofErr w:type="gramEnd"/>
      <w:r>
        <w:rPr>
          <w:rFonts w:ascii="Times New Roman" w:hAnsi="Times New Roman"/>
          <w:color w:val="000000" w:themeColor="text1"/>
          <w:sz w:val="28"/>
          <w:szCs w:val="28"/>
        </w:rPr>
        <w:t xml:space="preserve"> приложением 2 настоящего Положения.</w:t>
      </w:r>
    </w:p>
    <w:p w:rsidR="001F5BB4" w:rsidRDefault="001F5BB4" w:rsidP="00A31D96">
      <w:pPr>
        <w:widowControl/>
        <w:shd w:val="clear" w:color="auto" w:fill="FFFFFF"/>
        <w:ind w:firstLine="567"/>
        <w:jc w:val="center"/>
        <w:rPr>
          <w:rFonts w:ascii="Times New Roman" w:hAnsi="Times New Roman"/>
          <w:color w:val="000000" w:themeColor="text1"/>
          <w:sz w:val="28"/>
          <w:szCs w:val="28"/>
        </w:rPr>
      </w:pPr>
    </w:p>
    <w:p w:rsidR="00A31D96" w:rsidRDefault="00A31D96" w:rsidP="00A31D96">
      <w:pPr>
        <w:widowControl/>
        <w:shd w:val="clear" w:color="auto" w:fill="FFFFFF"/>
        <w:ind w:firstLine="567"/>
        <w:jc w:val="center"/>
        <w:rPr>
          <w:rFonts w:ascii="Times New Roman" w:hAnsi="Times New Roman"/>
          <w:color w:val="000000" w:themeColor="text1"/>
          <w:sz w:val="28"/>
          <w:szCs w:val="28"/>
        </w:rPr>
      </w:pPr>
      <w:r>
        <w:rPr>
          <w:rFonts w:ascii="Times New Roman" w:hAnsi="Times New Roman"/>
          <w:color w:val="000000" w:themeColor="text1"/>
          <w:sz w:val="28"/>
          <w:szCs w:val="28"/>
        </w:rPr>
        <w:t>6. Досудебный порядок подачи жалоб</w:t>
      </w:r>
    </w:p>
    <w:p w:rsidR="002E3DF0" w:rsidRDefault="002E3DF0" w:rsidP="00A31D96">
      <w:pPr>
        <w:widowControl/>
        <w:shd w:val="clear" w:color="auto" w:fill="FFFFFF"/>
        <w:ind w:firstLine="567"/>
        <w:jc w:val="center"/>
        <w:rPr>
          <w:rFonts w:ascii="Times New Roman" w:hAnsi="Times New Roman"/>
          <w:color w:val="000000" w:themeColor="text1"/>
          <w:sz w:val="28"/>
          <w:szCs w:val="28"/>
        </w:rPr>
      </w:pPr>
    </w:p>
    <w:p w:rsidR="00A31D96" w:rsidRDefault="00A31D96" w:rsidP="00A31D96">
      <w:pPr>
        <w:widowControl/>
        <w:shd w:val="clear" w:color="auto" w:fill="FFFFFF"/>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Досудебный порядок подачи жалоб на решения администрации, действия (бездействие) должностных лиц, уполномоченных осуществлять муниципальный  контроль, не применяется.</w:t>
      </w:r>
    </w:p>
    <w:p w:rsidR="000C5747" w:rsidRPr="009B709F" w:rsidRDefault="000C5747" w:rsidP="000C5747">
      <w:pPr>
        <w:jc w:val="both"/>
        <w:rPr>
          <w:rFonts w:ascii="Times New Roman" w:hAnsi="Times New Roman"/>
          <w:sz w:val="28"/>
          <w:szCs w:val="28"/>
        </w:rPr>
      </w:pPr>
    </w:p>
    <w:p w:rsidR="002E3DF0" w:rsidRDefault="002E3DF0" w:rsidP="000C5747">
      <w:pPr>
        <w:jc w:val="both"/>
        <w:rPr>
          <w:rFonts w:ascii="Times New Roman" w:hAnsi="Times New Roman"/>
          <w:sz w:val="28"/>
          <w:szCs w:val="28"/>
        </w:rPr>
      </w:pPr>
    </w:p>
    <w:p w:rsidR="002E3DF0" w:rsidRDefault="002E3DF0" w:rsidP="000C5747">
      <w:pPr>
        <w:jc w:val="both"/>
        <w:rPr>
          <w:rFonts w:ascii="Times New Roman" w:hAnsi="Times New Roman"/>
          <w:sz w:val="28"/>
          <w:szCs w:val="28"/>
        </w:rPr>
      </w:pPr>
    </w:p>
    <w:p w:rsidR="000C5747" w:rsidRPr="009B709F" w:rsidRDefault="000C5747" w:rsidP="000C5747">
      <w:pPr>
        <w:jc w:val="both"/>
        <w:rPr>
          <w:rFonts w:ascii="Times New Roman" w:hAnsi="Times New Roman"/>
          <w:sz w:val="28"/>
          <w:szCs w:val="28"/>
        </w:rPr>
      </w:pPr>
      <w:r w:rsidRPr="009B709F">
        <w:rPr>
          <w:rFonts w:ascii="Times New Roman" w:hAnsi="Times New Roman"/>
          <w:sz w:val="28"/>
          <w:szCs w:val="28"/>
        </w:rPr>
        <w:t>Глава района                                                                                    С.Г. Катаманов</w:t>
      </w:r>
    </w:p>
    <w:p w:rsidR="000C5747" w:rsidRPr="009B709F" w:rsidRDefault="000C5747" w:rsidP="000C5747">
      <w:pPr>
        <w:jc w:val="both"/>
        <w:rPr>
          <w:rFonts w:ascii="Times New Roman" w:hAnsi="Times New Roman"/>
          <w:sz w:val="28"/>
          <w:szCs w:val="28"/>
        </w:rPr>
      </w:pPr>
    </w:p>
    <w:p w:rsidR="000C5747" w:rsidRPr="009B709F" w:rsidRDefault="000C5747" w:rsidP="000C5747">
      <w:pPr>
        <w:jc w:val="both"/>
        <w:rPr>
          <w:rFonts w:ascii="Times New Roman" w:hAnsi="Times New Roman"/>
          <w:sz w:val="28"/>
          <w:szCs w:val="28"/>
        </w:rPr>
      </w:pPr>
    </w:p>
    <w:p w:rsidR="000C5747" w:rsidRDefault="000C5747" w:rsidP="000C5747">
      <w:pPr>
        <w:jc w:val="both"/>
        <w:rPr>
          <w:rFonts w:ascii="Times New Roman" w:hAnsi="Times New Roman"/>
          <w:sz w:val="28"/>
          <w:szCs w:val="28"/>
        </w:rPr>
      </w:pPr>
      <w:r w:rsidRPr="009B709F">
        <w:rPr>
          <w:rFonts w:ascii="Times New Roman" w:hAnsi="Times New Roman"/>
          <w:sz w:val="28"/>
          <w:szCs w:val="28"/>
        </w:rPr>
        <w:t>с. Родино</w:t>
      </w:r>
    </w:p>
    <w:p w:rsidR="000C5747" w:rsidRPr="009B709F" w:rsidRDefault="000C5747" w:rsidP="000C5747">
      <w:pPr>
        <w:jc w:val="both"/>
        <w:rPr>
          <w:rFonts w:ascii="Times New Roman" w:hAnsi="Times New Roman"/>
          <w:sz w:val="28"/>
          <w:szCs w:val="28"/>
        </w:rPr>
      </w:pPr>
    </w:p>
    <w:p w:rsidR="000C5747" w:rsidRDefault="000C5747" w:rsidP="000C5747">
      <w:pPr>
        <w:jc w:val="both"/>
        <w:rPr>
          <w:rFonts w:ascii="Times New Roman" w:hAnsi="Times New Roman"/>
          <w:sz w:val="28"/>
          <w:szCs w:val="28"/>
        </w:rPr>
      </w:pPr>
      <w:r w:rsidRPr="009B709F">
        <w:rPr>
          <w:rFonts w:ascii="Times New Roman" w:hAnsi="Times New Roman"/>
          <w:sz w:val="28"/>
          <w:szCs w:val="28"/>
        </w:rPr>
        <w:t>«</w:t>
      </w:r>
      <w:r>
        <w:rPr>
          <w:rFonts w:ascii="Times New Roman" w:hAnsi="Times New Roman"/>
          <w:sz w:val="28"/>
          <w:szCs w:val="28"/>
        </w:rPr>
        <w:t>14</w:t>
      </w:r>
      <w:r w:rsidRPr="009B709F">
        <w:rPr>
          <w:rFonts w:ascii="Times New Roman" w:hAnsi="Times New Roman"/>
          <w:sz w:val="28"/>
          <w:szCs w:val="28"/>
        </w:rPr>
        <w:t>»</w:t>
      </w:r>
      <w:r>
        <w:rPr>
          <w:rFonts w:ascii="Times New Roman" w:hAnsi="Times New Roman"/>
          <w:sz w:val="28"/>
          <w:szCs w:val="28"/>
        </w:rPr>
        <w:t xml:space="preserve"> апреля</w:t>
      </w:r>
      <w:r w:rsidRPr="009B709F">
        <w:rPr>
          <w:rFonts w:ascii="Times New Roman" w:hAnsi="Times New Roman"/>
          <w:sz w:val="28"/>
          <w:szCs w:val="28"/>
        </w:rPr>
        <w:t xml:space="preserve"> 2026 года</w:t>
      </w:r>
    </w:p>
    <w:p w:rsidR="000C5747" w:rsidRPr="009B709F" w:rsidRDefault="000C5747" w:rsidP="000C5747">
      <w:pPr>
        <w:jc w:val="both"/>
        <w:rPr>
          <w:rFonts w:ascii="Times New Roman" w:hAnsi="Times New Roman"/>
          <w:sz w:val="28"/>
          <w:szCs w:val="28"/>
        </w:rPr>
      </w:pPr>
    </w:p>
    <w:p w:rsidR="000C5747" w:rsidRDefault="000C5747" w:rsidP="002E3DF0">
      <w:pPr>
        <w:jc w:val="both"/>
        <w:rPr>
          <w:rFonts w:ascii="Times New Roman" w:hAnsi="Times New Roman"/>
          <w:color w:val="000000" w:themeColor="text1"/>
          <w:sz w:val="24"/>
          <w:szCs w:val="24"/>
          <w:lang w:val="en-US"/>
        </w:rPr>
      </w:pPr>
      <w:r w:rsidRPr="009B709F">
        <w:rPr>
          <w:rFonts w:ascii="Times New Roman" w:hAnsi="Times New Roman"/>
          <w:sz w:val="28"/>
          <w:szCs w:val="28"/>
        </w:rPr>
        <w:t>№</w:t>
      </w:r>
      <w:r>
        <w:rPr>
          <w:rFonts w:ascii="Times New Roman" w:hAnsi="Times New Roman"/>
          <w:sz w:val="28"/>
          <w:szCs w:val="28"/>
        </w:rPr>
        <w:t xml:space="preserve">  </w:t>
      </w:r>
      <w:r w:rsidR="002E3DF0">
        <w:rPr>
          <w:rFonts w:ascii="Times New Roman" w:hAnsi="Times New Roman"/>
          <w:sz w:val="28"/>
          <w:szCs w:val="28"/>
        </w:rPr>
        <w:t>7</w:t>
      </w:r>
    </w:p>
    <w:p w:rsidR="000C5747" w:rsidRDefault="000C5747" w:rsidP="00A31D96">
      <w:pPr>
        <w:widowControl/>
        <w:jc w:val="right"/>
        <w:rPr>
          <w:rFonts w:ascii="Times New Roman" w:hAnsi="Times New Roman"/>
          <w:color w:val="000000" w:themeColor="text1"/>
          <w:sz w:val="24"/>
          <w:szCs w:val="24"/>
          <w:lang w:val="en-US"/>
        </w:rPr>
      </w:pPr>
    </w:p>
    <w:p w:rsidR="000C5747" w:rsidRDefault="000C5747" w:rsidP="00A31D96">
      <w:pPr>
        <w:widowControl/>
        <w:jc w:val="right"/>
        <w:rPr>
          <w:rFonts w:ascii="Times New Roman" w:hAnsi="Times New Roman"/>
          <w:color w:val="000000" w:themeColor="text1"/>
          <w:sz w:val="24"/>
          <w:szCs w:val="24"/>
          <w:lang w:val="en-US"/>
        </w:rPr>
      </w:pPr>
    </w:p>
    <w:p w:rsidR="000C5747" w:rsidRDefault="000C5747" w:rsidP="00A31D96">
      <w:pPr>
        <w:widowControl/>
        <w:jc w:val="right"/>
        <w:rPr>
          <w:rFonts w:ascii="Times New Roman" w:hAnsi="Times New Roman"/>
          <w:color w:val="000000" w:themeColor="text1"/>
          <w:sz w:val="24"/>
          <w:szCs w:val="24"/>
          <w:lang w:val="en-US"/>
        </w:rPr>
      </w:pPr>
    </w:p>
    <w:p w:rsidR="000C5747" w:rsidRDefault="000C5747" w:rsidP="00A31D96">
      <w:pPr>
        <w:widowControl/>
        <w:jc w:val="right"/>
        <w:rPr>
          <w:rFonts w:ascii="Times New Roman" w:hAnsi="Times New Roman"/>
          <w:color w:val="000000" w:themeColor="text1"/>
          <w:sz w:val="24"/>
          <w:szCs w:val="24"/>
          <w:lang w:val="en-US"/>
        </w:rPr>
      </w:pP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 1</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к  Положению о </w:t>
      </w:r>
      <w:proofErr w:type="gramStart"/>
      <w:r>
        <w:rPr>
          <w:rFonts w:ascii="Times New Roman" w:hAnsi="Times New Roman"/>
          <w:color w:val="000000" w:themeColor="text1"/>
          <w:sz w:val="24"/>
          <w:szCs w:val="24"/>
        </w:rPr>
        <w:t>муниципальном</w:t>
      </w:r>
      <w:proofErr w:type="gramEnd"/>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земельном </w:t>
      </w:r>
      <w:proofErr w:type="gramStart"/>
      <w:r>
        <w:rPr>
          <w:rFonts w:ascii="Times New Roman" w:hAnsi="Times New Roman"/>
          <w:color w:val="000000" w:themeColor="text1"/>
          <w:sz w:val="24"/>
          <w:szCs w:val="24"/>
        </w:rPr>
        <w:t>контроле</w:t>
      </w:r>
      <w:proofErr w:type="gramEnd"/>
      <w:r>
        <w:rPr>
          <w:rFonts w:ascii="Times New Roman" w:hAnsi="Times New Roman"/>
          <w:color w:val="000000" w:themeColor="text1"/>
          <w:sz w:val="24"/>
          <w:szCs w:val="24"/>
        </w:rPr>
        <w:t xml:space="preserve">  на территории</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муниципального образования</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муниципальный район</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Родинский район  Алтайского края</w:t>
      </w:r>
    </w:p>
    <w:p w:rsidR="00A31D96" w:rsidRDefault="00A31D96" w:rsidP="00A31D96">
      <w:pPr>
        <w:jc w:val="right"/>
        <w:rPr>
          <w:rFonts w:ascii="Times New Roman" w:hAnsi="Times New Roman"/>
          <w:color w:val="000000" w:themeColor="text1"/>
          <w:sz w:val="28"/>
          <w:szCs w:val="28"/>
        </w:rPr>
      </w:pPr>
    </w:p>
    <w:p w:rsidR="00A31D96" w:rsidRDefault="00A31D96" w:rsidP="00A31D96">
      <w:pPr>
        <w:jc w:val="right"/>
        <w:rPr>
          <w:rFonts w:ascii="Times New Roman" w:hAnsi="Times New Roman"/>
          <w:color w:val="000000" w:themeColor="text1"/>
          <w:sz w:val="28"/>
          <w:szCs w:val="28"/>
          <w:shd w:val="clear" w:color="auto" w:fill="F1C100"/>
        </w:rPr>
      </w:pPr>
    </w:p>
    <w:p w:rsidR="00A31D96" w:rsidRDefault="00A31D96" w:rsidP="00A31D96">
      <w:pPr>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Перечень должностных лиц </w:t>
      </w:r>
      <w:r>
        <w:rPr>
          <w:rFonts w:ascii="Times New Roman" w:hAnsi="Times New Roman"/>
          <w:color w:val="000000" w:themeColor="text1"/>
          <w:spacing w:val="-2"/>
          <w:sz w:val="28"/>
          <w:szCs w:val="28"/>
        </w:rPr>
        <w:t>Администрации Родинского района</w:t>
      </w:r>
      <w:r>
        <w:rPr>
          <w:rFonts w:ascii="Times New Roman" w:hAnsi="Times New Roman"/>
          <w:color w:val="000000" w:themeColor="text1"/>
          <w:sz w:val="28"/>
          <w:szCs w:val="28"/>
        </w:rPr>
        <w:t>, уполномоченных на осуществление муниципального земельного  контроля  в границах сельских поселений  Родинского района Алтайского края</w:t>
      </w:r>
    </w:p>
    <w:p w:rsidR="00A31D96" w:rsidRDefault="00A31D96" w:rsidP="00A31D96">
      <w:pPr>
        <w:jc w:val="center"/>
        <w:rPr>
          <w:rFonts w:ascii="Times New Roman" w:hAnsi="Times New Roman"/>
          <w:b/>
          <w:color w:val="000000" w:themeColor="text1"/>
          <w:sz w:val="28"/>
          <w:szCs w:val="28"/>
        </w:rPr>
      </w:pPr>
    </w:p>
    <w:p w:rsidR="00A31D96" w:rsidRDefault="00A31D96" w:rsidP="00A31D96">
      <w:pPr>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Глава Родинского района. </w:t>
      </w:r>
    </w:p>
    <w:p w:rsidR="00A31D96" w:rsidRDefault="00A31D96" w:rsidP="00A31D96">
      <w:pPr>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Начальник управления по сельскому хозяйству и перерабатывающей промышленности Администрации Родинского района. </w:t>
      </w:r>
    </w:p>
    <w:p w:rsidR="00A31D96" w:rsidRDefault="00A31D96" w:rsidP="00A31D96">
      <w:pPr>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 </w:t>
      </w:r>
      <w:r>
        <w:rPr>
          <w:rFonts w:ascii="Times New Roman" w:eastAsia="Andale Sans UI" w:hAnsi="Times New Roman" w:cs="Tahoma"/>
          <w:bCs/>
          <w:color w:val="000000" w:themeColor="text1"/>
          <w:kern w:val="2"/>
          <w:sz w:val="28"/>
          <w:szCs w:val="28"/>
          <w:lang w:eastAsia="ja-JP" w:bidi="fa-IR"/>
        </w:rPr>
        <w:t>Ведущий специалист по растениеводству У</w:t>
      </w:r>
      <w:r>
        <w:rPr>
          <w:rFonts w:ascii="Times New Roman" w:hAnsi="Times New Roman"/>
          <w:color w:val="000000" w:themeColor="text1"/>
          <w:sz w:val="28"/>
          <w:szCs w:val="28"/>
        </w:rPr>
        <w:t>правления по сельскому хозяйству и перерабатывающей промышленности Администрации Родинского района.</w:t>
      </w:r>
    </w:p>
    <w:p w:rsidR="00A31D96" w:rsidRDefault="00A31D96" w:rsidP="00A31D96">
      <w:pPr>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4. Председатель Комитета по экономике и управлению муниципальным имуществом Родинского района.</w:t>
      </w:r>
    </w:p>
    <w:p w:rsidR="00A31D96" w:rsidRDefault="00A31D96" w:rsidP="00A31D96">
      <w:pPr>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 Начальник отдела по земельным отношениям Комитета по экономике и управлению муниципальным имуществом Родинского района.</w:t>
      </w:r>
    </w:p>
    <w:p w:rsidR="00A31D96" w:rsidRDefault="00A31D96" w:rsidP="00A31D96">
      <w:pPr>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6.</w:t>
      </w:r>
      <w:r>
        <w:rPr>
          <w:rFonts w:ascii="Times New Roman" w:eastAsia="Andale Sans UI" w:hAnsi="Times New Roman" w:cs="Tahoma"/>
          <w:bCs/>
          <w:color w:val="000000" w:themeColor="text1"/>
          <w:kern w:val="2"/>
          <w:sz w:val="28"/>
          <w:szCs w:val="28"/>
          <w:lang w:eastAsia="ja-JP" w:bidi="fa-IR"/>
        </w:rPr>
        <w:t xml:space="preserve"> Ведущий специалист </w:t>
      </w:r>
      <w:r>
        <w:rPr>
          <w:rFonts w:ascii="Times New Roman" w:hAnsi="Times New Roman"/>
          <w:color w:val="000000" w:themeColor="text1"/>
          <w:sz w:val="28"/>
          <w:szCs w:val="28"/>
        </w:rPr>
        <w:t>отдела по земельным отношениям Комитета по экономике и управлению муниципальным имуществом Родинского района.</w:t>
      </w:r>
    </w:p>
    <w:p w:rsidR="00A31D96" w:rsidRDefault="00A31D96" w:rsidP="00A31D96">
      <w:pPr>
        <w:jc w:val="both"/>
        <w:rPr>
          <w:rFonts w:ascii="Times New Roman" w:hAnsi="Times New Roman"/>
          <w:color w:val="000000" w:themeColor="text1"/>
          <w:sz w:val="28"/>
          <w:szCs w:val="28"/>
        </w:rPr>
      </w:pPr>
    </w:p>
    <w:p w:rsidR="00A31D96" w:rsidRDefault="00A31D96" w:rsidP="00A31D96">
      <w:pPr>
        <w:jc w:val="both"/>
        <w:rPr>
          <w:rFonts w:ascii="Times New Roman" w:hAnsi="Times New Roman"/>
          <w:color w:val="000000" w:themeColor="text1"/>
          <w:sz w:val="28"/>
          <w:szCs w:val="28"/>
        </w:rPr>
      </w:pPr>
    </w:p>
    <w:p w:rsidR="00A31D96" w:rsidRDefault="00A31D96" w:rsidP="00A31D96">
      <w:pPr>
        <w:pStyle w:val="ConsPlusNormal"/>
        <w:ind w:firstLine="0"/>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pStyle w:val="ConsPlusNormal"/>
        <w:ind w:firstLine="0"/>
        <w:jc w:val="center"/>
        <w:rPr>
          <w:strike/>
          <w:color w:val="000000" w:themeColor="text1"/>
          <w:sz w:val="28"/>
          <w:szCs w:val="28"/>
          <w:shd w:val="clear" w:color="auto" w:fill="F1C100"/>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 2</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к  Положению о </w:t>
      </w:r>
      <w:proofErr w:type="gramStart"/>
      <w:r>
        <w:rPr>
          <w:rFonts w:ascii="Times New Roman" w:hAnsi="Times New Roman"/>
          <w:color w:val="000000" w:themeColor="text1"/>
          <w:sz w:val="24"/>
          <w:szCs w:val="24"/>
        </w:rPr>
        <w:t>муниципальном</w:t>
      </w:r>
      <w:proofErr w:type="gramEnd"/>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земельном </w:t>
      </w:r>
      <w:proofErr w:type="gramStart"/>
      <w:r>
        <w:rPr>
          <w:rFonts w:ascii="Times New Roman" w:hAnsi="Times New Roman"/>
          <w:color w:val="000000" w:themeColor="text1"/>
          <w:sz w:val="24"/>
          <w:szCs w:val="24"/>
        </w:rPr>
        <w:t>контроле</w:t>
      </w:r>
      <w:proofErr w:type="gramEnd"/>
      <w:r>
        <w:rPr>
          <w:rFonts w:ascii="Times New Roman" w:hAnsi="Times New Roman"/>
          <w:color w:val="000000" w:themeColor="text1"/>
          <w:sz w:val="24"/>
          <w:szCs w:val="24"/>
        </w:rPr>
        <w:t xml:space="preserve">  на территории</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муниципального образования</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муниципальный район</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Родинский район  Алтайского края</w:t>
      </w: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center"/>
        <w:rPr>
          <w:rFonts w:ascii="Times New Roman" w:hAnsi="Times New Roman"/>
          <w:color w:val="000000" w:themeColor="text1"/>
          <w:sz w:val="28"/>
          <w:szCs w:val="28"/>
        </w:rPr>
      </w:pPr>
      <w:r>
        <w:rPr>
          <w:rFonts w:ascii="Times New Roman" w:hAnsi="Times New Roman"/>
          <w:color w:val="000000" w:themeColor="text1"/>
          <w:sz w:val="28"/>
          <w:szCs w:val="28"/>
        </w:rPr>
        <w:t>Критерии отнесения объектов контроля к категориям риска в рамках осуществления муниципального земельного контроля</w:t>
      </w:r>
    </w:p>
    <w:p w:rsidR="00A31D96" w:rsidRDefault="00A31D96" w:rsidP="00A31D96">
      <w:pPr>
        <w:widowControl/>
        <w:jc w:val="center"/>
        <w:rPr>
          <w:rFonts w:ascii="Times New Roman" w:hAnsi="Times New Roman"/>
          <w:color w:val="000000" w:themeColor="text1"/>
          <w:sz w:val="28"/>
          <w:szCs w:val="28"/>
        </w:rPr>
      </w:pPr>
    </w:p>
    <w:p w:rsidR="00A31D96" w:rsidRDefault="00A31D96" w:rsidP="00A31D96">
      <w:pPr>
        <w:widowContro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 К категории среднего риска относятся:</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а)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б) 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rsidR="00A31D96" w:rsidRDefault="00A31D96" w:rsidP="00A31D96">
      <w:pPr>
        <w:widowContro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 К категории умеренного риска относятся земельные участки со следующими видами разрешенного использования:</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а) сельскохозяйственное использование (код 1.0);</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б) объекты торговли (торговые центры, торгово-развлекательные центры (комплексы) (код 4.2);</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в) рынки (код 4.3);</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г) магазины (код 4.4);</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д) общественное питание (код 4.6);</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е) гостиничное обслуживание (код 4.7);</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ж) объекты дорожного сервиса (код 4.9.1);</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з) тяжелая промышленность (код 6.2);</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и) легкая промышленность (код 6.3);</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к) фармацевтическая промышленность 9код 6.3.10);</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л) пищевая промышленность (код 6.4);</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м) нефтехимическая промышленность (код 6.5);</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н) строительная промышленность (код 6.6);</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о) энергетика (код 6.7);</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п) склады (код 6.9);</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р) целлюлозно-бумажная промышленность (код 6.11);</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с) автомобильный транспорт (код 7.2);</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т) ведение садоводства (код 13.2);</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у) ведение огородничества (код 13.1);</w:t>
      </w:r>
    </w:p>
    <w:p w:rsidR="00A31D96" w:rsidRDefault="00A31D96" w:rsidP="00A31D96">
      <w:pPr>
        <w:widowControl/>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ф) граничащие с земельными участками с видами разрешенного использования:</w:t>
      </w:r>
      <w:proofErr w:type="gramEnd"/>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сельскохозяйственное использование (код 1.0);</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питомники (код 1.17);</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природно-познавательный туризм (код 5.2);</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деятельность по особой охране и изучению природы (код 9.0);</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охрана природных территорий (код 9.1);</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курортная деятельность (код 9.2);</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санаторная деятельность (код 9.2.1);</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резервная леса (код 10.4);</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общее пользование водными объектами (код 11.1);</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гидротехнические сооружения (код 11.3);</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ведение огородничества (код 13.1);</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ведение садоводства (код 13.2).</w:t>
      </w:r>
    </w:p>
    <w:p w:rsidR="00A31D96" w:rsidRDefault="00A31D96" w:rsidP="00A31D96">
      <w:pPr>
        <w:widowContro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 К категории низкого риска относятся все иные земельные участки, не отнесенные к категориям среднего или умеренного риска. </w:t>
      </w:r>
    </w:p>
    <w:p w:rsidR="00A31D96" w:rsidRDefault="00A31D96" w:rsidP="00A31D96">
      <w:pPr>
        <w:widowControl/>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 3</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к  Положению о </w:t>
      </w:r>
      <w:proofErr w:type="gramStart"/>
      <w:r>
        <w:rPr>
          <w:rFonts w:ascii="Times New Roman" w:hAnsi="Times New Roman"/>
          <w:color w:val="000000" w:themeColor="text1"/>
          <w:sz w:val="24"/>
          <w:szCs w:val="24"/>
        </w:rPr>
        <w:t>муниципальном</w:t>
      </w:r>
      <w:proofErr w:type="gramEnd"/>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земельном </w:t>
      </w:r>
      <w:proofErr w:type="gramStart"/>
      <w:r>
        <w:rPr>
          <w:rFonts w:ascii="Times New Roman" w:hAnsi="Times New Roman"/>
          <w:color w:val="000000" w:themeColor="text1"/>
          <w:sz w:val="24"/>
          <w:szCs w:val="24"/>
        </w:rPr>
        <w:t>контроле</w:t>
      </w:r>
      <w:proofErr w:type="gramEnd"/>
      <w:r>
        <w:rPr>
          <w:rFonts w:ascii="Times New Roman" w:hAnsi="Times New Roman"/>
          <w:color w:val="000000" w:themeColor="text1"/>
          <w:sz w:val="24"/>
          <w:szCs w:val="24"/>
        </w:rPr>
        <w:t xml:space="preserve">  на территории</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муниципального образования</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муниципальный район</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Родинский район  Алтайского края</w:t>
      </w:r>
    </w:p>
    <w:p w:rsidR="00A31D96" w:rsidRDefault="00A31D96" w:rsidP="00A31D96">
      <w:pPr>
        <w:pStyle w:val="ConsPlusNormal"/>
        <w:ind w:firstLine="0"/>
        <w:jc w:val="center"/>
        <w:rPr>
          <w:b/>
          <w:color w:val="000000" w:themeColor="text1"/>
          <w:sz w:val="28"/>
          <w:szCs w:val="28"/>
        </w:rPr>
      </w:pPr>
    </w:p>
    <w:p w:rsidR="00A31D96" w:rsidRDefault="00A31D96" w:rsidP="00A31D96">
      <w:pPr>
        <w:pStyle w:val="ConsPlusNormal"/>
        <w:ind w:firstLine="0"/>
        <w:jc w:val="center"/>
        <w:rPr>
          <w:color w:val="000000" w:themeColor="text1"/>
          <w:sz w:val="28"/>
          <w:szCs w:val="28"/>
          <w:shd w:val="clear" w:color="auto" w:fill="F1C100"/>
        </w:rPr>
      </w:pPr>
      <w:r>
        <w:rPr>
          <w:color w:val="000000" w:themeColor="text1"/>
          <w:sz w:val="28"/>
          <w:szCs w:val="28"/>
        </w:rPr>
        <w:t xml:space="preserve">Перечень индикаторов риска </w:t>
      </w:r>
    </w:p>
    <w:p w:rsidR="00A31D96" w:rsidRDefault="00A31D96" w:rsidP="00A31D96">
      <w:pPr>
        <w:pStyle w:val="ConsPlusNormal"/>
        <w:ind w:firstLine="0"/>
        <w:jc w:val="center"/>
        <w:rPr>
          <w:color w:val="000000" w:themeColor="text1"/>
          <w:sz w:val="28"/>
          <w:szCs w:val="28"/>
        </w:rPr>
      </w:pPr>
      <w:r>
        <w:rPr>
          <w:color w:val="000000" w:themeColor="text1"/>
          <w:sz w:val="28"/>
          <w:szCs w:val="28"/>
        </w:rPr>
        <w:t>нарушения обязательных требований, проверяемых в рамках осуществления муниципального земельного  контроля</w:t>
      </w:r>
    </w:p>
    <w:p w:rsidR="00A31D96" w:rsidRDefault="00A31D96" w:rsidP="00A31D96">
      <w:pPr>
        <w:pStyle w:val="ConsPlusNormal"/>
        <w:ind w:firstLine="0"/>
        <w:jc w:val="center"/>
        <w:rPr>
          <w:color w:val="000000" w:themeColor="text1"/>
          <w:sz w:val="28"/>
          <w:szCs w:val="28"/>
        </w:rPr>
      </w:pPr>
    </w:p>
    <w:p w:rsidR="00A31D96" w:rsidRDefault="00A31D96" w:rsidP="00A31D96">
      <w:pPr>
        <w:widowControl/>
        <w:autoSpaceDE w:val="0"/>
        <w:autoSpaceDN w:val="0"/>
        <w:adjustRightInd w:val="0"/>
        <w:ind w:firstLine="540"/>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w:t>
      </w:r>
    </w:p>
    <w:p w:rsidR="00A31D96" w:rsidRDefault="00A31D96" w:rsidP="00A31D96">
      <w:pPr>
        <w:widowControl/>
        <w:autoSpaceDE w:val="0"/>
        <w:autoSpaceDN w:val="0"/>
        <w:adjustRightInd w:val="0"/>
        <w:ind w:firstLine="540"/>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 Отсутствие в ЕГРН сведений о правах на используемый юридическим лицом, индивидуальным предпринимателем, гражданином земельный участок.</w:t>
      </w:r>
    </w:p>
    <w:p w:rsidR="00A31D96" w:rsidRDefault="00A31D96" w:rsidP="00A31D96">
      <w:pPr>
        <w:widowControl/>
        <w:autoSpaceDE w:val="0"/>
        <w:autoSpaceDN w:val="0"/>
        <w:adjustRightInd w:val="0"/>
        <w:ind w:firstLine="540"/>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A31D96" w:rsidRDefault="00A31D96" w:rsidP="00A31D96">
      <w:pPr>
        <w:widowControl/>
        <w:autoSpaceDE w:val="0"/>
        <w:autoSpaceDN w:val="0"/>
        <w:adjustRightInd w:val="0"/>
        <w:ind w:firstLine="540"/>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w:t>
      </w:r>
      <w:proofErr w:type="gramStart"/>
      <w:r>
        <w:rPr>
          <w:rFonts w:ascii="Times New Roman" w:eastAsia="Calibri" w:hAnsi="Times New Roman"/>
          <w:color w:val="000000" w:themeColor="text1"/>
          <w:sz w:val="28"/>
          <w:szCs w:val="28"/>
          <w:lang w:eastAsia="en-US"/>
        </w:rPr>
        <w:t>с даты</w:t>
      </w:r>
      <w:proofErr w:type="gramEnd"/>
      <w:r>
        <w:rPr>
          <w:rFonts w:ascii="Times New Roman" w:eastAsia="Calibri" w:hAnsi="Times New Roman"/>
          <w:color w:val="000000" w:themeColor="text1"/>
          <w:sz w:val="28"/>
          <w:szCs w:val="28"/>
          <w:lang w:eastAsia="en-US"/>
        </w:rPr>
        <w:t xml:space="preserve"> государственной регистрации права собственности на такой земельный участок лица, являющегося собственником такого земельного участка.</w:t>
      </w:r>
    </w:p>
    <w:p w:rsidR="00A31D96" w:rsidRDefault="00A31D96" w:rsidP="00A31D96">
      <w:pPr>
        <w:widowControl/>
        <w:autoSpaceDE w:val="0"/>
        <w:autoSpaceDN w:val="0"/>
        <w:adjustRightInd w:val="0"/>
        <w:spacing w:line="276" w:lineRule="auto"/>
        <w:ind w:firstLine="540"/>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5.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A31D96" w:rsidRDefault="00A31D96" w:rsidP="00A31D96">
      <w:pPr>
        <w:widowControl/>
        <w:autoSpaceDE w:val="0"/>
        <w:autoSpaceDN w:val="0"/>
        <w:adjustRightInd w:val="0"/>
        <w:spacing w:line="276" w:lineRule="auto"/>
        <w:ind w:firstLine="540"/>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A31D96" w:rsidRDefault="00A31D96" w:rsidP="00A31D96">
      <w:pPr>
        <w:widowControl/>
        <w:autoSpaceDE w:val="0"/>
        <w:autoSpaceDN w:val="0"/>
        <w:adjustRightInd w:val="0"/>
        <w:spacing w:line="276" w:lineRule="auto"/>
        <w:ind w:firstLine="540"/>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7. </w:t>
      </w:r>
      <w:proofErr w:type="gramStart"/>
      <w:r>
        <w:rPr>
          <w:rFonts w:ascii="Times New Roman" w:eastAsia="Calibri" w:hAnsi="Times New Roman"/>
          <w:color w:val="000000" w:themeColor="text1"/>
          <w:sz w:val="28"/>
          <w:szCs w:val="28"/>
          <w:lang w:eastAsia="en-US"/>
        </w:rPr>
        <w:t xml:space="preserve">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w:t>
      </w:r>
      <w:hyperlink r:id="rId17" w:history="1">
        <w:r>
          <w:rPr>
            <w:rStyle w:val="aa"/>
            <w:rFonts w:ascii="Times New Roman" w:eastAsia="Calibri" w:hAnsi="Times New Roman"/>
            <w:color w:val="000000" w:themeColor="text1"/>
            <w:sz w:val="28"/>
            <w:szCs w:val="28"/>
            <w:lang w:eastAsia="en-US"/>
          </w:rPr>
          <w:t>законом</w:t>
        </w:r>
      </w:hyperlink>
      <w:r>
        <w:rPr>
          <w:rFonts w:ascii="Times New Roman" w:eastAsia="Calibri" w:hAnsi="Times New Roman"/>
          <w:color w:val="000000" w:themeColor="text1"/>
          <w:sz w:val="28"/>
          <w:szCs w:val="28"/>
          <w:lang w:eastAsia="en-US"/>
        </w:rPr>
        <w:t xml:space="preserve"> от 24 июля 2002 г. N 101-ФЗ </w:t>
      </w:r>
      <w:r>
        <w:rPr>
          <w:rFonts w:ascii="Times New Roman" w:eastAsia="Calibri" w:hAnsi="Times New Roman"/>
          <w:color w:val="000000" w:themeColor="text1"/>
          <w:sz w:val="28"/>
          <w:szCs w:val="28"/>
          <w:lang w:eastAsia="en-US"/>
        </w:rPr>
        <w:lastRenderedPageBreak/>
        <w:t>"Об обороте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w:t>
      </w:r>
      <w:proofErr w:type="gramEnd"/>
      <w:r>
        <w:rPr>
          <w:rFonts w:ascii="Times New Roman" w:eastAsia="Calibri" w:hAnsi="Times New Roman"/>
          <w:color w:val="000000" w:themeColor="text1"/>
          <w:sz w:val="28"/>
          <w:szCs w:val="28"/>
          <w:lang w:eastAsia="en-US"/>
        </w:rPr>
        <w:t xml:space="preserve"> в связи с неиспользованием по целевому назначению или использованием с нарушением законодательства Российской Федерации.</w:t>
      </w: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color w:val="000000" w:themeColor="text1"/>
        </w:rPr>
      </w:pPr>
    </w:p>
    <w:p w:rsidR="00A31D96" w:rsidRDefault="00A31D96" w:rsidP="00A31D96">
      <w:pPr>
        <w:widowControl/>
        <w:jc w:val="right"/>
        <w:rPr>
          <w:rFonts w:ascii="Times New Roman" w:hAnsi="Times New Roman"/>
          <w:sz w:val="24"/>
          <w:szCs w:val="24"/>
        </w:rPr>
      </w:pPr>
      <w:r>
        <w:rPr>
          <w:rFonts w:ascii="Times New Roman" w:hAnsi="Times New Roman"/>
          <w:color w:val="000000" w:themeColor="text1"/>
          <w:sz w:val="24"/>
          <w:szCs w:val="24"/>
        </w:rPr>
        <w:lastRenderedPageBreak/>
        <w:t>Приложение 4</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к  Положению о </w:t>
      </w:r>
      <w:proofErr w:type="gramStart"/>
      <w:r>
        <w:rPr>
          <w:rFonts w:ascii="Times New Roman" w:hAnsi="Times New Roman"/>
          <w:color w:val="000000" w:themeColor="text1"/>
          <w:sz w:val="24"/>
          <w:szCs w:val="24"/>
        </w:rPr>
        <w:t>муниципальном</w:t>
      </w:r>
      <w:proofErr w:type="gramEnd"/>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земельном </w:t>
      </w:r>
      <w:proofErr w:type="gramStart"/>
      <w:r>
        <w:rPr>
          <w:rFonts w:ascii="Times New Roman" w:hAnsi="Times New Roman"/>
          <w:color w:val="000000" w:themeColor="text1"/>
          <w:sz w:val="24"/>
          <w:szCs w:val="24"/>
        </w:rPr>
        <w:t>контроле</w:t>
      </w:r>
      <w:proofErr w:type="gramEnd"/>
      <w:r>
        <w:rPr>
          <w:rFonts w:ascii="Times New Roman" w:hAnsi="Times New Roman"/>
          <w:color w:val="000000" w:themeColor="text1"/>
          <w:sz w:val="24"/>
          <w:szCs w:val="24"/>
        </w:rPr>
        <w:t xml:space="preserve">  на территории</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муниципального образования</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муниципальный район</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Родинский район  Алтайского края</w:t>
      </w:r>
    </w:p>
    <w:p w:rsidR="00A31D96" w:rsidRDefault="00A31D96" w:rsidP="00A31D96">
      <w:pPr>
        <w:pStyle w:val="ConsPlusNormal"/>
        <w:ind w:firstLine="0"/>
        <w:rPr>
          <w:sz w:val="24"/>
          <w:szCs w:val="24"/>
        </w:rPr>
      </w:pPr>
    </w:p>
    <w:p w:rsidR="00A31D96" w:rsidRDefault="00A31D96" w:rsidP="00A31D96">
      <w:pPr>
        <w:pStyle w:val="ConsPlusNormal"/>
        <w:ind w:firstLine="0"/>
        <w:jc w:val="center"/>
        <w:rPr>
          <w:sz w:val="28"/>
          <w:szCs w:val="28"/>
        </w:rPr>
      </w:pPr>
      <w:r>
        <w:rPr>
          <w:sz w:val="28"/>
          <w:szCs w:val="28"/>
        </w:rPr>
        <w:t>Форма предписания Контрольного органа</w:t>
      </w:r>
    </w:p>
    <w:p w:rsidR="00A31D96" w:rsidRDefault="00A31D96" w:rsidP="00A31D96">
      <w:pPr>
        <w:pStyle w:val="ConsPlusNormal"/>
        <w:ind w:firstLine="0"/>
        <w:jc w:val="center"/>
        <w:rPr>
          <w:sz w:val="28"/>
          <w:szCs w:val="28"/>
        </w:rPr>
      </w:pPr>
    </w:p>
    <w:tbl>
      <w:tblPr>
        <w:tblW w:w="0" w:type="auto"/>
        <w:tblCellMar>
          <w:top w:w="102" w:type="dxa"/>
          <w:left w:w="62" w:type="dxa"/>
          <w:bottom w:w="102" w:type="dxa"/>
          <w:right w:w="62" w:type="dxa"/>
        </w:tblCellMar>
        <w:tblLook w:val="00A0" w:firstRow="1" w:lastRow="0" w:firstColumn="1" w:lastColumn="0" w:noHBand="0" w:noVBand="0"/>
      </w:tblPr>
      <w:tblGrid>
        <w:gridCol w:w="4252"/>
        <w:gridCol w:w="4819"/>
      </w:tblGrid>
      <w:tr w:rsidR="00A31D96" w:rsidTr="00A31D96">
        <w:tc>
          <w:tcPr>
            <w:tcW w:w="4252" w:type="dxa"/>
            <w:hideMark/>
          </w:tcPr>
          <w:p w:rsidR="00A31D96" w:rsidRDefault="00A31D96">
            <w:pPr>
              <w:pStyle w:val="ConsPlusNormal"/>
              <w:spacing w:line="256" w:lineRule="auto"/>
              <w:ind w:firstLine="0"/>
              <w:rPr>
                <w:color w:val="000000"/>
                <w:sz w:val="24"/>
                <w:szCs w:val="24"/>
              </w:rPr>
            </w:pPr>
            <w:r>
              <w:rPr>
                <w:color w:val="000000"/>
                <w:sz w:val="24"/>
                <w:szCs w:val="24"/>
              </w:rPr>
              <w:t>Бланк Администрации</w:t>
            </w:r>
          </w:p>
          <w:p w:rsidR="00A31D96" w:rsidRDefault="00A31D96">
            <w:pPr>
              <w:pStyle w:val="ConsPlusNormal"/>
              <w:spacing w:line="256" w:lineRule="auto"/>
              <w:ind w:firstLine="0"/>
              <w:rPr>
                <w:color w:val="000000"/>
                <w:sz w:val="24"/>
                <w:szCs w:val="24"/>
              </w:rPr>
            </w:pPr>
            <w:r>
              <w:rPr>
                <w:color w:val="000000"/>
                <w:sz w:val="24"/>
                <w:szCs w:val="24"/>
              </w:rPr>
              <w:t>Родинского района</w:t>
            </w:r>
          </w:p>
        </w:tc>
        <w:tc>
          <w:tcPr>
            <w:tcW w:w="4819" w:type="dxa"/>
            <w:hideMark/>
          </w:tcPr>
          <w:p w:rsidR="00A31D96" w:rsidRDefault="00A31D96">
            <w:pPr>
              <w:pStyle w:val="ConsPlusNormal"/>
              <w:spacing w:line="240" w:lineRule="exact"/>
              <w:ind w:firstLine="0"/>
              <w:jc w:val="center"/>
              <w:rPr>
                <w:color w:val="000000"/>
                <w:sz w:val="24"/>
                <w:szCs w:val="24"/>
              </w:rPr>
            </w:pPr>
            <w:r>
              <w:rPr>
                <w:color w:val="000000"/>
                <w:sz w:val="24"/>
                <w:szCs w:val="24"/>
              </w:rPr>
              <w:t>_________________________________</w:t>
            </w:r>
          </w:p>
          <w:p w:rsidR="00A31D96" w:rsidRDefault="00A31D96">
            <w:pPr>
              <w:pStyle w:val="ConsPlusNormal"/>
              <w:spacing w:line="240" w:lineRule="exact"/>
              <w:ind w:firstLine="0"/>
              <w:jc w:val="center"/>
              <w:rPr>
                <w:color w:val="000000"/>
                <w:sz w:val="16"/>
                <w:szCs w:val="16"/>
              </w:rPr>
            </w:pPr>
            <w:r>
              <w:rPr>
                <w:color w:val="000000"/>
                <w:sz w:val="16"/>
                <w:szCs w:val="16"/>
              </w:rPr>
              <w:t>(указывается должность руководителя контролируемого лица)</w:t>
            </w:r>
          </w:p>
          <w:p w:rsidR="00A31D96" w:rsidRDefault="00A31D96">
            <w:pPr>
              <w:pStyle w:val="ConsPlusNormal"/>
              <w:spacing w:line="240" w:lineRule="exact"/>
              <w:ind w:firstLine="0"/>
              <w:jc w:val="center"/>
              <w:rPr>
                <w:color w:val="000000"/>
                <w:sz w:val="16"/>
                <w:szCs w:val="16"/>
              </w:rPr>
            </w:pPr>
            <w:r>
              <w:rPr>
                <w:color w:val="000000"/>
                <w:sz w:val="16"/>
                <w:szCs w:val="16"/>
              </w:rPr>
              <w:t>_________________________________</w:t>
            </w:r>
          </w:p>
          <w:p w:rsidR="00A31D96" w:rsidRDefault="00A31D96">
            <w:pPr>
              <w:pStyle w:val="ConsPlusNormal"/>
              <w:spacing w:line="240" w:lineRule="exact"/>
              <w:ind w:firstLine="0"/>
              <w:jc w:val="center"/>
              <w:rPr>
                <w:color w:val="000000"/>
                <w:sz w:val="16"/>
                <w:szCs w:val="16"/>
              </w:rPr>
            </w:pPr>
            <w:r>
              <w:rPr>
                <w:color w:val="000000"/>
                <w:sz w:val="16"/>
                <w:szCs w:val="16"/>
              </w:rPr>
              <w:t>(указывается полное наименование контролируемого лица)</w:t>
            </w:r>
          </w:p>
          <w:p w:rsidR="00A31D96" w:rsidRDefault="00A31D96">
            <w:pPr>
              <w:pStyle w:val="ConsPlusNormal"/>
              <w:spacing w:line="240" w:lineRule="exact"/>
              <w:ind w:firstLine="0"/>
              <w:jc w:val="center"/>
              <w:rPr>
                <w:color w:val="000000"/>
                <w:sz w:val="16"/>
                <w:szCs w:val="16"/>
              </w:rPr>
            </w:pPr>
            <w:r>
              <w:rPr>
                <w:color w:val="000000"/>
                <w:sz w:val="16"/>
                <w:szCs w:val="16"/>
              </w:rPr>
              <w:t>_________________________________</w:t>
            </w:r>
          </w:p>
          <w:p w:rsidR="00A31D96" w:rsidRDefault="00A31D96">
            <w:pPr>
              <w:pStyle w:val="ConsPlusNormal"/>
              <w:spacing w:line="240" w:lineRule="exact"/>
              <w:ind w:firstLine="0"/>
              <w:jc w:val="center"/>
              <w:rPr>
                <w:color w:val="000000"/>
                <w:sz w:val="16"/>
                <w:szCs w:val="16"/>
              </w:rPr>
            </w:pPr>
            <w:proofErr w:type="gramStart"/>
            <w:r>
              <w:rPr>
                <w:color w:val="000000"/>
                <w:sz w:val="16"/>
                <w:szCs w:val="16"/>
              </w:rPr>
              <w:t>(указывается фамилия, имя, отчество</w:t>
            </w:r>
            <w:proofErr w:type="gramEnd"/>
          </w:p>
          <w:p w:rsidR="00A31D96" w:rsidRDefault="00A31D96">
            <w:pPr>
              <w:pStyle w:val="ConsPlusNormal"/>
              <w:spacing w:line="240" w:lineRule="exact"/>
              <w:ind w:firstLine="0"/>
              <w:jc w:val="center"/>
              <w:rPr>
                <w:color w:val="000000"/>
                <w:sz w:val="16"/>
                <w:szCs w:val="16"/>
              </w:rPr>
            </w:pPr>
            <w:r>
              <w:rPr>
                <w:color w:val="000000"/>
                <w:sz w:val="16"/>
                <w:szCs w:val="16"/>
              </w:rPr>
              <w:t>(при наличии) руководителя контролируемого лица)</w:t>
            </w:r>
          </w:p>
          <w:p w:rsidR="00A31D96" w:rsidRDefault="00A31D96">
            <w:pPr>
              <w:pStyle w:val="ConsPlusNormal"/>
              <w:spacing w:line="240" w:lineRule="exact"/>
              <w:ind w:firstLine="0"/>
              <w:jc w:val="center"/>
              <w:rPr>
                <w:color w:val="000000"/>
                <w:sz w:val="16"/>
                <w:szCs w:val="16"/>
              </w:rPr>
            </w:pPr>
            <w:r>
              <w:rPr>
                <w:color w:val="000000"/>
                <w:sz w:val="16"/>
                <w:szCs w:val="16"/>
              </w:rPr>
              <w:t>_________________________________</w:t>
            </w:r>
          </w:p>
          <w:p w:rsidR="00A31D96" w:rsidRDefault="00A31D96">
            <w:pPr>
              <w:pStyle w:val="ConsPlusNormal"/>
              <w:spacing w:line="240" w:lineRule="exact"/>
              <w:ind w:firstLine="0"/>
              <w:jc w:val="center"/>
              <w:rPr>
                <w:color w:val="000000"/>
                <w:sz w:val="24"/>
                <w:szCs w:val="24"/>
              </w:rPr>
            </w:pPr>
            <w:r>
              <w:rPr>
                <w:color w:val="000000"/>
                <w:sz w:val="16"/>
                <w:szCs w:val="16"/>
              </w:rPr>
              <w:t>(указывается адрес места нахождения контролируемого лица)</w:t>
            </w:r>
          </w:p>
        </w:tc>
      </w:tr>
    </w:tbl>
    <w:p w:rsidR="00A31D96" w:rsidRDefault="00A31D96" w:rsidP="00A31D96">
      <w:pPr>
        <w:pStyle w:val="ConsPlusNormal"/>
        <w:ind w:firstLine="0"/>
        <w:rPr>
          <w:sz w:val="24"/>
          <w:szCs w:val="24"/>
        </w:rPr>
      </w:pPr>
    </w:p>
    <w:p w:rsidR="00A31D96" w:rsidRDefault="00A31D96" w:rsidP="00A31D96">
      <w:pPr>
        <w:pStyle w:val="ConsPlusNonformat"/>
        <w:jc w:val="center"/>
        <w:rPr>
          <w:rFonts w:ascii="Times New Roman" w:hAnsi="Times New Roman"/>
          <w:sz w:val="24"/>
          <w:szCs w:val="24"/>
        </w:rPr>
      </w:pPr>
      <w:bookmarkStart w:id="8" w:name="Par320"/>
      <w:bookmarkEnd w:id="8"/>
      <w:r>
        <w:rPr>
          <w:rFonts w:ascii="Times New Roman" w:hAnsi="Times New Roman"/>
          <w:sz w:val="24"/>
          <w:szCs w:val="24"/>
        </w:rPr>
        <w:t>ПРЕДПИСАНИЕ</w:t>
      </w:r>
    </w:p>
    <w:p w:rsidR="00A31D96" w:rsidRDefault="00A31D96" w:rsidP="00A31D96">
      <w:pPr>
        <w:pStyle w:val="ConsPlusNonformat"/>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rsidR="00A31D96" w:rsidRDefault="00A31D96" w:rsidP="00A31D96">
      <w:pPr>
        <w:pStyle w:val="ConsPlusNonformat"/>
        <w:jc w:val="center"/>
        <w:rPr>
          <w:rFonts w:ascii="Times New Roman" w:hAnsi="Times New Roman"/>
          <w:i/>
          <w:sz w:val="20"/>
          <w:szCs w:val="20"/>
        </w:rPr>
      </w:pPr>
      <w:r>
        <w:rPr>
          <w:rFonts w:ascii="Times New Roman" w:hAnsi="Times New Roman"/>
          <w:i/>
          <w:sz w:val="20"/>
          <w:szCs w:val="20"/>
        </w:rPr>
        <w:t>(указывается полное наименование контролируемого лица в дательном падеже)</w:t>
      </w:r>
    </w:p>
    <w:p w:rsidR="00A31D96" w:rsidRDefault="00A31D96" w:rsidP="00A31D96">
      <w:pPr>
        <w:pStyle w:val="ConsPlusNonformat"/>
        <w:jc w:val="center"/>
        <w:rPr>
          <w:rFonts w:ascii="Times New Roman" w:hAnsi="Times New Roman"/>
          <w:sz w:val="24"/>
          <w:szCs w:val="24"/>
        </w:rPr>
      </w:pPr>
      <w:r>
        <w:rPr>
          <w:rFonts w:ascii="Times New Roman" w:hAnsi="Times New Roman"/>
          <w:sz w:val="24"/>
          <w:szCs w:val="24"/>
        </w:rPr>
        <w:t>об устранении выявленных нарушений обязательных требований</w:t>
      </w:r>
    </w:p>
    <w:p w:rsidR="00A31D96" w:rsidRDefault="00A31D96" w:rsidP="00A31D96">
      <w:pPr>
        <w:pStyle w:val="ConsPlusNonformat"/>
        <w:jc w:val="center"/>
        <w:rPr>
          <w:rFonts w:ascii="Times New Roman" w:hAnsi="Times New Roman"/>
          <w:sz w:val="24"/>
          <w:szCs w:val="24"/>
        </w:rPr>
      </w:pPr>
    </w:p>
    <w:p w:rsidR="00A31D96" w:rsidRDefault="00A31D96" w:rsidP="00A31D96">
      <w:pPr>
        <w:pStyle w:val="ConsPlusNonformat"/>
        <w:jc w:val="both"/>
        <w:rPr>
          <w:rFonts w:ascii="Times New Roman" w:hAnsi="Times New Roman"/>
          <w:sz w:val="24"/>
          <w:szCs w:val="24"/>
        </w:rPr>
      </w:pPr>
      <w:r>
        <w:rPr>
          <w:rFonts w:ascii="Times New Roman" w:hAnsi="Times New Roman"/>
          <w:sz w:val="24"/>
          <w:szCs w:val="24"/>
        </w:rPr>
        <w:t>По результатам _____________________________________________________________,</w:t>
      </w:r>
    </w:p>
    <w:p w:rsidR="00A31D96" w:rsidRDefault="00A31D96" w:rsidP="00A31D96">
      <w:pPr>
        <w:pStyle w:val="ConsPlusNonformat"/>
        <w:jc w:val="center"/>
        <w:rPr>
          <w:rFonts w:ascii="Times New Roman" w:hAnsi="Times New Roman"/>
          <w:i/>
          <w:sz w:val="20"/>
          <w:szCs w:val="20"/>
        </w:rPr>
      </w:pPr>
      <w:proofErr w:type="gramStart"/>
      <w:r>
        <w:rPr>
          <w:rFonts w:ascii="Times New Roman" w:hAnsi="Times New Roman"/>
          <w:i/>
          <w:sz w:val="20"/>
          <w:szCs w:val="20"/>
        </w:rPr>
        <w:t xml:space="preserve">(указываются вид и форма контрольного мероприятия в соответствии </w:t>
      </w:r>
      <w:proofErr w:type="gramEnd"/>
    </w:p>
    <w:p w:rsidR="00A31D96" w:rsidRDefault="00A31D96" w:rsidP="00A31D96">
      <w:pPr>
        <w:pStyle w:val="ConsPlusNonformat"/>
        <w:jc w:val="center"/>
        <w:rPr>
          <w:rFonts w:ascii="Times New Roman" w:hAnsi="Times New Roman"/>
          <w:i/>
          <w:sz w:val="24"/>
          <w:szCs w:val="24"/>
        </w:rPr>
      </w:pPr>
      <w:r>
        <w:rPr>
          <w:rFonts w:ascii="Times New Roman" w:hAnsi="Times New Roman"/>
          <w:i/>
          <w:sz w:val="20"/>
          <w:szCs w:val="20"/>
        </w:rPr>
        <w:t>с решением Контрольного органа</w:t>
      </w:r>
      <w:r>
        <w:rPr>
          <w:rFonts w:ascii="Times New Roman" w:hAnsi="Times New Roman"/>
          <w:i/>
          <w:sz w:val="24"/>
          <w:szCs w:val="24"/>
        </w:rPr>
        <w:t>)</w:t>
      </w:r>
    </w:p>
    <w:p w:rsidR="00A31D96" w:rsidRDefault="00A31D96" w:rsidP="00A31D96">
      <w:pPr>
        <w:pStyle w:val="ConsPlusNonformat"/>
        <w:jc w:val="both"/>
        <w:rPr>
          <w:rFonts w:ascii="Times New Roman" w:hAnsi="Times New Roman"/>
          <w:sz w:val="24"/>
          <w:szCs w:val="24"/>
        </w:rPr>
      </w:pPr>
      <w:r>
        <w:rPr>
          <w:rFonts w:ascii="Times New Roman" w:hAnsi="Times New Roman"/>
          <w:sz w:val="24"/>
          <w:szCs w:val="24"/>
        </w:rPr>
        <w:t>проведенной _______________________________________________________________</w:t>
      </w:r>
    </w:p>
    <w:p w:rsidR="00A31D96" w:rsidRDefault="00A31D96" w:rsidP="00A31D96">
      <w:pPr>
        <w:pStyle w:val="ConsPlusNonformat"/>
        <w:jc w:val="both"/>
        <w:rPr>
          <w:rFonts w:ascii="Times New Roman" w:hAnsi="Times New Roman"/>
          <w:i/>
          <w:sz w:val="20"/>
          <w:szCs w:val="20"/>
        </w:rPr>
      </w:pPr>
      <w:r>
        <w:rPr>
          <w:rFonts w:ascii="Times New Roman" w:hAnsi="Times New Roman"/>
          <w:i/>
          <w:sz w:val="20"/>
          <w:szCs w:val="20"/>
        </w:rPr>
        <w:t>(указывается полное наименование контрольного органа)</w:t>
      </w:r>
    </w:p>
    <w:p w:rsidR="00A31D96" w:rsidRDefault="00A31D96" w:rsidP="00A31D96">
      <w:pPr>
        <w:pStyle w:val="ConsPlusNonformat"/>
        <w:jc w:val="both"/>
        <w:rPr>
          <w:rFonts w:ascii="Times New Roman" w:hAnsi="Times New Roman"/>
          <w:sz w:val="24"/>
          <w:szCs w:val="24"/>
        </w:rPr>
      </w:pPr>
      <w:r>
        <w:rPr>
          <w:rFonts w:ascii="Times New Roman" w:hAnsi="Times New Roman"/>
          <w:sz w:val="24"/>
          <w:szCs w:val="24"/>
        </w:rPr>
        <w:t>в отношении _______________________________________________________________</w:t>
      </w:r>
    </w:p>
    <w:p w:rsidR="00A31D96" w:rsidRDefault="00A31D96" w:rsidP="00A31D96">
      <w:pPr>
        <w:pStyle w:val="ConsPlusNonformat"/>
        <w:jc w:val="both"/>
        <w:rPr>
          <w:rFonts w:ascii="Times New Roman" w:hAnsi="Times New Roman"/>
          <w:i/>
          <w:sz w:val="20"/>
          <w:szCs w:val="20"/>
        </w:rPr>
      </w:pPr>
      <w:r>
        <w:rPr>
          <w:rFonts w:ascii="Times New Roman" w:hAnsi="Times New Roman"/>
          <w:i/>
          <w:sz w:val="20"/>
          <w:szCs w:val="20"/>
        </w:rPr>
        <w:t>(указывается полное наименование контролируемого лица)</w:t>
      </w:r>
    </w:p>
    <w:p w:rsidR="00A31D96" w:rsidRDefault="00A31D96" w:rsidP="00A31D96">
      <w:pPr>
        <w:pStyle w:val="ConsPlusNonformat"/>
        <w:jc w:val="both"/>
        <w:rPr>
          <w:rFonts w:ascii="Times New Roman" w:hAnsi="Times New Roman"/>
          <w:sz w:val="24"/>
          <w:szCs w:val="24"/>
        </w:rPr>
      </w:pPr>
      <w:r>
        <w:rPr>
          <w:rFonts w:ascii="Times New Roman" w:hAnsi="Times New Roman"/>
          <w:sz w:val="24"/>
          <w:szCs w:val="24"/>
        </w:rPr>
        <w:t>в период с «__» _________________ 20__ г. по «__» _________________ 20__ г.</w:t>
      </w:r>
    </w:p>
    <w:p w:rsidR="00A31D96" w:rsidRDefault="00A31D96" w:rsidP="00A31D96">
      <w:pPr>
        <w:pStyle w:val="ConsPlusNonformat"/>
        <w:jc w:val="both"/>
        <w:rPr>
          <w:rFonts w:ascii="Times New Roman" w:hAnsi="Times New Roman"/>
          <w:sz w:val="24"/>
          <w:szCs w:val="24"/>
        </w:rPr>
      </w:pPr>
      <w:r>
        <w:rPr>
          <w:rFonts w:ascii="Times New Roman" w:hAnsi="Times New Roman"/>
          <w:sz w:val="24"/>
          <w:szCs w:val="24"/>
        </w:rPr>
        <w:t>на основании ______________________________________________________________</w:t>
      </w:r>
    </w:p>
    <w:p w:rsidR="00A31D96" w:rsidRDefault="00A31D96" w:rsidP="00A31D96">
      <w:pPr>
        <w:pStyle w:val="ConsPlusNonformat"/>
        <w:jc w:val="center"/>
        <w:rPr>
          <w:rFonts w:ascii="Times New Roman" w:hAnsi="Times New Roman"/>
          <w:i/>
          <w:sz w:val="20"/>
          <w:szCs w:val="20"/>
        </w:rPr>
      </w:pPr>
      <w:r>
        <w:rPr>
          <w:rFonts w:ascii="Times New Roman" w:hAnsi="Times New Roman"/>
          <w:i/>
          <w:sz w:val="20"/>
          <w:szCs w:val="20"/>
        </w:rPr>
        <w:t>(указываются наименование и реквизиты акта Контрольного органа о проведении контрольного мероприятия)</w:t>
      </w:r>
    </w:p>
    <w:p w:rsidR="00A31D96" w:rsidRDefault="00A31D96" w:rsidP="00A31D96">
      <w:pPr>
        <w:pStyle w:val="ConsPlusNonformat"/>
        <w:jc w:val="both"/>
        <w:rPr>
          <w:rFonts w:ascii="Times New Roman" w:hAnsi="Times New Roman"/>
          <w:sz w:val="24"/>
          <w:szCs w:val="24"/>
        </w:rPr>
      </w:pPr>
      <w:r>
        <w:rPr>
          <w:rFonts w:ascii="Times New Roman" w:hAnsi="Times New Roman"/>
          <w:sz w:val="24"/>
          <w:szCs w:val="24"/>
        </w:rPr>
        <w:t>выявлены нарушения обязательных требований ________________ законодательства:</w:t>
      </w:r>
    </w:p>
    <w:p w:rsidR="00A31D96" w:rsidRDefault="00A31D96" w:rsidP="00A31D96">
      <w:pPr>
        <w:pStyle w:val="ConsPlusNonformat"/>
        <w:jc w:val="center"/>
        <w:rPr>
          <w:rFonts w:ascii="Times New Roman" w:hAnsi="Times New Roman"/>
          <w:i/>
          <w:sz w:val="20"/>
          <w:szCs w:val="20"/>
        </w:rPr>
      </w:pPr>
      <w:r>
        <w:rPr>
          <w:rFonts w:ascii="Times New Roman" w:hAnsi="Times New Roman"/>
          <w:i/>
          <w:sz w:val="20"/>
          <w:szCs w:val="20"/>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A31D96" w:rsidRDefault="00A31D96" w:rsidP="00A31D96">
      <w:pPr>
        <w:pStyle w:val="ConsPlusNonformat"/>
        <w:jc w:val="both"/>
        <w:rPr>
          <w:rFonts w:ascii="Times New Roman" w:hAnsi="Times New Roman"/>
          <w:sz w:val="24"/>
          <w:szCs w:val="24"/>
        </w:rPr>
      </w:pPr>
      <w:r>
        <w:rPr>
          <w:rFonts w:ascii="Times New Roman" w:hAnsi="Times New Roman"/>
          <w:sz w:val="24"/>
          <w:szCs w:val="24"/>
        </w:rPr>
        <w:t>На основании изложенного, в соответст</w:t>
      </w:r>
      <w:r>
        <w:rPr>
          <w:rFonts w:ascii="Times New Roman" w:hAnsi="Times New Roman"/>
          <w:color w:val="auto"/>
          <w:sz w:val="24"/>
          <w:szCs w:val="24"/>
        </w:rPr>
        <w:t xml:space="preserve">вии с пунктом 1 части 2 статьи 90 </w:t>
      </w:r>
      <w:r>
        <w:rPr>
          <w:rFonts w:ascii="Times New Roman" w:hAnsi="Times New Roman"/>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w:t>
      </w:r>
    </w:p>
    <w:p w:rsidR="00A31D96" w:rsidRDefault="00A31D96" w:rsidP="00A31D96">
      <w:pPr>
        <w:pStyle w:val="ConsPlusNonformat"/>
        <w:jc w:val="both"/>
        <w:rPr>
          <w:rFonts w:ascii="Times New Roman" w:hAnsi="Times New Roman"/>
          <w:i/>
          <w:sz w:val="20"/>
          <w:szCs w:val="20"/>
        </w:rPr>
      </w:pPr>
      <w:r>
        <w:rPr>
          <w:rFonts w:ascii="Times New Roman" w:hAnsi="Times New Roman"/>
          <w:i/>
          <w:sz w:val="20"/>
          <w:szCs w:val="20"/>
        </w:rPr>
        <w:t>(указывается полное наименование Контрольного органа)</w:t>
      </w:r>
    </w:p>
    <w:p w:rsidR="00A31D96" w:rsidRDefault="00A31D96" w:rsidP="00A31D96">
      <w:pPr>
        <w:pStyle w:val="ConsPlusNonformat"/>
        <w:jc w:val="both"/>
        <w:rPr>
          <w:rFonts w:ascii="Times New Roman" w:hAnsi="Times New Roman"/>
          <w:sz w:val="24"/>
          <w:szCs w:val="24"/>
        </w:rPr>
      </w:pPr>
      <w:r>
        <w:rPr>
          <w:rFonts w:ascii="Times New Roman" w:hAnsi="Times New Roman"/>
          <w:sz w:val="24"/>
          <w:szCs w:val="24"/>
        </w:rPr>
        <w:t>предписывает:</w:t>
      </w:r>
    </w:p>
    <w:p w:rsidR="00A31D96" w:rsidRDefault="00A31D96" w:rsidP="00A31D96">
      <w:pPr>
        <w:pStyle w:val="ConsPlusNonformat"/>
        <w:jc w:val="both"/>
        <w:rPr>
          <w:rFonts w:ascii="Times New Roman" w:hAnsi="Times New Roman"/>
          <w:sz w:val="24"/>
          <w:szCs w:val="24"/>
        </w:rPr>
      </w:pPr>
    </w:p>
    <w:p w:rsidR="00A31D96" w:rsidRDefault="00A31D96" w:rsidP="00A31D96">
      <w:pPr>
        <w:pStyle w:val="ConsPlusNonformat"/>
        <w:jc w:val="both"/>
        <w:rPr>
          <w:rFonts w:ascii="Times New Roman" w:hAnsi="Times New Roman"/>
          <w:sz w:val="24"/>
          <w:szCs w:val="24"/>
        </w:rPr>
      </w:pPr>
      <w:r>
        <w:rPr>
          <w:rFonts w:ascii="Times New Roman" w:hAnsi="Times New Roman"/>
          <w:sz w:val="24"/>
          <w:szCs w:val="24"/>
        </w:rPr>
        <w:t xml:space="preserve">1. Устранить выявленные нарушения обязательных требований в срок </w:t>
      </w:r>
      <w:proofErr w:type="gramStart"/>
      <w:r>
        <w:rPr>
          <w:rFonts w:ascii="Times New Roman" w:hAnsi="Times New Roman"/>
          <w:sz w:val="24"/>
          <w:szCs w:val="24"/>
        </w:rPr>
        <w:t>до</w:t>
      </w:r>
      <w:proofErr w:type="gramEnd"/>
    </w:p>
    <w:p w:rsidR="00A31D96" w:rsidRDefault="00A31D96" w:rsidP="00A31D96">
      <w:pPr>
        <w:pStyle w:val="ConsPlusNonformat"/>
        <w:jc w:val="both"/>
        <w:rPr>
          <w:rFonts w:ascii="Times New Roman" w:hAnsi="Times New Roman"/>
          <w:sz w:val="24"/>
          <w:szCs w:val="24"/>
        </w:rPr>
      </w:pPr>
      <w:r>
        <w:rPr>
          <w:rFonts w:ascii="Times New Roman" w:hAnsi="Times New Roman"/>
          <w:sz w:val="24"/>
          <w:szCs w:val="24"/>
        </w:rPr>
        <w:t>«______» ______________ 20_____ г. включительно.</w:t>
      </w:r>
    </w:p>
    <w:p w:rsidR="00A31D96" w:rsidRDefault="00A31D96" w:rsidP="00A31D96">
      <w:pPr>
        <w:pStyle w:val="ConsPlusNonformat"/>
        <w:jc w:val="both"/>
        <w:rPr>
          <w:rFonts w:ascii="Times New Roman" w:hAnsi="Times New Roman"/>
          <w:sz w:val="24"/>
          <w:szCs w:val="24"/>
        </w:rPr>
      </w:pPr>
    </w:p>
    <w:p w:rsidR="00A31D96" w:rsidRDefault="00A31D96" w:rsidP="00A31D96">
      <w:pPr>
        <w:pStyle w:val="ConsPlusNonformat"/>
        <w:jc w:val="both"/>
        <w:rPr>
          <w:rFonts w:ascii="Times New Roman" w:hAnsi="Times New Roman"/>
          <w:sz w:val="24"/>
          <w:szCs w:val="24"/>
        </w:rPr>
      </w:pPr>
      <w:r>
        <w:rPr>
          <w:rFonts w:ascii="Times New Roman" w:hAnsi="Times New Roman"/>
          <w:sz w:val="24"/>
          <w:szCs w:val="24"/>
        </w:rPr>
        <w:t>2. Уведомить _______________________________________________________________</w:t>
      </w:r>
    </w:p>
    <w:p w:rsidR="00A31D96" w:rsidRDefault="00A31D96" w:rsidP="00A31D96">
      <w:pPr>
        <w:pStyle w:val="ConsPlusNonformat"/>
        <w:jc w:val="both"/>
        <w:rPr>
          <w:rFonts w:ascii="Times New Roman" w:hAnsi="Times New Roman"/>
          <w:i/>
          <w:sz w:val="20"/>
          <w:szCs w:val="20"/>
        </w:rPr>
      </w:pPr>
      <w:r>
        <w:rPr>
          <w:rFonts w:ascii="Times New Roman" w:hAnsi="Times New Roman"/>
          <w:i/>
          <w:sz w:val="20"/>
          <w:szCs w:val="20"/>
        </w:rPr>
        <w:t>(указывается полное наименование контрольного органа)</w:t>
      </w:r>
    </w:p>
    <w:p w:rsidR="00A31D96" w:rsidRDefault="00A31D96" w:rsidP="00A31D96">
      <w:pPr>
        <w:pStyle w:val="ConsPlusNonformat"/>
        <w:jc w:val="both"/>
        <w:rPr>
          <w:rFonts w:ascii="Times New Roman" w:hAnsi="Times New Roman"/>
          <w:sz w:val="24"/>
          <w:szCs w:val="24"/>
        </w:rPr>
      </w:pPr>
      <w:r>
        <w:rPr>
          <w:rFonts w:ascii="Times New Roman" w:hAnsi="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A31D96" w:rsidRDefault="00A31D96" w:rsidP="00A31D96">
      <w:pPr>
        <w:pStyle w:val="ConsPlusNonformat"/>
        <w:jc w:val="both"/>
        <w:rPr>
          <w:rFonts w:ascii="Times New Roman" w:hAnsi="Times New Roman"/>
          <w:sz w:val="24"/>
          <w:szCs w:val="24"/>
        </w:rPr>
      </w:pPr>
      <w:r>
        <w:rPr>
          <w:rFonts w:ascii="Times New Roman" w:hAnsi="Times New Roman"/>
          <w:sz w:val="24"/>
          <w:szCs w:val="24"/>
        </w:rPr>
        <w:t>до «__» _______________ 20_____ г. включительно.</w:t>
      </w:r>
    </w:p>
    <w:p w:rsidR="00A31D96" w:rsidRDefault="00A31D96" w:rsidP="00A31D96">
      <w:pPr>
        <w:pStyle w:val="ConsPlusNonformat"/>
        <w:jc w:val="both"/>
        <w:rPr>
          <w:rFonts w:ascii="Times New Roman" w:hAnsi="Times New Roman"/>
          <w:sz w:val="24"/>
          <w:szCs w:val="24"/>
        </w:rPr>
      </w:pPr>
    </w:p>
    <w:p w:rsidR="00A31D96" w:rsidRDefault="00A31D96" w:rsidP="00A31D96">
      <w:pPr>
        <w:pStyle w:val="ConsPlusNonformat"/>
        <w:jc w:val="both"/>
        <w:rPr>
          <w:rFonts w:ascii="Times New Roman" w:hAnsi="Times New Roman"/>
          <w:sz w:val="24"/>
          <w:szCs w:val="24"/>
        </w:rPr>
      </w:pPr>
    </w:p>
    <w:p w:rsidR="00A31D96" w:rsidRDefault="00A31D96" w:rsidP="00A31D96">
      <w:pPr>
        <w:pStyle w:val="ConsPlusNonformat"/>
        <w:jc w:val="both"/>
        <w:rPr>
          <w:rFonts w:ascii="Times New Roman" w:hAnsi="Times New Roman"/>
          <w:sz w:val="24"/>
          <w:szCs w:val="24"/>
        </w:rPr>
      </w:pPr>
    </w:p>
    <w:p w:rsidR="00A31D96" w:rsidRDefault="00A31D96" w:rsidP="00A31D96">
      <w:pPr>
        <w:pStyle w:val="ConsPlusNonformat"/>
        <w:ind w:firstLine="708"/>
        <w:jc w:val="both"/>
        <w:rPr>
          <w:rFonts w:ascii="Times New Roman" w:hAnsi="Times New Roman"/>
          <w:sz w:val="24"/>
          <w:szCs w:val="24"/>
        </w:rPr>
      </w:pPr>
      <w:r>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0" w:type="auto"/>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A31D96" w:rsidTr="00A31D96">
        <w:tc>
          <w:tcPr>
            <w:tcW w:w="3010" w:type="dxa"/>
            <w:hideMark/>
          </w:tcPr>
          <w:p w:rsidR="00A31D96" w:rsidRDefault="00A31D96">
            <w:pPr>
              <w:pStyle w:val="ConsPlusNormal"/>
              <w:spacing w:line="256" w:lineRule="auto"/>
              <w:ind w:firstLine="0"/>
              <w:rPr>
                <w:color w:val="000000"/>
                <w:sz w:val="24"/>
                <w:szCs w:val="24"/>
              </w:rPr>
            </w:pPr>
            <w:r>
              <w:rPr>
                <w:color w:val="000000"/>
                <w:sz w:val="24"/>
                <w:szCs w:val="24"/>
              </w:rPr>
              <w:t>__________________</w:t>
            </w:r>
          </w:p>
        </w:tc>
        <w:tc>
          <w:tcPr>
            <w:tcW w:w="3010" w:type="dxa"/>
            <w:hideMark/>
          </w:tcPr>
          <w:p w:rsidR="00A31D96" w:rsidRDefault="00A31D96">
            <w:pPr>
              <w:pStyle w:val="ConsPlusNormal"/>
              <w:spacing w:line="256" w:lineRule="auto"/>
              <w:ind w:firstLine="0"/>
              <w:rPr>
                <w:color w:val="000000"/>
                <w:sz w:val="24"/>
                <w:szCs w:val="24"/>
              </w:rPr>
            </w:pPr>
            <w:r>
              <w:rPr>
                <w:color w:val="000000"/>
                <w:sz w:val="24"/>
                <w:szCs w:val="24"/>
              </w:rPr>
              <w:t>_______________________</w:t>
            </w:r>
          </w:p>
        </w:tc>
        <w:tc>
          <w:tcPr>
            <w:tcW w:w="3011" w:type="dxa"/>
            <w:hideMark/>
          </w:tcPr>
          <w:p w:rsidR="00A31D96" w:rsidRDefault="00A31D96">
            <w:pPr>
              <w:pStyle w:val="ConsPlusNormal"/>
              <w:spacing w:line="256" w:lineRule="auto"/>
              <w:ind w:firstLine="0"/>
              <w:jc w:val="center"/>
              <w:rPr>
                <w:color w:val="000000"/>
                <w:sz w:val="24"/>
                <w:szCs w:val="24"/>
              </w:rPr>
            </w:pPr>
            <w:r>
              <w:rPr>
                <w:color w:val="000000"/>
                <w:sz w:val="24"/>
                <w:szCs w:val="24"/>
              </w:rPr>
              <w:t>__________________</w:t>
            </w:r>
          </w:p>
        </w:tc>
      </w:tr>
      <w:tr w:rsidR="00A31D96" w:rsidTr="00A31D96">
        <w:tc>
          <w:tcPr>
            <w:tcW w:w="3010" w:type="dxa"/>
            <w:hideMark/>
          </w:tcPr>
          <w:p w:rsidR="00A31D96" w:rsidRDefault="00A31D96">
            <w:pPr>
              <w:pStyle w:val="ConsPlusNormal"/>
              <w:spacing w:line="256" w:lineRule="auto"/>
              <w:ind w:firstLine="0"/>
              <w:rPr>
                <w:color w:val="000000"/>
                <w:sz w:val="24"/>
                <w:szCs w:val="24"/>
                <w:vertAlign w:val="superscript"/>
              </w:rPr>
            </w:pPr>
            <w:r>
              <w:rPr>
                <w:color w:val="000000"/>
                <w:sz w:val="24"/>
                <w:szCs w:val="24"/>
                <w:vertAlign w:val="superscript"/>
              </w:rPr>
              <w:t>(должность лица, уполномоченного на проведение контрольных мероприятий)</w:t>
            </w:r>
          </w:p>
        </w:tc>
        <w:tc>
          <w:tcPr>
            <w:tcW w:w="3010" w:type="dxa"/>
            <w:hideMark/>
          </w:tcPr>
          <w:p w:rsidR="00A31D96" w:rsidRDefault="00A31D96">
            <w:pPr>
              <w:pStyle w:val="ConsPlusNormal"/>
              <w:spacing w:line="256" w:lineRule="auto"/>
              <w:ind w:firstLine="0"/>
              <w:jc w:val="center"/>
              <w:rPr>
                <w:color w:val="000000"/>
                <w:sz w:val="24"/>
                <w:szCs w:val="24"/>
                <w:vertAlign w:val="superscript"/>
              </w:rPr>
            </w:pPr>
            <w:r>
              <w:rPr>
                <w:color w:val="000000"/>
                <w:sz w:val="24"/>
                <w:szCs w:val="24"/>
                <w:vertAlign w:val="superscript"/>
              </w:rPr>
              <w:t>(подпись должностного лица, уполномоченного на проведение контрольных мероприятий)</w:t>
            </w:r>
          </w:p>
        </w:tc>
        <w:tc>
          <w:tcPr>
            <w:tcW w:w="3011" w:type="dxa"/>
            <w:hideMark/>
          </w:tcPr>
          <w:p w:rsidR="00A31D96" w:rsidRDefault="00A31D96">
            <w:pPr>
              <w:pStyle w:val="ConsPlusNormal"/>
              <w:spacing w:line="256" w:lineRule="auto"/>
              <w:ind w:firstLine="0"/>
              <w:jc w:val="center"/>
              <w:rPr>
                <w:color w:val="000000"/>
                <w:sz w:val="24"/>
                <w:szCs w:val="24"/>
                <w:vertAlign w:val="superscript"/>
              </w:rPr>
            </w:pPr>
            <w:r>
              <w:rPr>
                <w:color w:val="000000"/>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A31D96" w:rsidRDefault="00A31D96" w:rsidP="00A31D96">
      <w:pPr>
        <w:widowControl/>
        <w:rPr>
          <w:rFonts w:ascii="Times New Roman" w:hAnsi="Times New Roman"/>
          <w:sz w:val="24"/>
          <w:szCs w:val="24"/>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rPr>
      </w:pPr>
    </w:p>
    <w:p w:rsidR="00A31D96" w:rsidRDefault="00A31D96" w:rsidP="00A31D96">
      <w:pPr>
        <w:widowControl/>
        <w:jc w:val="right"/>
        <w:rPr>
          <w:rFonts w:ascii="Times New Roman" w:hAnsi="Times New Roman"/>
          <w:sz w:val="24"/>
          <w:szCs w:val="24"/>
        </w:rPr>
      </w:pPr>
      <w:r>
        <w:rPr>
          <w:rFonts w:ascii="Times New Roman" w:hAnsi="Times New Roman"/>
          <w:sz w:val="24"/>
          <w:szCs w:val="24"/>
        </w:rPr>
        <w:lastRenderedPageBreak/>
        <w:t>Приложение 5</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к  Положению о </w:t>
      </w:r>
      <w:proofErr w:type="gramStart"/>
      <w:r>
        <w:rPr>
          <w:rFonts w:ascii="Times New Roman" w:hAnsi="Times New Roman"/>
          <w:color w:val="000000" w:themeColor="text1"/>
          <w:sz w:val="24"/>
          <w:szCs w:val="24"/>
        </w:rPr>
        <w:t>муниципальном</w:t>
      </w:r>
      <w:proofErr w:type="gramEnd"/>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земельном </w:t>
      </w:r>
      <w:proofErr w:type="gramStart"/>
      <w:r>
        <w:rPr>
          <w:rFonts w:ascii="Times New Roman" w:hAnsi="Times New Roman"/>
          <w:color w:val="000000" w:themeColor="text1"/>
          <w:sz w:val="24"/>
          <w:szCs w:val="24"/>
        </w:rPr>
        <w:t>контроле</w:t>
      </w:r>
      <w:proofErr w:type="gramEnd"/>
      <w:r>
        <w:rPr>
          <w:rFonts w:ascii="Times New Roman" w:hAnsi="Times New Roman"/>
          <w:color w:val="000000" w:themeColor="text1"/>
          <w:sz w:val="24"/>
          <w:szCs w:val="24"/>
        </w:rPr>
        <w:t xml:space="preserve">  на территории</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муниципального образования</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муниципальный район</w:t>
      </w:r>
    </w:p>
    <w:p w:rsidR="00A31D96" w:rsidRDefault="00A31D96" w:rsidP="00A31D96">
      <w:pPr>
        <w:widowContro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Родинский район  Алтайского края</w:t>
      </w:r>
    </w:p>
    <w:p w:rsidR="00A31D96" w:rsidRDefault="00A31D96" w:rsidP="00A31D96">
      <w:pPr>
        <w:widowControl/>
        <w:tabs>
          <w:tab w:val="left" w:pos="1134"/>
        </w:tabs>
        <w:spacing w:before="100" w:beforeAutospacing="1" w:after="100" w:afterAutospacing="1"/>
        <w:contextualSpacing/>
        <w:rPr>
          <w:rFonts w:ascii="Times New Roman" w:hAnsi="Times New Roman"/>
          <w:b/>
          <w:color w:val="auto"/>
          <w:sz w:val="24"/>
          <w:szCs w:val="24"/>
        </w:rPr>
      </w:pPr>
    </w:p>
    <w:p w:rsidR="00A31D96" w:rsidRDefault="00A31D96" w:rsidP="00A31D96">
      <w:pPr>
        <w:widowControl/>
        <w:tabs>
          <w:tab w:val="left" w:pos="1134"/>
        </w:tabs>
        <w:spacing w:before="100" w:beforeAutospacing="1" w:after="100" w:afterAutospacing="1"/>
        <w:contextualSpacing/>
        <w:jc w:val="center"/>
        <w:rPr>
          <w:rFonts w:ascii="Times New Roman" w:hAnsi="Times New Roman"/>
          <w:color w:val="auto"/>
          <w:sz w:val="28"/>
          <w:szCs w:val="28"/>
        </w:rPr>
      </w:pPr>
      <w:r>
        <w:rPr>
          <w:rFonts w:ascii="Times New Roman" w:hAnsi="Times New Roman"/>
          <w:color w:val="auto"/>
          <w:sz w:val="28"/>
          <w:szCs w:val="28"/>
        </w:rPr>
        <w:t>Ключевые показатели муниципального контроля и их целевые значения, индикативные показатели</w:t>
      </w:r>
    </w:p>
    <w:p w:rsidR="00A31D96" w:rsidRDefault="00A31D96" w:rsidP="00A31D96">
      <w:pPr>
        <w:widowControl/>
        <w:tabs>
          <w:tab w:val="left" w:pos="1134"/>
        </w:tabs>
        <w:spacing w:before="100" w:beforeAutospacing="1" w:after="100" w:afterAutospacing="1"/>
        <w:contextualSpacing/>
        <w:jc w:val="both"/>
        <w:rPr>
          <w:rFonts w:ascii="Times New Roman" w:hAnsi="Times New Roman"/>
          <w:b/>
          <w:color w:val="auto"/>
          <w:sz w:val="28"/>
          <w:szCs w:val="28"/>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9"/>
        <w:gridCol w:w="3121"/>
      </w:tblGrid>
      <w:tr w:rsidR="00A31D96" w:rsidTr="00A31D96">
        <w:trPr>
          <w:trHeight w:val="315"/>
        </w:trPr>
        <w:tc>
          <w:tcPr>
            <w:tcW w:w="6119"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76" w:lineRule="auto"/>
              <w:jc w:val="center"/>
              <w:rPr>
                <w:rFonts w:ascii="Times New Roman" w:hAnsi="Times New Roman"/>
                <w:color w:val="auto"/>
                <w:sz w:val="28"/>
                <w:szCs w:val="28"/>
              </w:rPr>
            </w:pPr>
            <w:r>
              <w:rPr>
                <w:rFonts w:ascii="Times New Roman" w:hAnsi="Times New Roman"/>
                <w:color w:val="auto"/>
                <w:sz w:val="28"/>
                <w:szCs w:val="28"/>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76" w:lineRule="auto"/>
              <w:jc w:val="center"/>
              <w:rPr>
                <w:rFonts w:ascii="Times New Roman" w:hAnsi="Times New Roman"/>
                <w:color w:val="auto"/>
                <w:sz w:val="28"/>
                <w:szCs w:val="28"/>
              </w:rPr>
            </w:pPr>
            <w:r>
              <w:rPr>
                <w:rFonts w:ascii="Times New Roman" w:hAnsi="Times New Roman"/>
                <w:color w:val="auto"/>
                <w:sz w:val="28"/>
                <w:szCs w:val="28"/>
              </w:rPr>
              <w:t>Целевые значения</w:t>
            </w:r>
          </w:p>
        </w:tc>
      </w:tr>
      <w:tr w:rsidR="00A31D96" w:rsidTr="00A31D96">
        <w:trPr>
          <w:trHeight w:val="150"/>
        </w:trPr>
        <w:tc>
          <w:tcPr>
            <w:tcW w:w="6119"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56" w:lineRule="auto"/>
              <w:jc w:val="both"/>
              <w:rPr>
                <w:rFonts w:ascii="Times New Roman" w:hAnsi="Times New Roman"/>
                <w:color w:val="auto"/>
                <w:sz w:val="28"/>
                <w:szCs w:val="28"/>
              </w:rPr>
            </w:pPr>
            <w:r>
              <w:rPr>
                <w:rFonts w:ascii="Times New Roman" w:hAnsi="Times New Roman"/>
                <w:color w:val="auto"/>
                <w:sz w:val="28"/>
                <w:szCs w:val="28"/>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56" w:lineRule="auto"/>
              <w:jc w:val="center"/>
              <w:rPr>
                <w:rFonts w:ascii="Times New Roman" w:hAnsi="Times New Roman"/>
                <w:color w:val="auto"/>
                <w:sz w:val="28"/>
                <w:szCs w:val="28"/>
              </w:rPr>
            </w:pPr>
            <w:r>
              <w:rPr>
                <w:rFonts w:ascii="Times New Roman" w:hAnsi="Times New Roman"/>
                <w:color w:val="auto"/>
                <w:sz w:val="28"/>
                <w:szCs w:val="28"/>
              </w:rPr>
              <w:t>70%</w:t>
            </w:r>
          </w:p>
        </w:tc>
      </w:tr>
      <w:tr w:rsidR="00A31D96" w:rsidTr="00A31D96">
        <w:trPr>
          <w:trHeight w:val="157"/>
        </w:trPr>
        <w:tc>
          <w:tcPr>
            <w:tcW w:w="6119"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56" w:lineRule="auto"/>
              <w:jc w:val="both"/>
              <w:rPr>
                <w:rFonts w:ascii="Times New Roman" w:hAnsi="Times New Roman"/>
                <w:color w:val="auto"/>
                <w:sz w:val="28"/>
                <w:szCs w:val="28"/>
              </w:rPr>
            </w:pPr>
            <w:r>
              <w:rPr>
                <w:rFonts w:ascii="Times New Roman" w:hAnsi="Times New Roman"/>
                <w:color w:val="auto"/>
                <w:sz w:val="28"/>
                <w:szCs w:val="28"/>
              </w:rPr>
              <w:t>Процент выполнения плана проведения плановых контрольных (надзорных)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56" w:lineRule="auto"/>
              <w:jc w:val="center"/>
              <w:rPr>
                <w:rFonts w:ascii="Times New Roman" w:hAnsi="Times New Roman"/>
                <w:color w:val="auto"/>
                <w:sz w:val="28"/>
                <w:szCs w:val="28"/>
              </w:rPr>
            </w:pPr>
            <w:r>
              <w:rPr>
                <w:rFonts w:ascii="Times New Roman" w:hAnsi="Times New Roman"/>
                <w:color w:val="auto"/>
                <w:sz w:val="28"/>
                <w:szCs w:val="28"/>
              </w:rPr>
              <w:t>100%</w:t>
            </w:r>
          </w:p>
        </w:tc>
      </w:tr>
      <w:tr w:rsidR="00A31D96" w:rsidTr="00A31D96">
        <w:trPr>
          <w:trHeight w:val="127"/>
        </w:trPr>
        <w:tc>
          <w:tcPr>
            <w:tcW w:w="6119"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56" w:lineRule="auto"/>
              <w:jc w:val="both"/>
              <w:rPr>
                <w:rFonts w:ascii="Times New Roman" w:hAnsi="Times New Roman"/>
                <w:color w:val="auto"/>
                <w:sz w:val="28"/>
                <w:szCs w:val="28"/>
              </w:rPr>
            </w:pPr>
            <w:r>
              <w:rPr>
                <w:rFonts w:ascii="Times New Roman" w:hAnsi="Times New Roman"/>
                <w:color w:val="auto"/>
                <w:sz w:val="28"/>
                <w:szCs w:val="28"/>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56" w:lineRule="auto"/>
              <w:jc w:val="center"/>
              <w:rPr>
                <w:rFonts w:ascii="Times New Roman" w:hAnsi="Times New Roman"/>
                <w:color w:val="auto"/>
                <w:sz w:val="28"/>
                <w:szCs w:val="28"/>
              </w:rPr>
            </w:pPr>
            <w:r>
              <w:rPr>
                <w:rFonts w:ascii="Times New Roman" w:hAnsi="Times New Roman"/>
                <w:color w:val="auto"/>
                <w:sz w:val="28"/>
                <w:szCs w:val="28"/>
              </w:rPr>
              <w:t>0%</w:t>
            </w:r>
          </w:p>
        </w:tc>
      </w:tr>
      <w:tr w:rsidR="00A31D96" w:rsidTr="00A31D96">
        <w:trPr>
          <w:trHeight w:val="165"/>
        </w:trPr>
        <w:tc>
          <w:tcPr>
            <w:tcW w:w="6119"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56" w:lineRule="auto"/>
              <w:jc w:val="both"/>
              <w:rPr>
                <w:rFonts w:ascii="Times New Roman" w:hAnsi="Times New Roman"/>
                <w:color w:val="auto"/>
                <w:sz w:val="28"/>
                <w:szCs w:val="28"/>
              </w:rPr>
            </w:pPr>
            <w:r>
              <w:rPr>
                <w:rFonts w:ascii="Times New Roman" w:hAnsi="Times New Roman"/>
                <w:color w:val="auto"/>
                <w:sz w:val="28"/>
                <w:szCs w:val="28"/>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56" w:lineRule="auto"/>
              <w:jc w:val="center"/>
              <w:rPr>
                <w:rFonts w:ascii="Times New Roman" w:hAnsi="Times New Roman"/>
                <w:color w:val="auto"/>
                <w:sz w:val="28"/>
                <w:szCs w:val="28"/>
              </w:rPr>
            </w:pPr>
            <w:r>
              <w:rPr>
                <w:rFonts w:ascii="Times New Roman" w:hAnsi="Times New Roman"/>
                <w:color w:val="auto"/>
                <w:sz w:val="28"/>
                <w:szCs w:val="28"/>
              </w:rPr>
              <w:t>0%</w:t>
            </w:r>
          </w:p>
        </w:tc>
      </w:tr>
      <w:tr w:rsidR="00A31D96" w:rsidTr="00A31D96">
        <w:trPr>
          <w:trHeight w:val="142"/>
        </w:trPr>
        <w:tc>
          <w:tcPr>
            <w:tcW w:w="6119"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56" w:lineRule="auto"/>
              <w:jc w:val="both"/>
              <w:rPr>
                <w:rFonts w:ascii="Times New Roman" w:hAnsi="Times New Roman"/>
                <w:color w:val="auto"/>
                <w:sz w:val="28"/>
                <w:szCs w:val="28"/>
              </w:rPr>
            </w:pPr>
            <w:r>
              <w:rPr>
                <w:rFonts w:ascii="Times New Roman" w:hAnsi="Times New Roman"/>
                <w:color w:val="auto"/>
                <w:sz w:val="28"/>
                <w:szCs w:val="28"/>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56" w:lineRule="auto"/>
              <w:jc w:val="center"/>
              <w:rPr>
                <w:rFonts w:ascii="Times New Roman" w:hAnsi="Times New Roman"/>
                <w:color w:val="auto"/>
                <w:sz w:val="28"/>
                <w:szCs w:val="28"/>
              </w:rPr>
            </w:pPr>
            <w:r>
              <w:rPr>
                <w:rFonts w:ascii="Times New Roman" w:hAnsi="Times New Roman"/>
                <w:color w:val="auto"/>
                <w:sz w:val="28"/>
                <w:szCs w:val="28"/>
              </w:rPr>
              <w:t>5%</w:t>
            </w:r>
          </w:p>
        </w:tc>
      </w:tr>
      <w:tr w:rsidR="00A31D96" w:rsidTr="00A31D96">
        <w:trPr>
          <w:trHeight w:val="157"/>
        </w:trPr>
        <w:tc>
          <w:tcPr>
            <w:tcW w:w="6119"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56" w:lineRule="auto"/>
              <w:jc w:val="both"/>
              <w:rPr>
                <w:rFonts w:ascii="Times New Roman" w:hAnsi="Times New Roman"/>
                <w:color w:val="auto"/>
                <w:sz w:val="28"/>
                <w:szCs w:val="28"/>
              </w:rPr>
            </w:pPr>
            <w:r>
              <w:rPr>
                <w:rFonts w:ascii="Times New Roman" w:hAnsi="Times New Roman"/>
                <w:color w:val="auto"/>
                <w:sz w:val="28"/>
                <w:szCs w:val="28"/>
              </w:rPr>
              <w:t xml:space="preserve">Процент внесенных судебных решений </w:t>
            </w:r>
            <w:r>
              <w:rPr>
                <w:rFonts w:ascii="Times New Roman" w:hAnsi="Times New Roman"/>
                <w:color w:val="auto"/>
                <w:sz w:val="28"/>
                <w:szCs w:val="28"/>
              </w:rPr>
              <w:br/>
              <w:t xml:space="preserve">о назначении административного наказания </w:t>
            </w:r>
            <w:r>
              <w:rPr>
                <w:rFonts w:ascii="Times New Roman" w:hAnsi="Times New Roman"/>
                <w:color w:val="auto"/>
                <w:sz w:val="28"/>
                <w:szCs w:val="28"/>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56" w:lineRule="auto"/>
              <w:jc w:val="center"/>
              <w:rPr>
                <w:rFonts w:ascii="Times New Roman" w:hAnsi="Times New Roman"/>
                <w:color w:val="auto"/>
                <w:sz w:val="28"/>
                <w:szCs w:val="28"/>
              </w:rPr>
            </w:pPr>
            <w:r>
              <w:rPr>
                <w:rFonts w:ascii="Times New Roman" w:hAnsi="Times New Roman"/>
                <w:color w:val="auto"/>
                <w:sz w:val="28"/>
                <w:szCs w:val="28"/>
              </w:rPr>
              <w:t>95%</w:t>
            </w:r>
          </w:p>
        </w:tc>
      </w:tr>
      <w:tr w:rsidR="00A31D96" w:rsidTr="00A31D96">
        <w:trPr>
          <w:trHeight w:val="180"/>
        </w:trPr>
        <w:tc>
          <w:tcPr>
            <w:tcW w:w="6119"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56" w:lineRule="auto"/>
              <w:jc w:val="both"/>
              <w:rPr>
                <w:rFonts w:ascii="Times New Roman" w:hAnsi="Times New Roman"/>
                <w:color w:val="auto"/>
                <w:sz w:val="28"/>
                <w:szCs w:val="28"/>
              </w:rPr>
            </w:pPr>
            <w:r>
              <w:rPr>
                <w:rFonts w:ascii="Times New Roman" w:hAnsi="Times New Roman"/>
                <w:color w:val="auto"/>
                <w:sz w:val="28"/>
                <w:szCs w:val="28"/>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A31D96" w:rsidRDefault="00A31D96">
            <w:pPr>
              <w:autoSpaceDE w:val="0"/>
              <w:autoSpaceDN w:val="0"/>
              <w:adjustRightInd w:val="0"/>
              <w:spacing w:line="256" w:lineRule="auto"/>
              <w:jc w:val="center"/>
              <w:rPr>
                <w:rFonts w:ascii="Times New Roman" w:hAnsi="Times New Roman"/>
                <w:color w:val="auto"/>
                <w:sz w:val="28"/>
                <w:szCs w:val="28"/>
              </w:rPr>
            </w:pPr>
            <w:r>
              <w:rPr>
                <w:rFonts w:ascii="Times New Roman" w:hAnsi="Times New Roman"/>
                <w:color w:val="auto"/>
                <w:sz w:val="28"/>
                <w:szCs w:val="28"/>
              </w:rPr>
              <w:t>0%</w:t>
            </w:r>
          </w:p>
        </w:tc>
      </w:tr>
    </w:tbl>
    <w:p w:rsidR="00A31D96" w:rsidRDefault="00A31D96" w:rsidP="00A31D96">
      <w:pPr>
        <w:jc w:val="center"/>
        <w:rPr>
          <w:color w:val="auto"/>
          <w:sz w:val="28"/>
          <w:szCs w:val="28"/>
        </w:rPr>
      </w:pPr>
    </w:p>
    <w:p w:rsidR="00A31D96" w:rsidRDefault="00A31D96" w:rsidP="00A31D96">
      <w:pPr>
        <w:jc w:val="center"/>
        <w:rPr>
          <w:rFonts w:ascii="Times New Roman" w:hAnsi="Times New Roman"/>
          <w:color w:val="auto"/>
          <w:sz w:val="28"/>
          <w:szCs w:val="28"/>
        </w:rPr>
      </w:pPr>
      <w:r>
        <w:rPr>
          <w:rFonts w:ascii="Times New Roman" w:hAnsi="Times New Roman"/>
          <w:color w:val="auto"/>
          <w:sz w:val="28"/>
          <w:szCs w:val="28"/>
        </w:rPr>
        <w:t>Индикативные показатели</w:t>
      </w:r>
    </w:p>
    <w:p w:rsidR="00A31D96" w:rsidRDefault="00A31D96" w:rsidP="00A31D96">
      <w:pPr>
        <w:jc w:val="center"/>
        <w:rPr>
          <w:rFonts w:ascii="Times New Roman" w:hAnsi="Times New Roman"/>
          <w:color w:val="auto"/>
          <w:sz w:val="28"/>
          <w:szCs w:val="28"/>
        </w:rPr>
      </w:pPr>
    </w:p>
    <w:tbl>
      <w:tblPr>
        <w:tblW w:w="0" w:type="auto"/>
        <w:tblLayout w:type="fixed"/>
        <w:tblCellMar>
          <w:left w:w="0" w:type="dxa"/>
          <w:right w:w="0" w:type="dxa"/>
        </w:tblCellMar>
        <w:tblLook w:val="00A0" w:firstRow="1" w:lastRow="0" w:firstColumn="1" w:lastColumn="0" w:noHBand="0" w:noVBand="0"/>
      </w:tblPr>
      <w:tblGrid>
        <w:gridCol w:w="894"/>
        <w:gridCol w:w="2232"/>
        <w:gridCol w:w="177"/>
        <w:gridCol w:w="801"/>
        <w:gridCol w:w="14"/>
        <w:gridCol w:w="2268"/>
        <w:gridCol w:w="127"/>
        <w:gridCol w:w="724"/>
        <w:gridCol w:w="150"/>
        <w:gridCol w:w="1982"/>
      </w:tblGrid>
      <w:tr w:rsidR="00A31D96" w:rsidTr="00A31D96">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1.</w:t>
            </w:r>
          </w:p>
        </w:tc>
        <w:tc>
          <w:tcPr>
            <w:tcW w:w="8475"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 xml:space="preserve">Индикативные показатели, характеризующие параметры </w:t>
            </w:r>
          </w:p>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проведенных мероприятий</w:t>
            </w:r>
          </w:p>
        </w:tc>
      </w:tr>
      <w:tr w:rsidR="00A31D96" w:rsidTr="00A31D96">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1.1.</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both"/>
              <w:textAlignment w:val="baseline"/>
              <w:rPr>
                <w:rFonts w:ascii="Times New Roman" w:hAnsi="Times New Roman"/>
                <w:color w:val="auto"/>
                <w:sz w:val="28"/>
                <w:szCs w:val="28"/>
              </w:rPr>
            </w:pPr>
            <w:r>
              <w:rPr>
                <w:rFonts w:ascii="Times New Roman" w:hAnsi="Times New Roman"/>
                <w:color w:val="auto"/>
                <w:sz w:val="28"/>
                <w:szCs w:val="28"/>
              </w:rPr>
              <w:t xml:space="preserve">Выполняемость плановых заданий </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proofErr w:type="spellStart"/>
            <w:r>
              <w:rPr>
                <w:rFonts w:ascii="Times New Roman" w:hAnsi="Times New Roman"/>
                <w:color w:val="auto"/>
                <w:sz w:val="28"/>
                <w:szCs w:val="28"/>
              </w:rPr>
              <w:t>Врз</w:t>
            </w:r>
            <w:proofErr w:type="spellEnd"/>
            <w:r>
              <w:rPr>
                <w:rFonts w:ascii="Times New Roman" w:hAnsi="Times New Roman"/>
                <w:color w:val="auto"/>
                <w:sz w:val="28"/>
                <w:szCs w:val="28"/>
              </w:rPr>
              <w:t xml:space="preserve"> = (</w:t>
            </w:r>
            <w:proofErr w:type="spellStart"/>
            <w:r>
              <w:rPr>
                <w:rFonts w:ascii="Times New Roman" w:hAnsi="Times New Roman"/>
                <w:color w:val="auto"/>
                <w:sz w:val="28"/>
                <w:szCs w:val="28"/>
              </w:rPr>
              <w:t>РЗф</w:t>
            </w:r>
            <w:proofErr w:type="spellEnd"/>
            <w:r>
              <w:rPr>
                <w:rFonts w:ascii="Times New Roman" w:hAnsi="Times New Roman"/>
                <w:color w:val="auto"/>
                <w:sz w:val="28"/>
                <w:szCs w:val="28"/>
              </w:rPr>
              <w:t xml:space="preserve"> / </w:t>
            </w:r>
            <w:proofErr w:type="spellStart"/>
            <w:r>
              <w:rPr>
                <w:rFonts w:ascii="Times New Roman" w:hAnsi="Times New Roman"/>
                <w:color w:val="auto"/>
                <w:sz w:val="28"/>
                <w:szCs w:val="28"/>
              </w:rPr>
              <w:t>РЗп</w:t>
            </w:r>
            <w:proofErr w:type="spellEnd"/>
            <w:r>
              <w:rPr>
                <w:rFonts w:ascii="Times New Roman" w:hAnsi="Times New Roman"/>
                <w:color w:val="auto"/>
                <w:sz w:val="28"/>
                <w:szCs w:val="28"/>
              </w:rPr>
              <w:t xml:space="preserve">) </w:t>
            </w:r>
            <w:r>
              <w:rPr>
                <w:rFonts w:ascii="Times New Roman" w:hAnsi="Times New Roman"/>
                <w:color w:val="auto"/>
                <w:sz w:val="28"/>
                <w:szCs w:val="28"/>
              </w:rPr>
              <w:lastRenderedPageBreak/>
              <w:t>x 100</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proofErr w:type="spellStart"/>
            <w:r>
              <w:rPr>
                <w:rFonts w:ascii="Times New Roman" w:hAnsi="Times New Roman"/>
                <w:color w:val="auto"/>
                <w:sz w:val="28"/>
                <w:szCs w:val="28"/>
              </w:rPr>
              <w:lastRenderedPageBreak/>
              <w:t>Врз</w:t>
            </w:r>
            <w:proofErr w:type="spellEnd"/>
            <w:r>
              <w:rPr>
                <w:rFonts w:ascii="Times New Roman" w:hAnsi="Times New Roman"/>
                <w:color w:val="auto"/>
                <w:sz w:val="28"/>
                <w:szCs w:val="28"/>
              </w:rPr>
              <w:t xml:space="preserve"> - выполняемость плановых </w:t>
            </w:r>
            <w:r>
              <w:rPr>
                <w:rFonts w:ascii="Times New Roman" w:hAnsi="Times New Roman"/>
                <w:color w:val="auto"/>
                <w:sz w:val="28"/>
                <w:szCs w:val="28"/>
              </w:rPr>
              <w:lastRenderedPageBreak/>
              <w:t>заданий  %</w:t>
            </w:r>
          </w:p>
          <w:p w:rsidR="00A31D96" w:rsidRDefault="00A31D96">
            <w:pPr>
              <w:widowControl/>
              <w:spacing w:line="256" w:lineRule="auto"/>
              <w:textAlignment w:val="baseline"/>
              <w:rPr>
                <w:rFonts w:ascii="Times New Roman" w:hAnsi="Times New Roman"/>
                <w:color w:val="auto"/>
                <w:sz w:val="28"/>
                <w:szCs w:val="28"/>
              </w:rPr>
            </w:pPr>
            <w:proofErr w:type="spellStart"/>
            <w:r>
              <w:rPr>
                <w:rFonts w:ascii="Times New Roman" w:hAnsi="Times New Roman"/>
                <w:color w:val="auto"/>
                <w:sz w:val="28"/>
                <w:szCs w:val="28"/>
              </w:rPr>
              <w:t>РЗф</w:t>
            </w:r>
            <w:proofErr w:type="spellEnd"/>
            <w:r>
              <w:rPr>
                <w:rFonts w:ascii="Times New Roman" w:hAnsi="Times New Roman"/>
                <w:color w:val="auto"/>
                <w:sz w:val="28"/>
                <w:szCs w:val="28"/>
              </w:rPr>
              <w:t>-количество проведенных плановых заданий (ед.)</w:t>
            </w:r>
          </w:p>
          <w:p w:rsidR="00A31D96" w:rsidRDefault="00A31D96">
            <w:pPr>
              <w:widowControl/>
              <w:spacing w:line="256" w:lineRule="auto"/>
              <w:textAlignment w:val="baseline"/>
              <w:rPr>
                <w:rFonts w:ascii="Times New Roman" w:hAnsi="Times New Roman"/>
                <w:color w:val="auto"/>
                <w:sz w:val="28"/>
                <w:szCs w:val="28"/>
              </w:rPr>
            </w:pPr>
            <w:proofErr w:type="spellStart"/>
            <w:r>
              <w:rPr>
                <w:rFonts w:ascii="Times New Roman" w:hAnsi="Times New Roman"/>
                <w:color w:val="auto"/>
                <w:sz w:val="28"/>
                <w:szCs w:val="28"/>
              </w:rPr>
              <w:t>РЗп</w:t>
            </w:r>
            <w:proofErr w:type="spellEnd"/>
            <w:r>
              <w:rPr>
                <w:rFonts w:ascii="Times New Roman" w:hAnsi="Times New Roman"/>
                <w:color w:val="auto"/>
                <w:sz w:val="28"/>
                <w:szCs w:val="28"/>
              </w:rPr>
              <w:t xml:space="preserve"> - количество утвержденных плановых  заданий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lastRenderedPageBreak/>
              <w:t>100%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 xml:space="preserve">Утвержденные плановые задания </w:t>
            </w:r>
          </w:p>
        </w:tc>
      </w:tr>
      <w:tr w:rsidR="00A31D96" w:rsidTr="00A31D96">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lastRenderedPageBreak/>
              <w:t>1.2.</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r>
              <w:rPr>
                <w:rFonts w:ascii="Times New Roman" w:hAnsi="Times New Roman"/>
                <w:color w:val="auto"/>
                <w:sz w:val="28"/>
                <w:szCs w:val="28"/>
              </w:rP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proofErr w:type="spellStart"/>
            <w:r>
              <w:rPr>
                <w:rFonts w:ascii="Times New Roman" w:hAnsi="Times New Roman"/>
                <w:color w:val="auto"/>
                <w:sz w:val="28"/>
                <w:szCs w:val="28"/>
              </w:rPr>
              <w:t>Ввн</w:t>
            </w:r>
            <w:proofErr w:type="spellEnd"/>
            <w:r>
              <w:rPr>
                <w:rFonts w:ascii="Times New Roman" w:hAnsi="Times New Roman"/>
                <w:color w:val="auto"/>
                <w:sz w:val="28"/>
                <w:szCs w:val="28"/>
              </w:rPr>
              <w:t xml:space="preserve"> = (</w:t>
            </w:r>
            <w:proofErr w:type="spellStart"/>
            <w:r>
              <w:rPr>
                <w:rFonts w:ascii="Times New Roman" w:hAnsi="Times New Roman"/>
                <w:color w:val="auto"/>
                <w:sz w:val="28"/>
                <w:szCs w:val="28"/>
              </w:rPr>
              <w:t>Рф</w:t>
            </w:r>
            <w:proofErr w:type="spellEnd"/>
            <w:r>
              <w:rPr>
                <w:rFonts w:ascii="Times New Roman" w:hAnsi="Times New Roman"/>
                <w:color w:val="auto"/>
                <w:sz w:val="28"/>
                <w:szCs w:val="28"/>
              </w:rPr>
              <w:t xml:space="preserve"> / </w:t>
            </w:r>
            <w:proofErr w:type="spellStart"/>
            <w:r>
              <w:rPr>
                <w:rFonts w:ascii="Times New Roman" w:hAnsi="Times New Roman"/>
                <w:color w:val="auto"/>
                <w:sz w:val="28"/>
                <w:szCs w:val="28"/>
              </w:rPr>
              <w:t>Рп</w:t>
            </w:r>
            <w:proofErr w:type="spellEnd"/>
            <w:r>
              <w:rPr>
                <w:rFonts w:ascii="Times New Roman" w:hAnsi="Times New Roman"/>
                <w:color w:val="auto"/>
                <w:sz w:val="28"/>
                <w:szCs w:val="28"/>
              </w:rPr>
              <w:t>) x 100</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proofErr w:type="spellStart"/>
            <w:r>
              <w:rPr>
                <w:rFonts w:ascii="Times New Roman" w:hAnsi="Times New Roman"/>
                <w:color w:val="auto"/>
                <w:sz w:val="28"/>
                <w:szCs w:val="28"/>
              </w:rPr>
              <w:t>Ввн</w:t>
            </w:r>
            <w:proofErr w:type="spellEnd"/>
            <w:r>
              <w:rPr>
                <w:rFonts w:ascii="Times New Roman" w:hAnsi="Times New Roman"/>
                <w:color w:val="auto"/>
                <w:sz w:val="28"/>
                <w:szCs w:val="28"/>
              </w:rPr>
              <w:t xml:space="preserve"> - выполняемость внеплановых проверок</w:t>
            </w:r>
          </w:p>
          <w:p w:rsidR="00A31D96" w:rsidRDefault="00A31D96">
            <w:pPr>
              <w:widowControl/>
              <w:spacing w:line="256" w:lineRule="auto"/>
              <w:textAlignment w:val="baseline"/>
              <w:rPr>
                <w:rFonts w:ascii="Times New Roman" w:hAnsi="Times New Roman"/>
                <w:color w:val="auto"/>
                <w:sz w:val="28"/>
                <w:szCs w:val="28"/>
              </w:rPr>
            </w:pPr>
            <w:proofErr w:type="spellStart"/>
            <w:r>
              <w:rPr>
                <w:rFonts w:ascii="Times New Roman" w:hAnsi="Times New Roman"/>
                <w:color w:val="auto"/>
                <w:sz w:val="28"/>
                <w:szCs w:val="28"/>
              </w:rPr>
              <w:t>Рф</w:t>
            </w:r>
            <w:proofErr w:type="spellEnd"/>
            <w:r>
              <w:rPr>
                <w:rFonts w:ascii="Times New Roman" w:hAnsi="Times New Roman"/>
                <w:color w:val="auto"/>
                <w:sz w:val="28"/>
                <w:szCs w:val="28"/>
              </w:rPr>
              <w:t xml:space="preserve"> - количество проведенных внеплановых проверок (ед.)</w:t>
            </w:r>
          </w:p>
          <w:p w:rsidR="00A31D96" w:rsidRDefault="00A31D96">
            <w:pPr>
              <w:widowControl/>
              <w:spacing w:line="256" w:lineRule="auto"/>
              <w:textAlignment w:val="baseline"/>
              <w:rPr>
                <w:rFonts w:ascii="Times New Roman" w:hAnsi="Times New Roman"/>
                <w:color w:val="auto"/>
                <w:sz w:val="28"/>
                <w:szCs w:val="28"/>
              </w:rPr>
            </w:pPr>
            <w:proofErr w:type="spellStart"/>
            <w:r>
              <w:rPr>
                <w:rFonts w:ascii="Times New Roman" w:hAnsi="Times New Roman"/>
                <w:color w:val="auto"/>
                <w:sz w:val="28"/>
                <w:szCs w:val="28"/>
              </w:rPr>
              <w:t>Рп</w:t>
            </w:r>
            <w:proofErr w:type="spellEnd"/>
            <w:r>
              <w:rPr>
                <w:rFonts w:ascii="Times New Roman" w:hAnsi="Times New Roman"/>
                <w:color w:val="auto"/>
                <w:sz w:val="28"/>
                <w:szCs w:val="28"/>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100%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Письма и жалобы, поступившие в Контрольный орган</w:t>
            </w:r>
          </w:p>
        </w:tc>
      </w:tr>
      <w:tr w:rsidR="00A31D96" w:rsidTr="00A31D96">
        <w:trPr>
          <w:trHeight w:val="2546"/>
        </w:trPr>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1.3.</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r>
              <w:rPr>
                <w:rFonts w:ascii="Times New Roman" w:hAnsi="Times New Roman"/>
                <w:color w:val="auto"/>
                <w:sz w:val="28"/>
                <w:szCs w:val="28"/>
              </w:rPr>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proofErr w:type="gramStart"/>
            <w:r>
              <w:rPr>
                <w:rFonts w:ascii="Times New Roman" w:hAnsi="Times New Roman"/>
                <w:color w:val="auto"/>
                <w:sz w:val="28"/>
                <w:szCs w:val="28"/>
              </w:rPr>
              <w:t>Ж</w:t>
            </w:r>
            <w:proofErr w:type="gramEnd"/>
            <w:r>
              <w:rPr>
                <w:rFonts w:ascii="Times New Roman" w:hAnsi="Times New Roman"/>
                <w:color w:val="auto"/>
                <w:sz w:val="28"/>
                <w:szCs w:val="28"/>
              </w:rPr>
              <w:t xml:space="preserve"> x 100 / </w:t>
            </w:r>
            <w:proofErr w:type="spellStart"/>
            <w:r>
              <w:rPr>
                <w:rFonts w:ascii="Times New Roman" w:hAnsi="Times New Roman"/>
                <w:color w:val="auto"/>
                <w:sz w:val="28"/>
                <w:szCs w:val="28"/>
              </w:rPr>
              <w:t>Пф</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proofErr w:type="gramStart"/>
            <w:r>
              <w:rPr>
                <w:rFonts w:ascii="Times New Roman" w:hAnsi="Times New Roman"/>
                <w:color w:val="auto"/>
                <w:sz w:val="28"/>
                <w:szCs w:val="28"/>
              </w:rPr>
              <w:t>Ж</w:t>
            </w:r>
            <w:proofErr w:type="gramEnd"/>
            <w:r>
              <w:rPr>
                <w:rFonts w:ascii="Times New Roman" w:hAnsi="Times New Roman"/>
                <w:color w:val="auto"/>
                <w:sz w:val="28"/>
                <w:szCs w:val="28"/>
              </w:rPr>
              <w:t xml:space="preserve"> - количество жалоб (ед.)</w:t>
            </w:r>
          </w:p>
          <w:p w:rsidR="00A31D96" w:rsidRDefault="00A31D96">
            <w:pPr>
              <w:widowControl/>
              <w:spacing w:line="256" w:lineRule="auto"/>
              <w:textAlignment w:val="baseline"/>
              <w:rPr>
                <w:rFonts w:ascii="Times New Roman" w:hAnsi="Times New Roman"/>
                <w:color w:val="auto"/>
                <w:sz w:val="28"/>
                <w:szCs w:val="28"/>
              </w:rPr>
            </w:pPr>
            <w:proofErr w:type="spellStart"/>
            <w:r>
              <w:rPr>
                <w:rFonts w:ascii="Times New Roman" w:hAnsi="Times New Roman"/>
                <w:color w:val="auto"/>
                <w:sz w:val="28"/>
                <w:szCs w:val="28"/>
              </w:rPr>
              <w:t>Пф</w:t>
            </w:r>
            <w:proofErr w:type="spellEnd"/>
            <w:r>
              <w:rPr>
                <w:rFonts w:ascii="Times New Roman" w:hAnsi="Times New Roman"/>
                <w:color w:val="auto"/>
                <w:sz w:val="28"/>
                <w:szCs w:val="28"/>
              </w:rPr>
              <w:t xml:space="preserve"> - количество проведенных проверок</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1D96" w:rsidRDefault="00A31D96">
            <w:pPr>
              <w:widowControl/>
              <w:spacing w:line="256" w:lineRule="auto"/>
              <w:rPr>
                <w:rFonts w:ascii="Times New Roman" w:hAnsi="Times New Roman"/>
                <w:color w:val="auto"/>
                <w:sz w:val="28"/>
                <w:szCs w:val="28"/>
              </w:rPr>
            </w:pPr>
          </w:p>
        </w:tc>
      </w:tr>
      <w:tr w:rsidR="00A31D96" w:rsidTr="00A31D96">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1.4.</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r>
              <w:rPr>
                <w:rFonts w:ascii="Times New Roman" w:hAnsi="Times New Roman"/>
                <w:color w:val="auto"/>
                <w:sz w:val="28"/>
                <w:szCs w:val="28"/>
              </w:rP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proofErr w:type="spellStart"/>
            <w:proofErr w:type="gramStart"/>
            <w:r>
              <w:rPr>
                <w:rFonts w:ascii="Times New Roman" w:hAnsi="Times New Roman"/>
                <w:color w:val="auto"/>
                <w:sz w:val="28"/>
                <w:szCs w:val="28"/>
              </w:rPr>
              <w:t>Пн</w:t>
            </w:r>
            <w:proofErr w:type="spellEnd"/>
            <w:proofErr w:type="gramEnd"/>
            <w:r>
              <w:rPr>
                <w:rFonts w:ascii="Times New Roman" w:hAnsi="Times New Roman"/>
                <w:color w:val="auto"/>
                <w:sz w:val="28"/>
                <w:szCs w:val="28"/>
              </w:rPr>
              <w:t xml:space="preserve"> x 100 / </w:t>
            </w:r>
            <w:proofErr w:type="spellStart"/>
            <w:r>
              <w:rPr>
                <w:rFonts w:ascii="Times New Roman" w:hAnsi="Times New Roman"/>
                <w:color w:val="auto"/>
                <w:sz w:val="28"/>
                <w:szCs w:val="28"/>
              </w:rPr>
              <w:t>Пф</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proofErr w:type="spellStart"/>
            <w:proofErr w:type="gramStart"/>
            <w:r>
              <w:rPr>
                <w:rFonts w:ascii="Times New Roman" w:hAnsi="Times New Roman"/>
                <w:color w:val="auto"/>
                <w:sz w:val="28"/>
                <w:szCs w:val="28"/>
              </w:rPr>
              <w:t>Пн</w:t>
            </w:r>
            <w:proofErr w:type="spellEnd"/>
            <w:proofErr w:type="gramEnd"/>
            <w:r>
              <w:rPr>
                <w:rFonts w:ascii="Times New Roman" w:hAnsi="Times New Roman"/>
                <w:color w:val="auto"/>
                <w:sz w:val="28"/>
                <w:szCs w:val="28"/>
              </w:rPr>
              <w:t xml:space="preserve"> - количество проверок, признанных недействительными (ед.)</w:t>
            </w:r>
          </w:p>
          <w:p w:rsidR="00A31D96" w:rsidRDefault="00A31D96">
            <w:pPr>
              <w:widowControl/>
              <w:spacing w:line="256" w:lineRule="auto"/>
              <w:textAlignment w:val="baseline"/>
              <w:rPr>
                <w:rFonts w:ascii="Times New Roman" w:hAnsi="Times New Roman"/>
                <w:color w:val="auto"/>
                <w:sz w:val="28"/>
                <w:szCs w:val="28"/>
              </w:rPr>
            </w:pPr>
            <w:proofErr w:type="spellStart"/>
            <w:r>
              <w:rPr>
                <w:rFonts w:ascii="Times New Roman" w:hAnsi="Times New Roman"/>
                <w:color w:val="auto"/>
                <w:sz w:val="28"/>
                <w:szCs w:val="28"/>
              </w:rPr>
              <w:t>Пф</w:t>
            </w:r>
            <w:proofErr w:type="spellEnd"/>
            <w:r>
              <w:rPr>
                <w:rFonts w:ascii="Times New Roman" w:hAnsi="Times New Roman"/>
                <w:color w:val="auto"/>
                <w:sz w:val="28"/>
                <w:szCs w:val="28"/>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1D96" w:rsidRDefault="00A31D96">
            <w:pPr>
              <w:widowControl/>
              <w:spacing w:line="256" w:lineRule="auto"/>
              <w:rPr>
                <w:rFonts w:ascii="Times New Roman" w:hAnsi="Times New Roman"/>
                <w:color w:val="auto"/>
                <w:sz w:val="28"/>
                <w:szCs w:val="28"/>
              </w:rPr>
            </w:pPr>
          </w:p>
        </w:tc>
      </w:tr>
      <w:tr w:rsidR="00A31D96" w:rsidTr="00A31D96">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1.5.</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r>
              <w:rPr>
                <w:rFonts w:ascii="Times New Roman" w:hAnsi="Times New Roman"/>
                <w:color w:val="auto"/>
                <w:sz w:val="28"/>
                <w:szCs w:val="28"/>
              </w:rPr>
              <w:t xml:space="preserve">Доля внеплановых проверок, </w:t>
            </w:r>
            <w:r>
              <w:rPr>
                <w:rFonts w:ascii="Times New Roman" w:hAnsi="Times New Roman"/>
                <w:color w:val="auto"/>
                <w:sz w:val="28"/>
                <w:szCs w:val="28"/>
              </w:rPr>
              <w:lastRenderedPageBreak/>
              <w:t>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lastRenderedPageBreak/>
              <w:t xml:space="preserve">По x 100 / </w:t>
            </w:r>
            <w:proofErr w:type="spellStart"/>
            <w:r>
              <w:rPr>
                <w:rFonts w:ascii="Times New Roman" w:hAnsi="Times New Roman"/>
                <w:color w:val="auto"/>
                <w:sz w:val="28"/>
                <w:szCs w:val="28"/>
              </w:rPr>
              <w:t>Пф</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r>
              <w:rPr>
                <w:rFonts w:ascii="Times New Roman" w:hAnsi="Times New Roman"/>
                <w:color w:val="auto"/>
                <w:sz w:val="28"/>
                <w:szCs w:val="28"/>
              </w:rPr>
              <w:t xml:space="preserve">По - проверки, не проведенные по причине </w:t>
            </w:r>
            <w:r>
              <w:rPr>
                <w:rFonts w:ascii="Times New Roman" w:hAnsi="Times New Roman"/>
                <w:color w:val="auto"/>
                <w:sz w:val="28"/>
                <w:szCs w:val="28"/>
              </w:rPr>
              <w:lastRenderedPageBreak/>
              <w:t>отсутствия проверяемого лица (ед.)</w:t>
            </w:r>
          </w:p>
          <w:p w:rsidR="00A31D96" w:rsidRDefault="00A31D96">
            <w:pPr>
              <w:widowControl/>
              <w:spacing w:line="256" w:lineRule="auto"/>
              <w:textAlignment w:val="baseline"/>
              <w:rPr>
                <w:rFonts w:ascii="Times New Roman" w:hAnsi="Times New Roman"/>
                <w:color w:val="auto"/>
                <w:sz w:val="28"/>
                <w:szCs w:val="28"/>
              </w:rPr>
            </w:pPr>
            <w:proofErr w:type="spellStart"/>
            <w:r>
              <w:rPr>
                <w:rFonts w:ascii="Times New Roman" w:hAnsi="Times New Roman"/>
                <w:color w:val="auto"/>
                <w:sz w:val="28"/>
                <w:szCs w:val="28"/>
              </w:rPr>
              <w:t>Пф</w:t>
            </w:r>
            <w:proofErr w:type="spellEnd"/>
            <w:r>
              <w:rPr>
                <w:rFonts w:ascii="Times New Roman" w:hAnsi="Times New Roman"/>
                <w:color w:val="auto"/>
                <w:sz w:val="28"/>
                <w:szCs w:val="28"/>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lastRenderedPageBreak/>
              <w:t>30%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1D96" w:rsidRDefault="00A31D96">
            <w:pPr>
              <w:widowControl/>
              <w:spacing w:line="256" w:lineRule="auto"/>
              <w:rPr>
                <w:rFonts w:ascii="Times New Roman" w:hAnsi="Times New Roman"/>
                <w:color w:val="auto"/>
                <w:sz w:val="28"/>
                <w:szCs w:val="28"/>
              </w:rPr>
            </w:pPr>
          </w:p>
        </w:tc>
      </w:tr>
      <w:tr w:rsidR="00A31D96" w:rsidTr="00A31D96">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lastRenderedPageBreak/>
              <w:t>1.6.</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r>
              <w:rPr>
                <w:rFonts w:ascii="Times New Roman" w:hAnsi="Times New Roman"/>
                <w:color w:val="auto"/>
                <w:sz w:val="28"/>
                <w:szCs w:val="2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proofErr w:type="spellStart"/>
            <w:r>
              <w:rPr>
                <w:rFonts w:ascii="Times New Roman" w:hAnsi="Times New Roman"/>
                <w:color w:val="auto"/>
                <w:sz w:val="28"/>
                <w:szCs w:val="28"/>
              </w:rPr>
              <w:t>Кзо</w:t>
            </w:r>
            <w:proofErr w:type="spellEnd"/>
            <w:r>
              <w:rPr>
                <w:rFonts w:ascii="Times New Roman" w:hAnsi="Times New Roman"/>
                <w:color w:val="auto"/>
                <w:sz w:val="28"/>
                <w:szCs w:val="28"/>
              </w:rPr>
              <w:t xml:space="preserve"> х 100 / </w:t>
            </w:r>
            <w:proofErr w:type="spellStart"/>
            <w:r>
              <w:rPr>
                <w:rFonts w:ascii="Times New Roman" w:hAnsi="Times New Roman"/>
                <w:color w:val="auto"/>
                <w:sz w:val="28"/>
                <w:szCs w:val="28"/>
              </w:rPr>
              <w:t>Кпз</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proofErr w:type="spellStart"/>
            <w:r>
              <w:rPr>
                <w:rFonts w:ascii="Times New Roman" w:hAnsi="Times New Roman"/>
                <w:color w:val="auto"/>
                <w:sz w:val="28"/>
                <w:szCs w:val="28"/>
              </w:rPr>
              <w:t>Кзо</w:t>
            </w:r>
            <w:proofErr w:type="spellEnd"/>
            <w:r>
              <w:rPr>
                <w:rFonts w:ascii="Times New Roman" w:hAnsi="Times New Roman"/>
                <w:color w:val="auto"/>
                <w:sz w:val="28"/>
                <w:szCs w:val="28"/>
              </w:rPr>
              <w:t xml:space="preserve"> - количество заявлений, по которым пришел отказ в согласовании (ед.)</w:t>
            </w:r>
          </w:p>
          <w:p w:rsidR="00A31D96" w:rsidRDefault="00A31D96">
            <w:pPr>
              <w:widowControl/>
              <w:spacing w:line="256" w:lineRule="auto"/>
              <w:textAlignment w:val="baseline"/>
              <w:rPr>
                <w:rFonts w:ascii="Times New Roman" w:hAnsi="Times New Roman"/>
                <w:color w:val="auto"/>
                <w:sz w:val="28"/>
                <w:szCs w:val="28"/>
              </w:rPr>
            </w:pPr>
            <w:proofErr w:type="spellStart"/>
            <w:r>
              <w:rPr>
                <w:rFonts w:ascii="Times New Roman" w:hAnsi="Times New Roman"/>
                <w:color w:val="auto"/>
                <w:sz w:val="28"/>
                <w:szCs w:val="28"/>
              </w:rPr>
              <w:t>Кпз</w:t>
            </w:r>
            <w:proofErr w:type="spellEnd"/>
            <w:r>
              <w:rPr>
                <w:rFonts w:ascii="Times New Roman" w:hAnsi="Times New Roman"/>
                <w:color w:val="auto"/>
                <w:sz w:val="28"/>
                <w:szCs w:val="28"/>
              </w:rP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10%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1D96" w:rsidRDefault="00A31D96">
            <w:pPr>
              <w:widowControl/>
              <w:spacing w:line="256" w:lineRule="auto"/>
              <w:rPr>
                <w:rFonts w:ascii="Times New Roman" w:hAnsi="Times New Roman"/>
                <w:color w:val="auto"/>
                <w:sz w:val="28"/>
                <w:szCs w:val="28"/>
              </w:rPr>
            </w:pPr>
          </w:p>
        </w:tc>
      </w:tr>
      <w:tr w:rsidR="00A31D96" w:rsidTr="00A31D96">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1.7.</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r>
              <w:rPr>
                <w:rFonts w:ascii="Times New Roman" w:hAnsi="Times New Roman"/>
                <w:color w:val="auto"/>
                <w:sz w:val="28"/>
                <w:szCs w:val="28"/>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proofErr w:type="spellStart"/>
            <w:r>
              <w:rPr>
                <w:rFonts w:ascii="Times New Roman" w:hAnsi="Times New Roman"/>
                <w:color w:val="auto"/>
                <w:sz w:val="28"/>
                <w:szCs w:val="28"/>
              </w:rPr>
              <w:t>Кнм</w:t>
            </w:r>
            <w:proofErr w:type="spellEnd"/>
            <w:r>
              <w:rPr>
                <w:rFonts w:ascii="Times New Roman" w:hAnsi="Times New Roman"/>
                <w:color w:val="auto"/>
                <w:sz w:val="28"/>
                <w:szCs w:val="28"/>
              </w:rPr>
              <w:t xml:space="preserve"> х 100 / </w:t>
            </w:r>
            <w:proofErr w:type="spellStart"/>
            <w:r>
              <w:rPr>
                <w:rFonts w:ascii="Times New Roman" w:hAnsi="Times New Roman"/>
                <w:color w:val="auto"/>
                <w:sz w:val="28"/>
                <w:szCs w:val="28"/>
              </w:rPr>
              <w:t>Квн</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r>
              <w:rPr>
                <w:rFonts w:ascii="Times New Roman" w:hAnsi="Times New Roman"/>
                <w:color w:val="auto"/>
                <w:sz w:val="28"/>
                <w:szCs w:val="28"/>
              </w:rPr>
              <w:t>К нм - количество материалов, направленных в уполномоченные органы (ед.)</w:t>
            </w:r>
          </w:p>
          <w:p w:rsidR="00A31D96" w:rsidRDefault="00A31D96">
            <w:pPr>
              <w:widowControl/>
              <w:spacing w:line="256" w:lineRule="auto"/>
              <w:textAlignment w:val="baseline"/>
              <w:rPr>
                <w:rFonts w:ascii="Times New Roman" w:hAnsi="Times New Roman"/>
                <w:color w:val="auto"/>
                <w:sz w:val="28"/>
                <w:szCs w:val="28"/>
              </w:rPr>
            </w:pPr>
            <w:proofErr w:type="spellStart"/>
            <w:r>
              <w:rPr>
                <w:rFonts w:ascii="Times New Roman" w:hAnsi="Times New Roman"/>
                <w:color w:val="auto"/>
                <w:sz w:val="28"/>
                <w:szCs w:val="28"/>
              </w:rPr>
              <w:t>Квн</w:t>
            </w:r>
            <w:proofErr w:type="spellEnd"/>
            <w:r>
              <w:rPr>
                <w:rFonts w:ascii="Times New Roman" w:hAnsi="Times New Roman"/>
                <w:color w:val="auto"/>
                <w:sz w:val="28"/>
                <w:szCs w:val="28"/>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100%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1D96" w:rsidRDefault="00A31D96">
            <w:pPr>
              <w:widowControl/>
              <w:spacing w:line="256" w:lineRule="auto"/>
              <w:rPr>
                <w:rFonts w:ascii="Times New Roman" w:hAnsi="Times New Roman"/>
                <w:color w:val="auto"/>
                <w:sz w:val="28"/>
                <w:szCs w:val="28"/>
              </w:rPr>
            </w:pPr>
          </w:p>
        </w:tc>
      </w:tr>
      <w:tr w:rsidR="00A31D96" w:rsidTr="00A31D96">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1.8.</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r>
              <w:rPr>
                <w:rFonts w:ascii="Times New Roman" w:hAnsi="Times New Roman"/>
                <w:color w:val="auto"/>
                <w:sz w:val="28"/>
                <w:szCs w:val="28"/>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1D96" w:rsidRDefault="00A31D96">
            <w:pPr>
              <w:widowControl/>
              <w:spacing w:line="256" w:lineRule="auto"/>
              <w:rPr>
                <w:rFonts w:ascii="Times New Roman" w:hAnsi="Times New Roman"/>
                <w:color w:val="auto"/>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1D96" w:rsidRDefault="00A31D96">
            <w:pPr>
              <w:widowControl/>
              <w:spacing w:line="256" w:lineRule="auto"/>
              <w:rPr>
                <w:rFonts w:ascii="Times New Roman" w:hAnsi="Times New Roman"/>
                <w:color w:val="auto"/>
                <w:sz w:val="28"/>
                <w:szCs w:val="28"/>
              </w:rPr>
            </w:pP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Шт.</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1D96" w:rsidRDefault="00A31D96">
            <w:pPr>
              <w:widowControl/>
              <w:spacing w:line="256" w:lineRule="auto"/>
              <w:rPr>
                <w:rFonts w:ascii="Times New Roman" w:hAnsi="Times New Roman"/>
                <w:color w:val="auto"/>
                <w:sz w:val="28"/>
                <w:szCs w:val="28"/>
              </w:rPr>
            </w:pPr>
          </w:p>
        </w:tc>
      </w:tr>
      <w:tr w:rsidR="00A31D96" w:rsidTr="00A31D96">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2.</w:t>
            </w:r>
          </w:p>
        </w:tc>
        <w:tc>
          <w:tcPr>
            <w:tcW w:w="8475"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Индикативные показатели, характеризующие объем задействованных трудовых ресурсов</w:t>
            </w:r>
          </w:p>
        </w:tc>
      </w:tr>
      <w:tr w:rsidR="00A31D96" w:rsidTr="00A31D96">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t>2.1.</w:t>
            </w:r>
          </w:p>
        </w:tc>
        <w:tc>
          <w:tcPr>
            <w:tcW w:w="24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r>
              <w:rPr>
                <w:rFonts w:ascii="Times New Roman" w:hAnsi="Times New Roman"/>
                <w:color w:val="auto"/>
                <w:sz w:val="28"/>
                <w:szCs w:val="28"/>
              </w:rPr>
              <w:t xml:space="preserve">Нагрузка контрольных мероприятий на работников органа муниципального </w:t>
            </w:r>
            <w:r>
              <w:rPr>
                <w:rFonts w:ascii="Times New Roman" w:hAnsi="Times New Roman"/>
                <w:color w:val="auto"/>
                <w:sz w:val="28"/>
                <w:szCs w:val="28"/>
              </w:rPr>
              <w:lastRenderedPageBreak/>
              <w:t>контроля</w:t>
            </w:r>
          </w:p>
        </w:tc>
        <w:tc>
          <w:tcPr>
            <w:tcW w:w="8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jc w:val="center"/>
              <w:textAlignment w:val="baseline"/>
              <w:rPr>
                <w:rFonts w:ascii="Times New Roman" w:hAnsi="Times New Roman"/>
                <w:color w:val="auto"/>
                <w:sz w:val="28"/>
                <w:szCs w:val="28"/>
              </w:rPr>
            </w:pPr>
            <w:r>
              <w:rPr>
                <w:rFonts w:ascii="Times New Roman" w:hAnsi="Times New Roman"/>
                <w:color w:val="auto"/>
                <w:sz w:val="28"/>
                <w:szCs w:val="28"/>
              </w:rPr>
              <w:lastRenderedPageBreak/>
              <w:t xml:space="preserve">Км / </w:t>
            </w:r>
            <w:proofErr w:type="spellStart"/>
            <w:proofErr w:type="gramStart"/>
            <w:r>
              <w:rPr>
                <w:rFonts w:ascii="Times New Roman" w:hAnsi="Times New Roman"/>
                <w:color w:val="auto"/>
                <w:sz w:val="28"/>
                <w:szCs w:val="28"/>
              </w:rPr>
              <w:t>Кр</w:t>
            </w:r>
            <w:proofErr w:type="spellEnd"/>
            <w:proofErr w:type="gramEnd"/>
            <w:r>
              <w:rPr>
                <w:rFonts w:ascii="Times New Roman" w:hAnsi="Times New Roman"/>
                <w:color w:val="auto"/>
                <w:sz w:val="28"/>
                <w:szCs w:val="28"/>
              </w:rPr>
              <w:t xml:space="preserve">= </w:t>
            </w:r>
            <w:proofErr w:type="spellStart"/>
            <w:r>
              <w:rPr>
                <w:rFonts w:ascii="Times New Roman" w:hAnsi="Times New Roman"/>
                <w:color w:val="auto"/>
                <w:sz w:val="28"/>
                <w:szCs w:val="28"/>
              </w:rPr>
              <w:t>Нк</w:t>
            </w:r>
            <w:proofErr w:type="spellEnd"/>
          </w:p>
        </w:tc>
        <w:tc>
          <w:tcPr>
            <w:tcW w:w="24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1D96" w:rsidRDefault="00A31D96">
            <w:pPr>
              <w:widowControl/>
              <w:spacing w:line="256" w:lineRule="auto"/>
              <w:textAlignment w:val="baseline"/>
              <w:rPr>
                <w:rFonts w:ascii="Times New Roman" w:hAnsi="Times New Roman"/>
                <w:color w:val="auto"/>
                <w:sz w:val="28"/>
                <w:szCs w:val="28"/>
              </w:rPr>
            </w:pPr>
            <w:proofErr w:type="gramStart"/>
            <w:r>
              <w:rPr>
                <w:rFonts w:ascii="Times New Roman" w:hAnsi="Times New Roman"/>
                <w:color w:val="auto"/>
                <w:sz w:val="28"/>
                <w:szCs w:val="28"/>
              </w:rPr>
              <w:t>Км</w:t>
            </w:r>
            <w:proofErr w:type="gramEnd"/>
            <w:r>
              <w:rPr>
                <w:rFonts w:ascii="Times New Roman" w:hAnsi="Times New Roman"/>
                <w:color w:val="auto"/>
                <w:sz w:val="28"/>
                <w:szCs w:val="28"/>
              </w:rPr>
              <w:t xml:space="preserve"> - количество контрольных мероприятий (ед.)</w:t>
            </w:r>
          </w:p>
          <w:p w:rsidR="00A31D96" w:rsidRDefault="00A31D96">
            <w:pPr>
              <w:widowControl/>
              <w:spacing w:line="256" w:lineRule="auto"/>
              <w:textAlignment w:val="baseline"/>
              <w:rPr>
                <w:rFonts w:ascii="Times New Roman" w:hAnsi="Times New Roman"/>
                <w:color w:val="auto"/>
                <w:sz w:val="28"/>
                <w:szCs w:val="28"/>
              </w:rPr>
            </w:pPr>
            <w:proofErr w:type="spellStart"/>
            <w:r>
              <w:rPr>
                <w:rFonts w:ascii="Times New Roman" w:hAnsi="Times New Roman"/>
                <w:color w:val="auto"/>
                <w:sz w:val="28"/>
                <w:szCs w:val="28"/>
              </w:rPr>
              <w:t>Кр</w:t>
            </w:r>
            <w:proofErr w:type="spellEnd"/>
            <w:r>
              <w:rPr>
                <w:rFonts w:ascii="Times New Roman" w:hAnsi="Times New Roman"/>
                <w:color w:val="auto"/>
                <w:sz w:val="28"/>
                <w:szCs w:val="28"/>
              </w:rPr>
              <w:t xml:space="preserve"> - количество работников </w:t>
            </w:r>
            <w:r>
              <w:rPr>
                <w:rFonts w:ascii="Times New Roman" w:hAnsi="Times New Roman"/>
                <w:color w:val="auto"/>
                <w:sz w:val="28"/>
                <w:szCs w:val="28"/>
              </w:rPr>
              <w:lastRenderedPageBreak/>
              <w:t>органа муниципального контроля (ед.)</w:t>
            </w:r>
          </w:p>
          <w:p w:rsidR="00A31D96" w:rsidRDefault="00A31D96">
            <w:pPr>
              <w:widowControl/>
              <w:spacing w:line="256" w:lineRule="auto"/>
              <w:textAlignment w:val="baseline"/>
              <w:rPr>
                <w:rFonts w:ascii="Times New Roman" w:hAnsi="Times New Roman"/>
                <w:color w:val="auto"/>
                <w:sz w:val="28"/>
                <w:szCs w:val="28"/>
              </w:rPr>
            </w:pPr>
            <w:proofErr w:type="spellStart"/>
            <w:r>
              <w:rPr>
                <w:rFonts w:ascii="Times New Roman" w:hAnsi="Times New Roman"/>
                <w:color w:val="auto"/>
                <w:sz w:val="28"/>
                <w:szCs w:val="28"/>
              </w:rPr>
              <w:t>Нк</w:t>
            </w:r>
            <w:proofErr w:type="spellEnd"/>
            <w:r>
              <w:rPr>
                <w:rFonts w:ascii="Times New Roman" w:hAnsi="Times New Roman"/>
                <w:color w:val="auto"/>
                <w:sz w:val="28"/>
                <w:szCs w:val="28"/>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1D96" w:rsidRDefault="00A31D96">
            <w:pPr>
              <w:widowControl/>
              <w:spacing w:line="256" w:lineRule="auto"/>
              <w:rPr>
                <w:rFonts w:ascii="Times New Roman" w:hAnsi="Times New Roman"/>
                <w:color w:val="auto"/>
                <w:sz w:val="28"/>
                <w:szCs w:val="28"/>
              </w:rPr>
            </w:pPr>
          </w:p>
        </w:tc>
        <w:tc>
          <w:tcPr>
            <w:tcW w:w="19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31D96" w:rsidRDefault="00A31D96">
            <w:pPr>
              <w:widowControl/>
              <w:spacing w:line="256" w:lineRule="auto"/>
              <w:rPr>
                <w:rFonts w:ascii="Times New Roman" w:hAnsi="Times New Roman"/>
                <w:color w:val="auto"/>
                <w:sz w:val="28"/>
                <w:szCs w:val="28"/>
              </w:rPr>
            </w:pPr>
          </w:p>
        </w:tc>
      </w:tr>
    </w:tbl>
    <w:p w:rsidR="00A31D96" w:rsidRDefault="00A31D96" w:rsidP="00A31D96">
      <w:pPr>
        <w:jc w:val="center"/>
        <w:rPr>
          <w:rFonts w:ascii="Times New Roman" w:hAnsi="Times New Roman"/>
          <w:sz w:val="24"/>
          <w:szCs w:val="24"/>
        </w:rPr>
      </w:pPr>
    </w:p>
    <w:p w:rsidR="00A31D96" w:rsidRDefault="00A31D96" w:rsidP="00A31D96">
      <w:pPr>
        <w:widowControl/>
        <w:jc w:val="center"/>
        <w:rPr>
          <w:rFonts w:ascii="Times New Roman" w:hAnsi="Times New Roman"/>
          <w:b/>
          <w:bCs/>
          <w:color w:val="auto"/>
          <w:sz w:val="28"/>
          <w:szCs w:val="28"/>
        </w:rPr>
      </w:pPr>
    </w:p>
    <w:p w:rsidR="00A31D96" w:rsidRDefault="00A31D96" w:rsidP="00A31D96">
      <w:pPr>
        <w:widowControl/>
        <w:jc w:val="center"/>
        <w:rPr>
          <w:rFonts w:ascii="Times New Roman" w:hAnsi="Times New Roman"/>
          <w:b/>
          <w:bCs/>
          <w:color w:val="auto"/>
          <w:sz w:val="28"/>
          <w:szCs w:val="28"/>
        </w:rPr>
      </w:pPr>
    </w:p>
    <w:p w:rsidR="00A31D96" w:rsidRDefault="00A31D96" w:rsidP="00A31D96">
      <w:pPr>
        <w:widowControl/>
        <w:jc w:val="center"/>
        <w:rPr>
          <w:rFonts w:ascii="Times New Roman" w:hAnsi="Times New Roman"/>
          <w:b/>
          <w:bCs/>
          <w:color w:val="auto"/>
          <w:sz w:val="28"/>
          <w:szCs w:val="28"/>
        </w:rPr>
      </w:pPr>
    </w:p>
    <w:p w:rsidR="00A31D96" w:rsidRDefault="00A31D96" w:rsidP="00A31D96">
      <w:pPr>
        <w:widowControl/>
        <w:jc w:val="center"/>
        <w:rPr>
          <w:rFonts w:ascii="Times New Roman" w:hAnsi="Times New Roman"/>
          <w:b/>
          <w:bCs/>
          <w:color w:val="auto"/>
          <w:sz w:val="28"/>
          <w:szCs w:val="28"/>
        </w:rPr>
      </w:pPr>
    </w:p>
    <w:p w:rsidR="008B6F5A" w:rsidRDefault="008B6F5A" w:rsidP="00B14739">
      <w:pPr>
        <w:widowControl/>
        <w:jc w:val="center"/>
        <w:rPr>
          <w:rFonts w:ascii="Times New Roman" w:hAnsi="Times New Roman"/>
          <w:b/>
          <w:bCs/>
          <w:color w:val="auto"/>
          <w:sz w:val="28"/>
          <w:szCs w:val="28"/>
        </w:rPr>
      </w:pPr>
    </w:p>
    <w:p w:rsidR="008B6F5A" w:rsidRDefault="008B6F5A" w:rsidP="00B14739">
      <w:pPr>
        <w:widowControl/>
        <w:jc w:val="center"/>
        <w:rPr>
          <w:rFonts w:ascii="Times New Roman" w:hAnsi="Times New Roman"/>
          <w:b/>
          <w:bCs/>
          <w:color w:val="auto"/>
          <w:sz w:val="28"/>
          <w:szCs w:val="28"/>
        </w:rPr>
      </w:pPr>
    </w:p>
    <w:p w:rsidR="008B6F5A" w:rsidRDefault="008B6F5A" w:rsidP="00B14739">
      <w:pPr>
        <w:widowControl/>
        <w:jc w:val="center"/>
        <w:rPr>
          <w:rFonts w:ascii="Times New Roman" w:hAnsi="Times New Roman"/>
          <w:b/>
          <w:bCs/>
          <w:color w:val="auto"/>
          <w:sz w:val="28"/>
          <w:szCs w:val="28"/>
        </w:rPr>
      </w:pPr>
    </w:p>
    <w:p w:rsidR="008B6F5A" w:rsidRDefault="008B6F5A" w:rsidP="00B14739">
      <w:pPr>
        <w:widowControl/>
        <w:jc w:val="center"/>
        <w:rPr>
          <w:rFonts w:ascii="Times New Roman" w:hAnsi="Times New Roman"/>
          <w:b/>
          <w:bCs/>
          <w:color w:val="auto"/>
          <w:sz w:val="28"/>
          <w:szCs w:val="28"/>
        </w:rPr>
      </w:pPr>
    </w:p>
    <w:p w:rsidR="008B6F5A" w:rsidRDefault="008B6F5A" w:rsidP="00B14739">
      <w:pPr>
        <w:widowControl/>
        <w:jc w:val="center"/>
        <w:rPr>
          <w:rFonts w:ascii="Times New Roman" w:hAnsi="Times New Roman"/>
          <w:b/>
          <w:bCs/>
          <w:color w:val="auto"/>
          <w:sz w:val="28"/>
          <w:szCs w:val="28"/>
        </w:rPr>
      </w:pPr>
    </w:p>
    <w:p w:rsidR="008B6F5A" w:rsidRDefault="008B6F5A" w:rsidP="00B14739">
      <w:pPr>
        <w:widowControl/>
        <w:jc w:val="center"/>
        <w:rPr>
          <w:rFonts w:ascii="Times New Roman" w:hAnsi="Times New Roman"/>
          <w:b/>
          <w:bCs/>
          <w:color w:val="auto"/>
          <w:sz w:val="28"/>
          <w:szCs w:val="28"/>
        </w:rPr>
      </w:pPr>
    </w:p>
    <w:p w:rsidR="008B6F5A" w:rsidRDefault="008B6F5A" w:rsidP="00B14739">
      <w:pPr>
        <w:widowControl/>
        <w:jc w:val="center"/>
        <w:rPr>
          <w:rFonts w:ascii="Times New Roman" w:hAnsi="Times New Roman"/>
          <w:b/>
          <w:bCs/>
          <w:color w:val="auto"/>
          <w:sz w:val="28"/>
          <w:szCs w:val="28"/>
        </w:rPr>
      </w:pPr>
    </w:p>
    <w:p w:rsidR="008B6F5A" w:rsidRDefault="008B6F5A" w:rsidP="00B14739">
      <w:pPr>
        <w:widowControl/>
        <w:jc w:val="center"/>
        <w:rPr>
          <w:rFonts w:ascii="Times New Roman" w:hAnsi="Times New Roman"/>
          <w:b/>
          <w:bCs/>
          <w:color w:val="auto"/>
          <w:sz w:val="28"/>
          <w:szCs w:val="28"/>
        </w:rPr>
      </w:pPr>
    </w:p>
    <w:p w:rsidR="008B6F5A" w:rsidRDefault="008B6F5A" w:rsidP="00B14739">
      <w:pPr>
        <w:widowControl/>
        <w:jc w:val="center"/>
        <w:rPr>
          <w:rFonts w:ascii="Times New Roman" w:hAnsi="Times New Roman"/>
          <w:b/>
          <w:bCs/>
          <w:color w:val="auto"/>
          <w:sz w:val="28"/>
          <w:szCs w:val="28"/>
        </w:rPr>
      </w:pPr>
    </w:p>
    <w:p w:rsidR="008B6F5A" w:rsidRDefault="008B6F5A" w:rsidP="00B14739">
      <w:pPr>
        <w:widowControl/>
        <w:jc w:val="center"/>
        <w:rPr>
          <w:rFonts w:ascii="Times New Roman" w:hAnsi="Times New Roman"/>
          <w:b/>
          <w:bCs/>
          <w:color w:val="auto"/>
          <w:sz w:val="28"/>
          <w:szCs w:val="28"/>
        </w:rPr>
      </w:pPr>
    </w:p>
    <w:p w:rsidR="00AE05FB" w:rsidRDefault="00AE05FB" w:rsidP="00B14739">
      <w:pPr>
        <w:widowControl/>
        <w:jc w:val="center"/>
        <w:rPr>
          <w:rFonts w:ascii="Times New Roman" w:hAnsi="Times New Roman"/>
          <w:b/>
          <w:bCs/>
          <w:color w:val="auto"/>
          <w:sz w:val="28"/>
          <w:szCs w:val="28"/>
        </w:rPr>
      </w:pPr>
    </w:p>
    <w:p w:rsidR="00AE05FB" w:rsidRDefault="00AE05FB" w:rsidP="00B14739">
      <w:pPr>
        <w:widowControl/>
        <w:jc w:val="center"/>
        <w:rPr>
          <w:rFonts w:ascii="Times New Roman" w:hAnsi="Times New Roman"/>
          <w:b/>
          <w:bCs/>
          <w:color w:val="auto"/>
          <w:sz w:val="28"/>
          <w:szCs w:val="28"/>
        </w:rPr>
      </w:pPr>
    </w:p>
    <w:p w:rsidR="00AE05FB" w:rsidRDefault="00AE05FB" w:rsidP="00B14739">
      <w:pPr>
        <w:widowControl/>
        <w:jc w:val="center"/>
        <w:rPr>
          <w:rFonts w:ascii="Times New Roman" w:hAnsi="Times New Roman"/>
          <w:b/>
          <w:bCs/>
          <w:color w:val="auto"/>
          <w:sz w:val="28"/>
          <w:szCs w:val="28"/>
        </w:rPr>
      </w:pPr>
    </w:p>
    <w:p w:rsidR="003803F4" w:rsidRDefault="003803F4" w:rsidP="00B14739">
      <w:pPr>
        <w:widowControl/>
        <w:jc w:val="center"/>
        <w:rPr>
          <w:rFonts w:ascii="Times New Roman" w:hAnsi="Times New Roman"/>
          <w:b/>
          <w:bCs/>
          <w:color w:val="auto"/>
          <w:sz w:val="28"/>
          <w:szCs w:val="28"/>
        </w:rPr>
      </w:pPr>
    </w:p>
    <w:p w:rsidR="00AE05FB" w:rsidRDefault="00AE05FB" w:rsidP="00B14739">
      <w:pPr>
        <w:widowControl/>
        <w:jc w:val="center"/>
        <w:rPr>
          <w:rFonts w:ascii="Times New Roman" w:hAnsi="Times New Roman"/>
          <w:b/>
          <w:bCs/>
          <w:color w:val="auto"/>
          <w:sz w:val="28"/>
          <w:szCs w:val="28"/>
        </w:rPr>
      </w:pPr>
    </w:p>
    <w:p w:rsidR="00AE05FB" w:rsidRDefault="00AE05FB" w:rsidP="00B14739">
      <w:pPr>
        <w:widowControl/>
        <w:jc w:val="center"/>
        <w:rPr>
          <w:rFonts w:ascii="Times New Roman" w:hAnsi="Times New Roman"/>
          <w:b/>
          <w:bCs/>
          <w:color w:val="auto"/>
          <w:sz w:val="28"/>
          <w:szCs w:val="28"/>
        </w:rPr>
      </w:pPr>
    </w:p>
    <w:p w:rsidR="00AE05FB" w:rsidRDefault="00AE05FB" w:rsidP="00B14739">
      <w:pPr>
        <w:widowControl/>
        <w:jc w:val="center"/>
        <w:rPr>
          <w:rFonts w:ascii="Times New Roman" w:hAnsi="Times New Roman"/>
          <w:b/>
          <w:bCs/>
          <w:color w:val="auto"/>
          <w:sz w:val="28"/>
          <w:szCs w:val="28"/>
        </w:rPr>
      </w:pPr>
    </w:p>
    <w:sectPr w:rsidR="00AE05FB" w:rsidSect="001C44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DB7AF4"/>
    <w:rsid w:val="000A5C37"/>
    <w:rsid w:val="000C5747"/>
    <w:rsid w:val="00133CD1"/>
    <w:rsid w:val="00186AA2"/>
    <w:rsid w:val="001C44C0"/>
    <w:rsid w:val="001F0B5A"/>
    <w:rsid w:val="001F5BB4"/>
    <w:rsid w:val="002829BE"/>
    <w:rsid w:val="002A1930"/>
    <w:rsid w:val="002E3DF0"/>
    <w:rsid w:val="00313850"/>
    <w:rsid w:val="003162D1"/>
    <w:rsid w:val="003803F4"/>
    <w:rsid w:val="004156AE"/>
    <w:rsid w:val="004409F3"/>
    <w:rsid w:val="00495679"/>
    <w:rsid w:val="004E3DB8"/>
    <w:rsid w:val="00537E97"/>
    <w:rsid w:val="005626FE"/>
    <w:rsid w:val="005A6516"/>
    <w:rsid w:val="005B0A93"/>
    <w:rsid w:val="006B2218"/>
    <w:rsid w:val="007149C5"/>
    <w:rsid w:val="00736796"/>
    <w:rsid w:val="00740BB2"/>
    <w:rsid w:val="0084051A"/>
    <w:rsid w:val="008B6F5A"/>
    <w:rsid w:val="008E3583"/>
    <w:rsid w:val="00911C11"/>
    <w:rsid w:val="0096009F"/>
    <w:rsid w:val="009A3E23"/>
    <w:rsid w:val="009F64A9"/>
    <w:rsid w:val="00A31D96"/>
    <w:rsid w:val="00AE05FB"/>
    <w:rsid w:val="00B14739"/>
    <w:rsid w:val="00B82C52"/>
    <w:rsid w:val="00C718B5"/>
    <w:rsid w:val="00C8724E"/>
    <w:rsid w:val="00CB78F7"/>
    <w:rsid w:val="00DB7AF4"/>
    <w:rsid w:val="00DD5DFA"/>
    <w:rsid w:val="00E11B41"/>
    <w:rsid w:val="00E15F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739"/>
    <w:pPr>
      <w:widowControl w:val="0"/>
      <w:spacing w:after="0" w:line="240" w:lineRule="auto"/>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uiPriority w:val="99"/>
    <w:rsid w:val="00B14739"/>
    <w:pPr>
      <w:widowControl w:val="0"/>
      <w:spacing w:after="0" w:line="240" w:lineRule="auto"/>
    </w:pPr>
    <w:rPr>
      <w:rFonts w:ascii="Times New Roman" w:eastAsia="Calibri" w:hAnsi="Times New Roman" w:cs="Times New Roman"/>
      <w:b/>
      <w:lang w:eastAsia="ru-RU"/>
    </w:rPr>
  </w:style>
  <w:style w:type="character" w:customStyle="1" w:styleId="ConsPlusTitle1">
    <w:name w:val="ConsPlusTitle1"/>
    <w:link w:val="ConsPlusTitle"/>
    <w:uiPriority w:val="99"/>
    <w:locked/>
    <w:rsid w:val="00B14739"/>
    <w:rPr>
      <w:rFonts w:ascii="Times New Roman" w:eastAsia="Calibri" w:hAnsi="Times New Roman" w:cs="Times New Roman"/>
      <w:b/>
      <w:lang w:eastAsia="ru-RU"/>
    </w:rPr>
  </w:style>
  <w:style w:type="table" w:styleId="a3">
    <w:name w:val="Table Grid"/>
    <w:basedOn w:val="a1"/>
    <w:uiPriority w:val="59"/>
    <w:rsid w:val="00B147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8B6F5A"/>
    <w:pPr>
      <w:widowControl/>
      <w:suppressAutoHyphens/>
    </w:pPr>
    <w:rPr>
      <w:rFonts w:ascii="Times New Roman" w:hAnsi="Times New Roman"/>
      <w:color w:val="auto"/>
      <w:sz w:val="24"/>
      <w:szCs w:val="24"/>
      <w:lang w:eastAsia="ar-SA"/>
    </w:rPr>
  </w:style>
  <w:style w:type="character" w:customStyle="1" w:styleId="a5">
    <w:name w:val="Основной текст Знак"/>
    <w:basedOn w:val="a0"/>
    <w:link w:val="a4"/>
    <w:rsid w:val="008B6F5A"/>
    <w:rPr>
      <w:rFonts w:ascii="Times New Roman" w:eastAsia="Times New Roman" w:hAnsi="Times New Roman" w:cs="Times New Roman"/>
      <w:sz w:val="24"/>
      <w:szCs w:val="24"/>
      <w:lang w:eastAsia="ar-SA"/>
    </w:rPr>
  </w:style>
  <w:style w:type="paragraph" w:customStyle="1" w:styleId="ConsPlusNormal">
    <w:name w:val="ConsPlusNormal"/>
    <w:link w:val="ConsPlusNormal1"/>
    <w:uiPriority w:val="99"/>
    <w:rsid w:val="0096009F"/>
    <w:pPr>
      <w:widowControl w:val="0"/>
      <w:spacing w:after="0" w:line="240" w:lineRule="auto"/>
      <w:ind w:firstLine="720"/>
    </w:pPr>
    <w:rPr>
      <w:rFonts w:ascii="Times New Roman" w:eastAsia="Calibri" w:hAnsi="Times New Roman" w:cs="Times New Roman"/>
      <w:lang w:eastAsia="ru-RU"/>
    </w:rPr>
  </w:style>
  <w:style w:type="character" w:customStyle="1" w:styleId="ConsPlusNormal1">
    <w:name w:val="ConsPlusNormal1"/>
    <w:link w:val="ConsPlusNormal"/>
    <w:uiPriority w:val="99"/>
    <w:locked/>
    <w:rsid w:val="0096009F"/>
    <w:rPr>
      <w:rFonts w:ascii="Times New Roman" w:eastAsia="Calibri" w:hAnsi="Times New Roman" w:cs="Times New Roman"/>
      <w:lang w:eastAsia="ru-RU"/>
    </w:rPr>
  </w:style>
  <w:style w:type="paragraph" w:styleId="a6">
    <w:name w:val="List Paragraph"/>
    <w:basedOn w:val="a"/>
    <w:link w:val="a7"/>
    <w:uiPriority w:val="99"/>
    <w:qFormat/>
    <w:rsid w:val="0096009F"/>
    <w:pPr>
      <w:ind w:left="720"/>
      <w:contextualSpacing/>
    </w:pPr>
    <w:rPr>
      <w:rFonts w:eastAsia="Calibri"/>
      <w:color w:val="auto"/>
    </w:rPr>
  </w:style>
  <w:style w:type="character" w:customStyle="1" w:styleId="a7">
    <w:name w:val="Абзац списка Знак"/>
    <w:link w:val="a6"/>
    <w:uiPriority w:val="99"/>
    <w:locked/>
    <w:rsid w:val="0096009F"/>
    <w:rPr>
      <w:rFonts w:ascii="Arial" w:eastAsia="Calibri" w:hAnsi="Arial" w:cs="Times New Roman"/>
      <w:sz w:val="20"/>
      <w:szCs w:val="20"/>
      <w:lang w:eastAsia="ru-RU"/>
    </w:rPr>
  </w:style>
  <w:style w:type="paragraph" w:customStyle="1" w:styleId="ConsPlusNonformat">
    <w:name w:val="ConsPlusNonformat"/>
    <w:link w:val="ConsPlusNonformat1"/>
    <w:uiPriority w:val="99"/>
    <w:rsid w:val="0096009F"/>
    <w:pPr>
      <w:widowControl w:val="0"/>
      <w:spacing w:after="0" w:line="240" w:lineRule="auto"/>
    </w:pPr>
    <w:rPr>
      <w:rFonts w:ascii="Courier New" w:eastAsia="Calibri" w:hAnsi="Courier New" w:cs="Times New Roman"/>
      <w:color w:val="000000"/>
      <w:lang w:eastAsia="ru-RU"/>
    </w:rPr>
  </w:style>
  <w:style w:type="character" w:customStyle="1" w:styleId="ConsPlusNonformat1">
    <w:name w:val="ConsPlusNonformat1"/>
    <w:link w:val="ConsPlusNonformat"/>
    <w:uiPriority w:val="99"/>
    <w:locked/>
    <w:rsid w:val="0096009F"/>
    <w:rPr>
      <w:rFonts w:ascii="Courier New" w:eastAsia="Calibri" w:hAnsi="Courier New" w:cs="Times New Roman"/>
      <w:color w:val="000000"/>
      <w:lang w:eastAsia="ru-RU"/>
    </w:rPr>
  </w:style>
  <w:style w:type="paragraph" w:styleId="HTML">
    <w:name w:val="HTML Preformatted"/>
    <w:basedOn w:val="a"/>
    <w:link w:val="HTML0"/>
    <w:uiPriority w:val="99"/>
    <w:rsid w:val="00960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96009F"/>
    <w:rPr>
      <w:rFonts w:ascii="Courier New" w:eastAsia="Times New Roman" w:hAnsi="Courier New" w:cs="Courier New"/>
      <w:sz w:val="20"/>
      <w:szCs w:val="20"/>
      <w:lang w:eastAsia="ru-RU"/>
    </w:rPr>
  </w:style>
  <w:style w:type="paragraph" w:styleId="a8">
    <w:name w:val="No Spacing"/>
    <w:uiPriority w:val="1"/>
    <w:qFormat/>
    <w:rsid w:val="0096009F"/>
    <w:pPr>
      <w:widowControl w:val="0"/>
      <w:spacing w:after="0" w:line="240" w:lineRule="auto"/>
    </w:pPr>
    <w:rPr>
      <w:rFonts w:ascii="Arial" w:eastAsia="Times New Roman" w:hAnsi="Arial" w:cs="Times New Roman"/>
      <w:color w:val="000000"/>
      <w:sz w:val="20"/>
      <w:szCs w:val="20"/>
      <w:lang w:eastAsia="ru-RU"/>
    </w:rPr>
  </w:style>
  <w:style w:type="paragraph" w:styleId="a9">
    <w:name w:val="Normal (Web)"/>
    <w:basedOn w:val="a"/>
    <w:uiPriority w:val="99"/>
    <w:unhideWhenUsed/>
    <w:rsid w:val="00E15F57"/>
    <w:pPr>
      <w:widowControl/>
      <w:spacing w:before="100" w:beforeAutospacing="1" w:after="100" w:afterAutospacing="1"/>
    </w:pPr>
    <w:rPr>
      <w:rFonts w:ascii="Times New Roman" w:hAnsi="Times New Roman"/>
      <w:color w:val="auto"/>
      <w:sz w:val="24"/>
      <w:szCs w:val="24"/>
    </w:rPr>
  </w:style>
  <w:style w:type="character" w:styleId="aa">
    <w:name w:val="Hyperlink"/>
    <w:basedOn w:val="a0"/>
    <w:uiPriority w:val="99"/>
    <w:semiHidden/>
    <w:unhideWhenUsed/>
    <w:rsid w:val="00A31D96"/>
    <w:rPr>
      <w:color w:val="0000FF"/>
      <w:u w:val="single"/>
    </w:rPr>
  </w:style>
  <w:style w:type="paragraph" w:customStyle="1" w:styleId="dt-p">
    <w:name w:val="dt-p"/>
    <w:basedOn w:val="a"/>
    <w:rsid w:val="00A31D96"/>
    <w:pPr>
      <w:widowControl/>
      <w:spacing w:before="100" w:beforeAutospacing="1" w:after="100" w:afterAutospacing="1"/>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6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492&amp;dst=100011" TargetMode="External"/><Relationship Id="rId13" Type="http://schemas.openxmlformats.org/officeDocument/2006/relationships/hyperlink" Target="https://www.consultant.ru/document/cons_doc_LAW_35875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file:///C:\Users\Fesik\AppData\Local\Temp\FineReader10\media\image1.jpeg" TargetMode="External"/><Relationship Id="rId12" Type="http://schemas.openxmlformats.org/officeDocument/2006/relationships/hyperlink" Target="https://www.consultant.ru/document/cons_doc_LAW_532260/a5788fc7916097eb3c0ddbdc2b399ff3fe584976/" TargetMode="External"/><Relationship Id="rId17" Type="http://schemas.openxmlformats.org/officeDocument/2006/relationships/hyperlink" Target="https://login.consultant.ru/link/?req=doc&amp;base=LAW&amp;n=454252" TargetMode="External"/><Relationship Id="rId2" Type="http://schemas.openxmlformats.org/officeDocument/2006/relationships/styles" Target="styles.xml"/><Relationship Id="rId16"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webSettings" Target="webSettings.xml"/><Relationship Id="rId15"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hyperlink" Target="https://login.consultant.ru/link/?req=doc&amp;base=LAW&amp;n=46988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2876" TargetMode="External"/><Relationship Id="rId14"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EE84B-64F7-4B75-B699-707BF55C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32</Pages>
  <Words>9043</Words>
  <Characters>51549</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dc:creator>
  <cp:keywords/>
  <dc:description/>
  <cp:lastModifiedBy>Андрей</cp:lastModifiedBy>
  <cp:revision>26</cp:revision>
  <cp:lastPrinted>2026-04-14T08:53:00Z</cp:lastPrinted>
  <dcterms:created xsi:type="dcterms:W3CDTF">2026-03-24T04:39:00Z</dcterms:created>
  <dcterms:modified xsi:type="dcterms:W3CDTF">2026-04-29T10:06:00Z</dcterms:modified>
</cp:coreProperties>
</file>