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63" w:rsidRPr="00872A63" w:rsidRDefault="00872A63" w:rsidP="00872A63">
      <w:pPr>
        <w:ind w:right="-6"/>
        <w:jc w:val="center"/>
        <w:rPr>
          <w:sz w:val="28"/>
          <w:szCs w:val="28"/>
        </w:rPr>
      </w:pPr>
      <w:r w:rsidRPr="00356DD0">
        <w:t xml:space="preserve">    </w:t>
      </w:r>
      <w:r w:rsidRPr="00872A63">
        <w:rPr>
          <w:sz w:val="28"/>
          <w:szCs w:val="28"/>
        </w:rPr>
        <w:t>АДМИНИСТРАЦИЯ РОДИНСКОГО РАЙОНА АЛТАЙСКОГО КРАЯ</w:t>
      </w:r>
    </w:p>
    <w:p w:rsidR="00872A63" w:rsidRPr="00872A63" w:rsidRDefault="00872A63" w:rsidP="00872A63">
      <w:pPr>
        <w:ind w:right="-6"/>
        <w:jc w:val="center"/>
        <w:rPr>
          <w:sz w:val="28"/>
          <w:szCs w:val="28"/>
        </w:rPr>
      </w:pPr>
    </w:p>
    <w:p w:rsidR="00872A63" w:rsidRPr="00872A63" w:rsidRDefault="00872A63" w:rsidP="00872A63">
      <w:pPr>
        <w:ind w:right="-6"/>
        <w:jc w:val="center"/>
        <w:rPr>
          <w:sz w:val="28"/>
          <w:szCs w:val="28"/>
        </w:rPr>
      </w:pPr>
    </w:p>
    <w:p w:rsidR="00872A63" w:rsidRDefault="00872A63" w:rsidP="00872A63">
      <w:pPr>
        <w:jc w:val="center"/>
        <w:rPr>
          <w:sz w:val="28"/>
          <w:szCs w:val="28"/>
        </w:rPr>
      </w:pPr>
      <w:r w:rsidRPr="00872A63">
        <w:rPr>
          <w:sz w:val="28"/>
          <w:szCs w:val="28"/>
        </w:rPr>
        <w:t>ПОСТАНОВЛЕНИЕ</w:t>
      </w:r>
    </w:p>
    <w:p w:rsidR="006C3596" w:rsidRPr="00872A63" w:rsidRDefault="006C3596" w:rsidP="00872A63">
      <w:pPr>
        <w:jc w:val="center"/>
        <w:rPr>
          <w:sz w:val="28"/>
          <w:szCs w:val="28"/>
        </w:rPr>
      </w:pPr>
    </w:p>
    <w:p w:rsidR="00F60B04" w:rsidRPr="00872A63" w:rsidRDefault="00890453" w:rsidP="00872A63">
      <w:pPr>
        <w:jc w:val="both"/>
        <w:rPr>
          <w:rFonts w:ascii="Arial" w:hAnsi="Arial" w:cs="Arial"/>
          <w:b/>
          <w:sz w:val="28"/>
          <w:szCs w:val="28"/>
        </w:rPr>
      </w:pPr>
      <w:r>
        <w:rPr>
          <w:sz w:val="28"/>
          <w:szCs w:val="28"/>
        </w:rPr>
        <w:t>31.08.</w:t>
      </w:r>
      <w:r w:rsidR="003B1171" w:rsidRPr="00872A63">
        <w:rPr>
          <w:sz w:val="28"/>
          <w:szCs w:val="28"/>
        </w:rPr>
        <w:t>2021</w:t>
      </w:r>
      <w:r w:rsidR="00F60B04" w:rsidRPr="00872A63">
        <w:rPr>
          <w:rFonts w:ascii="Arial" w:hAnsi="Arial" w:cs="Arial"/>
          <w:sz w:val="28"/>
          <w:szCs w:val="28"/>
        </w:rPr>
        <w:tab/>
      </w:r>
      <w:r w:rsidR="00F60B04" w:rsidRPr="00872A63">
        <w:rPr>
          <w:rFonts w:ascii="Arial" w:hAnsi="Arial" w:cs="Arial"/>
          <w:sz w:val="28"/>
          <w:szCs w:val="28"/>
        </w:rPr>
        <w:tab/>
      </w:r>
      <w:r w:rsidR="00F60B04" w:rsidRPr="00872A63">
        <w:rPr>
          <w:rFonts w:ascii="Arial" w:hAnsi="Arial" w:cs="Arial"/>
          <w:sz w:val="28"/>
          <w:szCs w:val="28"/>
        </w:rPr>
        <w:tab/>
      </w:r>
      <w:r w:rsidR="00F60B04" w:rsidRPr="00872A63">
        <w:rPr>
          <w:rFonts w:ascii="Arial" w:hAnsi="Arial" w:cs="Arial"/>
          <w:sz w:val="28"/>
          <w:szCs w:val="28"/>
        </w:rPr>
        <w:tab/>
      </w:r>
      <w:r w:rsidR="00F60B04" w:rsidRPr="00872A63">
        <w:rPr>
          <w:rFonts w:ascii="Arial" w:hAnsi="Arial" w:cs="Arial"/>
          <w:sz w:val="28"/>
          <w:szCs w:val="28"/>
        </w:rPr>
        <w:tab/>
      </w:r>
      <w:r w:rsidR="00F60B04" w:rsidRPr="00872A63">
        <w:rPr>
          <w:rFonts w:ascii="Arial" w:hAnsi="Arial" w:cs="Arial"/>
          <w:sz w:val="28"/>
          <w:szCs w:val="28"/>
        </w:rPr>
        <w:tab/>
      </w:r>
      <w:r w:rsidR="00F60B04" w:rsidRPr="00872A63">
        <w:rPr>
          <w:rFonts w:ascii="Arial" w:hAnsi="Arial" w:cs="Arial"/>
          <w:sz w:val="28"/>
          <w:szCs w:val="28"/>
        </w:rPr>
        <w:tab/>
      </w:r>
      <w:r w:rsidR="00F60B04" w:rsidRPr="00872A63">
        <w:rPr>
          <w:rFonts w:ascii="Arial" w:hAnsi="Arial" w:cs="Arial"/>
          <w:sz w:val="28"/>
          <w:szCs w:val="28"/>
        </w:rPr>
        <w:tab/>
      </w:r>
      <w:r w:rsidR="003B1171" w:rsidRPr="00872A63">
        <w:rPr>
          <w:rFonts w:ascii="Arial" w:hAnsi="Arial" w:cs="Arial"/>
          <w:sz w:val="28"/>
          <w:szCs w:val="28"/>
        </w:rPr>
        <w:tab/>
      </w:r>
      <w:r>
        <w:rPr>
          <w:rFonts w:ascii="Arial" w:hAnsi="Arial" w:cs="Arial"/>
          <w:sz w:val="28"/>
          <w:szCs w:val="28"/>
        </w:rPr>
        <w:t xml:space="preserve">              </w:t>
      </w:r>
      <w:r w:rsidR="00F60B04" w:rsidRPr="00872A63">
        <w:rPr>
          <w:sz w:val="28"/>
          <w:szCs w:val="28"/>
        </w:rPr>
        <w:t xml:space="preserve">№ </w:t>
      </w:r>
      <w:r>
        <w:rPr>
          <w:sz w:val="28"/>
          <w:szCs w:val="28"/>
        </w:rPr>
        <w:t>258</w:t>
      </w:r>
    </w:p>
    <w:p w:rsidR="00F60B04" w:rsidRDefault="00872A63" w:rsidP="00F60B04">
      <w:pPr>
        <w:jc w:val="center"/>
        <w:rPr>
          <w:sz w:val="28"/>
          <w:szCs w:val="28"/>
        </w:rPr>
      </w:pPr>
      <w:r w:rsidRPr="00872A63">
        <w:rPr>
          <w:sz w:val="28"/>
          <w:szCs w:val="28"/>
        </w:rPr>
        <w:t>с.Родино</w:t>
      </w:r>
    </w:p>
    <w:p w:rsidR="00872A63" w:rsidRPr="00872A63" w:rsidRDefault="00872A63" w:rsidP="00F60B04">
      <w:pPr>
        <w:jc w:val="center"/>
        <w:rPr>
          <w:sz w:val="28"/>
          <w:szCs w:val="28"/>
        </w:rPr>
      </w:pPr>
    </w:p>
    <w:p w:rsidR="00F60B04" w:rsidRPr="00872A63" w:rsidRDefault="00E050C1" w:rsidP="00F60B04">
      <w:pPr>
        <w:ind w:firstLine="851"/>
        <w:jc w:val="center"/>
        <w:rPr>
          <w:sz w:val="28"/>
          <w:szCs w:val="28"/>
        </w:rPr>
      </w:pPr>
      <w:r w:rsidRPr="00872A63">
        <w:rPr>
          <w:sz w:val="28"/>
          <w:szCs w:val="28"/>
        </w:rPr>
        <w:t xml:space="preserve">Об </w:t>
      </w:r>
      <w:r w:rsidR="00EF12DF" w:rsidRPr="00872A63">
        <w:rPr>
          <w:sz w:val="28"/>
          <w:szCs w:val="28"/>
        </w:rPr>
        <w:t>утверждении муниципальной программы «П</w:t>
      </w:r>
      <w:r w:rsidRPr="00872A63">
        <w:rPr>
          <w:sz w:val="28"/>
          <w:szCs w:val="28"/>
        </w:rPr>
        <w:t>редупреждени</w:t>
      </w:r>
      <w:r w:rsidR="00EF12DF" w:rsidRPr="00872A63">
        <w:rPr>
          <w:sz w:val="28"/>
          <w:szCs w:val="28"/>
        </w:rPr>
        <w:t>е</w:t>
      </w:r>
      <w:r w:rsidRPr="00872A63">
        <w:rPr>
          <w:sz w:val="28"/>
          <w:szCs w:val="28"/>
        </w:rPr>
        <w:t xml:space="preserve"> чрезвычайных ситуаций </w:t>
      </w:r>
      <w:r w:rsidR="00EF12DF" w:rsidRPr="00872A63">
        <w:rPr>
          <w:sz w:val="28"/>
          <w:szCs w:val="28"/>
        </w:rPr>
        <w:t xml:space="preserve">природного </w:t>
      </w:r>
      <w:r w:rsidRPr="00872A63">
        <w:rPr>
          <w:sz w:val="28"/>
          <w:szCs w:val="28"/>
        </w:rPr>
        <w:t xml:space="preserve">и </w:t>
      </w:r>
      <w:r w:rsidR="00EF12DF" w:rsidRPr="00872A63">
        <w:rPr>
          <w:sz w:val="28"/>
          <w:szCs w:val="28"/>
        </w:rPr>
        <w:t xml:space="preserve">техногенного характера, </w:t>
      </w:r>
      <w:r w:rsidRPr="00872A63">
        <w:rPr>
          <w:sz w:val="28"/>
          <w:szCs w:val="28"/>
        </w:rPr>
        <w:t>обеспечени</w:t>
      </w:r>
      <w:r w:rsidR="00EF12DF" w:rsidRPr="00872A63">
        <w:rPr>
          <w:sz w:val="28"/>
          <w:szCs w:val="28"/>
        </w:rPr>
        <w:t>е</w:t>
      </w:r>
      <w:r w:rsidRPr="00872A63">
        <w:rPr>
          <w:sz w:val="28"/>
          <w:szCs w:val="28"/>
        </w:rPr>
        <w:t xml:space="preserve"> пожарной безопасности </w:t>
      </w:r>
      <w:r w:rsidR="00EF12DF" w:rsidRPr="00872A63">
        <w:rPr>
          <w:sz w:val="28"/>
          <w:szCs w:val="28"/>
        </w:rPr>
        <w:t xml:space="preserve">и безопасности людей на водных объектах на территории </w:t>
      </w:r>
      <w:r w:rsidRPr="00872A63">
        <w:rPr>
          <w:sz w:val="28"/>
          <w:szCs w:val="28"/>
        </w:rPr>
        <w:t xml:space="preserve">муниципального образования </w:t>
      </w:r>
      <w:r w:rsidR="00EC478E">
        <w:rPr>
          <w:sz w:val="28"/>
          <w:szCs w:val="28"/>
        </w:rPr>
        <w:t>Родински</w:t>
      </w:r>
      <w:r w:rsidRPr="00872A63">
        <w:rPr>
          <w:sz w:val="28"/>
          <w:szCs w:val="28"/>
        </w:rPr>
        <w:t>й район Алтайского края</w:t>
      </w:r>
      <w:r w:rsidR="00EF12DF" w:rsidRPr="00872A63">
        <w:rPr>
          <w:sz w:val="28"/>
          <w:szCs w:val="28"/>
        </w:rPr>
        <w:t xml:space="preserve"> на 2022-2026 годы»</w:t>
      </w:r>
    </w:p>
    <w:p w:rsidR="00F60B04" w:rsidRDefault="00F60B04" w:rsidP="00F60B04">
      <w:pPr>
        <w:ind w:firstLine="851"/>
        <w:jc w:val="both"/>
        <w:rPr>
          <w:sz w:val="26"/>
          <w:szCs w:val="26"/>
        </w:rPr>
      </w:pPr>
    </w:p>
    <w:p w:rsidR="00872A63" w:rsidRDefault="00F60B04" w:rsidP="00F60B04">
      <w:pPr>
        <w:ind w:firstLine="851"/>
        <w:jc w:val="both"/>
        <w:rPr>
          <w:spacing w:val="-4"/>
          <w:sz w:val="28"/>
          <w:szCs w:val="28"/>
        </w:rPr>
      </w:pPr>
      <w:proofErr w:type="gramStart"/>
      <w:r>
        <w:rPr>
          <w:sz w:val="28"/>
          <w:szCs w:val="28"/>
        </w:rPr>
        <w:t>В соответствии с</w:t>
      </w:r>
      <w:r w:rsidR="00EF12DF" w:rsidRPr="00231FAC">
        <w:rPr>
          <w:spacing w:val="-4"/>
          <w:sz w:val="28"/>
          <w:szCs w:val="28"/>
        </w:rPr>
        <w:t xml:space="preserve"> п.п. 7, 21, 24 ст.15 Федерального закона от 06.10.2003 № 131-ФЗ «Об общих принципах организации местного самоуправления в Российской Федерации», Федерального закона от 01.11.1994 № 68-ФЗ «О защите населения и территорий от чрезвычайных ситуаций природного и техногенного характера»,  Федерального закона от 21.12.1994 № 69-ФЗ «О пожарной безопасности», в целях повышения эффективности проведения комплекса мероприятий, направленных на профилактику пожаров</w:t>
      </w:r>
      <w:proofErr w:type="gramEnd"/>
      <w:r w:rsidR="00EF12DF" w:rsidRPr="00231FAC">
        <w:rPr>
          <w:spacing w:val="-4"/>
          <w:sz w:val="28"/>
          <w:szCs w:val="28"/>
        </w:rPr>
        <w:t xml:space="preserve"> и обеспечения первичных мер пожарной безопасности, обеспечения профилактической работы с населением, а также с целью оперативного реагирования на возможные чрезвычайные ситуации природного и техногенного характера на территории </w:t>
      </w:r>
      <w:r w:rsidR="00872A63">
        <w:rPr>
          <w:spacing w:val="-4"/>
          <w:sz w:val="28"/>
          <w:szCs w:val="28"/>
        </w:rPr>
        <w:t>Родинск</w:t>
      </w:r>
      <w:r w:rsidR="00EF12DF">
        <w:rPr>
          <w:spacing w:val="-4"/>
          <w:sz w:val="28"/>
          <w:szCs w:val="28"/>
        </w:rPr>
        <w:t xml:space="preserve">ого района </w:t>
      </w:r>
    </w:p>
    <w:p w:rsidR="00F60B04" w:rsidRDefault="00872A63" w:rsidP="006C3596">
      <w:pPr>
        <w:jc w:val="both"/>
        <w:rPr>
          <w:spacing w:val="40"/>
          <w:sz w:val="28"/>
          <w:szCs w:val="28"/>
        </w:rPr>
      </w:pPr>
      <w:r w:rsidRPr="006C3596">
        <w:rPr>
          <w:sz w:val="28"/>
          <w:szCs w:val="28"/>
        </w:rPr>
        <w:t>ПОСТАНОВЛЯЮ</w:t>
      </w:r>
      <w:r w:rsidR="00F60B04">
        <w:rPr>
          <w:spacing w:val="40"/>
          <w:sz w:val="28"/>
          <w:szCs w:val="28"/>
        </w:rPr>
        <w:t>:</w:t>
      </w:r>
    </w:p>
    <w:p w:rsidR="000C4B3C" w:rsidRDefault="000C4B3C" w:rsidP="000C4B3C">
      <w:pPr>
        <w:ind w:firstLine="851"/>
        <w:jc w:val="both"/>
        <w:rPr>
          <w:sz w:val="28"/>
          <w:szCs w:val="28"/>
        </w:rPr>
      </w:pPr>
      <w:r>
        <w:rPr>
          <w:sz w:val="28"/>
          <w:szCs w:val="28"/>
        </w:rPr>
        <w:t xml:space="preserve">1. </w:t>
      </w:r>
      <w:r w:rsidR="00EF12DF">
        <w:rPr>
          <w:sz w:val="28"/>
          <w:szCs w:val="28"/>
        </w:rPr>
        <w:t xml:space="preserve">Утвердить </w:t>
      </w:r>
      <w:r w:rsidR="00872A63">
        <w:rPr>
          <w:sz w:val="28"/>
          <w:szCs w:val="28"/>
        </w:rPr>
        <w:t xml:space="preserve">прилагаемую </w:t>
      </w:r>
      <w:r w:rsidR="00EF12DF">
        <w:rPr>
          <w:sz w:val="28"/>
          <w:szCs w:val="28"/>
        </w:rPr>
        <w:t xml:space="preserve">муниципальную программу </w:t>
      </w:r>
      <w:r w:rsidR="00EF12DF">
        <w:rPr>
          <w:b/>
          <w:sz w:val="28"/>
          <w:szCs w:val="28"/>
        </w:rPr>
        <w:t>«</w:t>
      </w:r>
      <w:proofErr w:type="spellStart"/>
      <w:r w:rsidR="00EF12DF" w:rsidRPr="00EF12DF">
        <w:rPr>
          <w:sz w:val="28"/>
          <w:szCs w:val="28"/>
        </w:rPr>
        <w:t>Предупреж</w:t>
      </w:r>
      <w:r w:rsidR="006C3596">
        <w:rPr>
          <w:sz w:val="28"/>
          <w:szCs w:val="28"/>
        </w:rPr>
        <w:t>-</w:t>
      </w:r>
      <w:r w:rsidR="00EF12DF" w:rsidRPr="00EF12DF">
        <w:rPr>
          <w:sz w:val="28"/>
          <w:szCs w:val="28"/>
        </w:rPr>
        <w:t>дение</w:t>
      </w:r>
      <w:proofErr w:type="spellEnd"/>
      <w:r w:rsidR="00EF12DF" w:rsidRPr="00EF12DF">
        <w:rPr>
          <w:sz w:val="28"/>
          <w:szCs w:val="28"/>
        </w:rPr>
        <w:t xml:space="preserve"> чрезвычайных ситуаций природного и техногенного характера, обеспечение пожарной безопасности и безопасности людей на водных объектах на территории муниципального образования </w:t>
      </w:r>
      <w:r w:rsidR="00872A63">
        <w:rPr>
          <w:sz w:val="28"/>
          <w:szCs w:val="28"/>
        </w:rPr>
        <w:t>Родински</w:t>
      </w:r>
      <w:r w:rsidR="00EF12DF" w:rsidRPr="00EF12DF">
        <w:rPr>
          <w:sz w:val="28"/>
          <w:szCs w:val="28"/>
        </w:rPr>
        <w:t>й район Алтайского края на 2022</w:t>
      </w:r>
      <w:r w:rsidR="00EF12DF">
        <w:rPr>
          <w:sz w:val="28"/>
          <w:szCs w:val="28"/>
        </w:rPr>
        <w:t>-</w:t>
      </w:r>
      <w:r w:rsidR="00EF12DF" w:rsidRPr="00EF12DF">
        <w:rPr>
          <w:sz w:val="28"/>
          <w:szCs w:val="28"/>
        </w:rPr>
        <w:t>2026 годы»</w:t>
      </w:r>
      <w:r w:rsidRPr="00EF12DF">
        <w:rPr>
          <w:sz w:val="28"/>
          <w:szCs w:val="28"/>
        </w:rPr>
        <w:t>.</w:t>
      </w:r>
    </w:p>
    <w:p w:rsidR="00F60B04" w:rsidRDefault="000C4B3C" w:rsidP="00F60B04">
      <w:pPr>
        <w:ind w:firstLine="709"/>
        <w:jc w:val="both"/>
        <w:rPr>
          <w:sz w:val="28"/>
          <w:szCs w:val="28"/>
        </w:rPr>
      </w:pPr>
      <w:r>
        <w:rPr>
          <w:sz w:val="28"/>
          <w:szCs w:val="28"/>
        </w:rPr>
        <w:t>2</w:t>
      </w:r>
      <w:r w:rsidR="00F60B04">
        <w:rPr>
          <w:sz w:val="28"/>
          <w:szCs w:val="28"/>
        </w:rPr>
        <w:t xml:space="preserve">. </w:t>
      </w:r>
      <w:r w:rsidR="007A406B">
        <w:rPr>
          <w:sz w:val="28"/>
          <w:szCs w:val="28"/>
        </w:rPr>
        <w:t xml:space="preserve">Комитету по финансам, налоговой и кредитной политике </w:t>
      </w:r>
      <w:r w:rsidR="00872A63">
        <w:rPr>
          <w:sz w:val="28"/>
          <w:szCs w:val="28"/>
        </w:rPr>
        <w:t>Родинск</w:t>
      </w:r>
      <w:r w:rsidR="007A406B">
        <w:rPr>
          <w:sz w:val="28"/>
          <w:szCs w:val="28"/>
        </w:rPr>
        <w:t>ого района (</w:t>
      </w:r>
      <w:r w:rsidR="00884244">
        <w:rPr>
          <w:sz w:val="28"/>
          <w:szCs w:val="28"/>
        </w:rPr>
        <w:t>Головченко Г.Н.</w:t>
      </w:r>
      <w:r w:rsidR="007A406B">
        <w:rPr>
          <w:sz w:val="28"/>
          <w:szCs w:val="28"/>
        </w:rPr>
        <w:t>) при формировании бюджета на 2022-2026 годы, предусмотреть средства на ее реализацию</w:t>
      </w:r>
      <w:r w:rsidR="00F60B04">
        <w:rPr>
          <w:sz w:val="28"/>
          <w:szCs w:val="28"/>
        </w:rPr>
        <w:t>.</w:t>
      </w:r>
    </w:p>
    <w:p w:rsidR="00C23F5C" w:rsidRDefault="00A011D5" w:rsidP="00F60B04">
      <w:pPr>
        <w:ind w:firstLine="709"/>
        <w:jc w:val="both"/>
        <w:rPr>
          <w:sz w:val="28"/>
          <w:szCs w:val="28"/>
        </w:rPr>
      </w:pPr>
      <w:r>
        <w:rPr>
          <w:noProof/>
          <w:sz w:val="28"/>
          <w:szCs w:val="28"/>
        </w:rPr>
        <w:drawing>
          <wp:anchor distT="0" distB="0" distL="0" distR="0" simplePos="0" relativeHeight="251661312" behindDoc="0" locked="0" layoutInCell="0" allowOverlap="1" wp14:anchorId="6AF09B7D" wp14:editId="2B8A0D3D">
            <wp:simplePos x="0" y="0"/>
            <wp:positionH relativeFrom="margin">
              <wp:posOffset>3474720</wp:posOffset>
            </wp:positionH>
            <wp:positionV relativeFrom="paragraph">
              <wp:posOffset>3681730</wp:posOffset>
            </wp:positionV>
            <wp:extent cx="1268095" cy="663575"/>
            <wp:effectExtent l="0" t="0" r="8255" b="3175"/>
            <wp:wrapNone/>
            <wp:docPr id="3" name="Рисунок 3"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4B3C">
        <w:rPr>
          <w:sz w:val="28"/>
          <w:szCs w:val="28"/>
        </w:rPr>
        <w:t>3</w:t>
      </w:r>
      <w:r w:rsidR="00E050C1">
        <w:rPr>
          <w:sz w:val="28"/>
          <w:szCs w:val="28"/>
        </w:rPr>
        <w:t xml:space="preserve">. Опубликовать настоящее постановление в Сборнике муниципальных правовых актов </w:t>
      </w:r>
      <w:r w:rsidR="00872A63">
        <w:rPr>
          <w:sz w:val="28"/>
          <w:szCs w:val="28"/>
        </w:rPr>
        <w:t>Родинск</w:t>
      </w:r>
      <w:r w:rsidR="00E050C1">
        <w:rPr>
          <w:sz w:val="28"/>
          <w:szCs w:val="28"/>
        </w:rPr>
        <w:t xml:space="preserve">ого района Алтайского края и разместить на официальном сайте Администрации </w:t>
      </w:r>
      <w:r w:rsidR="00872A63">
        <w:rPr>
          <w:sz w:val="28"/>
          <w:szCs w:val="28"/>
        </w:rPr>
        <w:t>Родинского</w:t>
      </w:r>
      <w:r w:rsidR="00E050C1">
        <w:rPr>
          <w:sz w:val="28"/>
          <w:szCs w:val="28"/>
        </w:rPr>
        <w:t xml:space="preserve"> района Алтайского края в сети «Интернет».</w:t>
      </w:r>
    </w:p>
    <w:p w:rsidR="00F60B04" w:rsidRDefault="00EC478E" w:rsidP="00872A63">
      <w:pPr>
        <w:ind w:firstLine="709"/>
        <w:jc w:val="both"/>
        <w:rPr>
          <w:sz w:val="28"/>
          <w:szCs w:val="28"/>
        </w:rPr>
      </w:pPr>
      <w:r>
        <w:rPr>
          <w:sz w:val="28"/>
          <w:szCs w:val="28"/>
        </w:rPr>
        <w:t>4</w:t>
      </w:r>
      <w:r w:rsidR="00872A63">
        <w:rPr>
          <w:sz w:val="28"/>
          <w:szCs w:val="28"/>
        </w:rPr>
        <w:t xml:space="preserve">. </w:t>
      </w:r>
      <w:r w:rsidR="00872A63" w:rsidRPr="00E84E13">
        <w:rPr>
          <w:sz w:val="28"/>
          <w:szCs w:val="28"/>
        </w:rPr>
        <w:t>Контроль исполнения настоящего постановления возложить на заместителя главы Администрации</w:t>
      </w:r>
      <w:r w:rsidR="00872A63">
        <w:rPr>
          <w:sz w:val="28"/>
          <w:szCs w:val="28"/>
        </w:rPr>
        <w:t xml:space="preserve"> Родинского</w:t>
      </w:r>
      <w:r w:rsidR="00872A63" w:rsidRPr="00E84E13">
        <w:rPr>
          <w:sz w:val="28"/>
          <w:szCs w:val="28"/>
        </w:rPr>
        <w:t xml:space="preserve"> района по оперативным вопросам, председателя комитета по строительству, архитектуре, ЖКХ и энергетике Администрации района </w:t>
      </w:r>
      <w:proofErr w:type="spellStart"/>
      <w:r w:rsidR="00872A63">
        <w:rPr>
          <w:sz w:val="28"/>
          <w:szCs w:val="28"/>
        </w:rPr>
        <w:t>Газина</w:t>
      </w:r>
      <w:proofErr w:type="spellEnd"/>
      <w:r w:rsidR="00872A63">
        <w:rPr>
          <w:sz w:val="28"/>
          <w:szCs w:val="28"/>
        </w:rPr>
        <w:t xml:space="preserve"> С</w:t>
      </w:r>
      <w:r w:rsidR="00872A63" w:rsidRPr="00E84E13">
        <w:rPr>
          <w:sz w:val="28"/>
          <w:szCs w:val="28"/>
        </w:rPr>
        <w:t>.А.</w:t>
      </w:r>
    </w:p>
    <w:p w:rsidR="00F60B04" w:rsidRPr="00B026CB" w:rsidRDefault="00F60B04" w:rsidP="00F60B04">
      <w:pPr>
        <w:pStyle w:val="a7"/>
        <w:rPr>
          <w:sz w:val="28"/>
          <w:szCs w:val="28"/>
        </w:rPr>
      </w:pPr>
    </w:p>
    <w:p w:rsidR="00F60B04" w:rsidRPr="00F60B04" w:rsidRDefault="00A011D5" w:rsidP="00F60B04">
      <w:pPr>
        <w:pStyle w:val="a7"/>
        <w:rPr>
          <w:sz w:val="28"/>
        </w:rPr>
      </w:pPr>
      <w:r>
        <w:rPr>
          <w:noProof/>
          <w:sz w:val="28"/>
          <w:szCs w:val="28"/>
        </w:rPr>
        <w:drawing>
          <wp:anchor distT="0" distB="0" distL="0" distR="0" simplePos="0" relativeHeight="251662336" behindDoc="0" locked="0" layoutInCell="0" allowOverlap="1" wp14:anchorId="21CAB0FF" wp14:editId="77F4E92C">
            <wp:simplePos x="0" y="0"/>
            <wp:positionH relativeFrom="margin">
              <wp:posOffset>2284095</wp:posOffset>
            </wp:positionH>
            <wp:positionV relativeFrom="paragraph">
              <wp:posOffset>15240</wp:posOffset>
            </wp:positionV>
            <wp:extent cx="1268095" cy="663575"/>
            <wp:effectExtent l="0" t="0" r="8255" b="3175"/>
            <wp:wrapNone/>
            <wp:docPr id="4" name="Рисунок 4"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0" distR="0" simplePos="0" relativeHeight="251660288" behindDoc="0" locked="0" layoutInCell="0" allowOverlap="1">
            <wp:simplePos x="0" y="0"/>
            <wp:positionH relativeFrom="margin">
              <wp:posOffset>3474720</wp:posOffset>
            </wp:positionH>
            <wp:positionV relativeFrom="paragraph">
              <wp:posOffset>3681730</wp:posOffset>
            </wp:positionV>
            <wp:extent cx="1268095" cy="663575"/>
            <wp:effectExtent l="0" t="0" r="8255" b="3175"/>
            <wp:wrapNone/>
            <wp:docPr id="2" name="Рисунок 2"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B04" w:rsidRPr="00F60B04" w:rsidRDefault="00F60B04" w:rsidP="00F60B04">
      <w:pPr>
        <w:pStyle w:val="a7"/>
        <w:rPr>
          <w:sz w:val="28"/>
        </w:rPr>
      </w:pPr>
      <w:r w:rsidRPr="00F60B04">
        <w:rPr>
          <w:sz w:val="28"/>
        </w:rPr>
        <w:t>Глава района</w:t>
      </w:r>
      <w:r w:rsidR="00872A63" w:rsidRPr="00872A63">
        <w:rPr>
          <w:sz w:val="28"/>
        </w:rPr>
        <w:t xml:space="preserve"> </w:t>
      </w:r>
      <w:r w:rsidR="00872A63">
        <w:rPr>
          <w:sz w:val="28"/>
        </w:rPr>
        <w:t xml:space="preserve">                                                                            </w:t>
      </w:r>
      <w:r w:rsidR="00EC478E">
        <w:rPr>
          <w:sz w:val="28"/>
        </w:rPr>
        <w:t xml:space="preserve">      </w:t>
      </w:r>
      <w:r w:rsidR="00066288">
        <w:rPr>
          <w:sz w:val="28"/>
        </w:rPr>
        <w:t xml:space="preserve">   </w:t>
      </w:r>
      <w:r w:rsidR="00872A63">
        <w:rPr>
          <w:sz w:val="28"/>
        </w:rPr>
        <w:t>С.Г.</w:t>
      </w:r>
      <w:r w:rsidR="00EC478E">
        <w:rPr>
          <w:sz w:val="28"/>
        </w:rPr>
        <w:t xml:space="preserve"> </w:t>
      </w:r>
      <w:r w:rsidR="00872A63">
        <w:rPr>
          <w:sz w:val="28"/>
        </w:rPr>
        <w:t>Катаманов</w:t>
      </w:r>
    </w:p>
    <w:p w:rsidR="00847C69" w:rsidRDefault="006C3596" w:rsidP="00847C69">
      <w:pPr>
        <w:pStyle w:val="ae"/>
        <w:spacing w:before="0" w:beforeAutospacing="0" w:after="0" w:afterAutospacing="0"/>
        <w:ind w:left="4236" w:right="-1" w:firstLine="726"/>
        <w:jc w:val="both"/>
        <w:rPr>
          <w:sz w:val="28"/>
          <w:szCs w:val="28"/>
        </w:rPr>
      </w:pPr>
      <w:bookmarkStart w:id="0" w:name="_GoBack"/>
      <w:bookmarkEnd w:id="0"/>
      <w:r>
        <w:rPr>
          <w:sz w:val="28"/>
          <w:szCs w:val="28"/>
        </w:rPr>
        <w:lastRenderedPageBreak/>
        <w:t>УТВЕРЖДЕНА</w:t>
      </w:r>
    </w:p>
    <w:p w:rsidR="00971759" w:rsidRPr="00971759" w:rsidRDefault="00971759" w:rsidP="00847C69">
      <w:pPr>
        <w:pStyle w:val="ae"/>
        <w:spacing w:before="0" w:beforeAutospacing="0" w:after="0" w:afterAutospacing="0"/>
        <w:ind w:left="4236" w:right="-1" w:firstLine="726"/>
        <w:jc w:val="both"/>
        <w:rPr>
          <w:sz w:val="28"/>
          <w:szCs w:val="28"/>
        </w:rPr>
      </w:pPr>
      <w:r w:rsidRPr="00971759">
        <w:rPr>
          <w:sz w:val="28"/>
          <w:szCs w:val="28"/>
        </w:rPr>
        <w:t>постановлени</w:t>
      </w:r>
      <w:r w:rsidR="00847C69">
        <w:rPr>
          <w:sz w:val="28"/>
          <w:szCs w:val="28"/>
        </w:rPr>
        <w:t>ем</w:t>
      </w:r>
      <w:r w:rsidRPr="00971759">
        <w:rPr>
          <w:sz w:val="28"/>
          <w:szCs w:val="28"/>
        </w:rPr>
        <w:t xml:space="preserve"> Администрации</w:t>
      </w:r>
    </w:p>
    <w:p w:rsidR="00971759" w:rsidRPr="00971759" w:rsidRDefault="00134A00" w:rsidP="00847C69">
      <w:pPr>
        <w:pStyle w:val="ae"/>
        <w:spacing w:before="0" w:beforeAutospacing="0" w:after="0" w:afterAutospacing="0"/>
        <w:ind w:left="4236" w:right="-1" w:firstLine="726"/>
        <w:jc w:val="both"/>
        <w:rPr>
          <w:sz w:val="28"/>
          <w:szCs w:val="28"/>
        </w:rPr>
      </w:pPr>
      <w:r>
        <w:rPr>
          <w:sz w:val="28"/>
          <w:szCs w:val="28"/>
        </w:rPr>
        <w:t>Родинск</w:t>
      </w:r>
      <w:r w:rsidR="00971759" w:rsidRPr="00971759">
        <w:rPr>
          <w:sz w:val="28"/>
          <w:szCs w:val="28"/>
        </w:rPr>
        <w:t>ого района Алтайского края</w:t>
      </w:r>
    </w:p>
    <w:p w:rsidR="00EC478E" w:rsidRPr="00EC478E" w:rsidRDefault="00971759" w:rsidP="00847C69">
      <w:pPr>
        <w:ind w:left="4236" w:right="-1" w:firstLine="726"/>
        <w:jc w:val="both"/>
        <w:rPr>
          <w:sz w:val="28"/>
          <w:szCs w:val="28"/>
        </w:rPr>
      </w:pPr>
      <w:r w:rsidRPr="00971759">
        <w:rPr>
          <w:sz w:val="28"/>
          <w:szCs w:val="28"/>
        </w:rPr>
        <w:t xml:space="preserve">от </w:t>
      </w:r>
      <w:r w:rsidR="00134A00">
        <w:rPr>
          <w:sz w:val="28"/>
          <w:szCs w:val="28"/>
        </w:rPr>
        <w:t>______</w:t>
      </w:r>
      <w:r w:rsidR="003B1171">
        <w:rPr>
          <w:sz w:val="28"/>
          <w:szCs w:val="28"/>
        </w:rPr>
        <w:t>2021</w:t>
      </w:r>
      <w:r w:rsidRPr="00971759">
        <w:rPr>
          <w:sz w:val="28"/>
          <w:szCs w:val="28"/>
        </w:rPr>
        <w:t xml:space="preserve"> № </w:t>
      </w:r>
      <w:r w:rsidR="00134A00">
        <w:rPr>
          <w:sz w:val="28"/>
          <w:szCs w:val="28"/>
        </w:rPr>
        <w:t>______</w:t>
      </w:r>
    </w:p>
    <w:p w:rsidR="002712DC" w:rsidRDefault="002712DC" w:rsidP="002712DC">
      <w:pPr>
        <w:pStyle w:val="25"/>
        <w:shd w:val="clear" w:color="auto" w:fill="auto"/>
        <w:spacing w:after="0" w:line="240" w:lineRule="auto"/>
        <w:ind w:firstLine="0"/>
        <w:jc w:val="center"/>
      </w:pPr>
    </w:p>
    <w:p w:rsidR="006C3596" w:rsidRDefault="006C3596" w:rsidP="002712DC">
      <w:pPr>
        <w:pStyle w:val="25"/>
        <w:shd w:val="clear" w:color="auto" w:fill="auto"/>
        <w:spacing w:after="0" w:line="240" w:lineRule="auto"/>
        <w:ind w:firstLine="0"/>
        <w:jc w:val="center"/>
      </w:pPr>
    </w:p>
    <w:p w:rsidR="00066288" w:rsidRDefault="00066288" w:rsidP="002712DC">
      <w:pPr>
        <w:pStyle w:val="25"/>
        <w:shd w:val="clear" w:color="auto" w:fill="auto"/>
        <w:spacing w:after="0" w:line="240" w:lineRule="auto"/>
        <w:ind w:firstLine="0"/>
        <w:jc w:val="center"/>
      </w:pPr>
    </w:p>
    <w:p w:rsidR="007A406B" w:rsidRPr="00720509" w:rsidRDefault="007A406B" w:rsidP="007A406B">
      <w:pPr>
        <w:jc w:val="center"/>
        <w:rPr>
          <w:bCs/>
          <w:spacing w:val="-4"/>
          <w:sz w:val="26"/>
          <w:szCs w:val="26"/>
        </w:rPr>
      </w:pPr>
      <w:r w:rsidRPr="00720509">
        <w:rPr>
          <w:spacing w:val="-4"/>
          <w:sz w:val="26"/>
          <w:szCs w:val="26"/>
        </w:rPr>
        <w:t>МУНИЦИПАЛЬНАЯ ПРОГРАММА</w:t>
      </w:r>
    </w:p>
    <w:p w:rsidR="007A406B" w:rsidRPr="00720509" w:rsidRDefault="007A406B" w:rsidP="007A406B">
      <w:pPr>
        <w:tabs>
          <w:tab w:val="left" w:pos="1134"/>
        </w:tabs>
        <w:ind w:firstLine="709"/>
        <w:jc w:val="center"/>
        <w:rPr>
          <w:spacing w:val="-4"/>
          <w:sz w:val="26"/>
          <w:szCs w:val="26"/>
        </w:rPr>
      </w:pPr>
      <w:r w:rsidRPr="00720509">
        <w:rPr>
          <w:bCs/>
          <w:spacing w:val="-4"/>
          <w:sz w:val="26"/>
          <w:szCs w:val="26"/>
        </w:rPr>
        <w:t xml:space="preserve">«Предупреждение чрезвычайных ситуаций </w:t>
      </w:r>
      <w:r w:rsidRPr="00720509">
        <w:rPr>
          <w:spacing w:val="-4"/>
          <w:sz w:val="26"/>
          <w:szCs w:val="26"/>
        </w:rPr>
        <w:t>природного и техногенного характера</w:t>
      </w:r>
      <w:r w:rsidRPr="00720509">
        <w:rPr>
          <w:bCs/>
          <w:spacing w:val="-4"/>
          <w:sz w:val="26"/>
          <w:szCs w:val="26"/>
        </w:rPr>
        <w:t xml:space="preserve">, обеспечение пожарной безопасности и безопасности людей на водных объектах на территории муниципального образования </w:t>
      </w:r>
      <w:r w:rsidR="00134A00">
        <w:rPr>
          <w:bCs/>
          <w:spacing w:val="-4"/>
          <w:sz w:val="26"/>
          <w:szCs w:val="26"/>
        </w:rPr>
        <w:t>Родинск</w:t>
      </w:r>
      <w:r w:rsidR="001F4543">
        <w:rPr>
          <w:bCs/>
          <w:spacing w:val="-4"/>
          <w:sz w:val="26"/>
          <w:szCs w:val="26"/>
        </w:rPr>
        <w:t>ого</w:t>
      </w:r>
      <w:r w:rsidRPr="00720509">
        <w:rPr>
          <w:bCs/>
          <w:spacing w:val="-4"/>
          <w:sz w:val="26"/>
          <w:szCs w:val="26"/>
        </w:rPr>
        <w:t xml:space="preserve"> район</w:t>
      </w:r>
      <w:r>
        <w:rPr>
          <w:bCs/>
          <w:spacing w:val="-4"/>
          <w:sz w:val="26"/>
          <w:szCs w:val="26"/>
        </w:rPr>
        <w:t>а</w:t>
      </w:r>
      <w:r w:rsidRPr="00720509">
        <w:rPr>
          <w:bCs/>
          <w:spacing w:val="-4"/>
          <w:sz w:val="26"/>
          <w:szCs w:val="26"/>
        </w:rPr>
        <w:t xml:space="preserve"> Алтайского края на 20</w:t>
      </w:r>
      <w:r>
        <w:rPr>
          <w:bCs/>
          <w:spacing w:val="-4"/>
          <w:sz w:val="26"/>
          <w:szCs w:val="26"/>
        </w:rPr>
        <w:t>2</w:t>
      </w:r>
      <w:r w:rsidR="001F4543">
        <w:rPr>
          <w:bCs/>
          <w:spacing w:val="-4"/>
          <w:sz w:val="26"/>
          <w:szCs w:val="26"/>
        </w:rPr>
        <w:t>2</w:t>
      </w:r>
      <w:r w:rsidRPr="00720509">
        <w:rPr>
          <w:bCs/>
          <w:spacing w:val="-4"/>
          <w:sz w:val="26"/>
          <w:szCs w:val="26"/>
        </w:rPr>
        <w:t xml:space="preserve"> - 202</w:t>
      </w:r>
      <w:r w:rsidR="001F4543">
        <w:rPr>
          <w:bCs/>
          <w:spacing w:val="-4"/>
          <w:sz w:val="26"/>
          <w:szCs w:val="26"/>
        </w:rPr>
        <w:t>6</w:t>
      </w:r>
      <w:r w:rsidRPr="00720509">
        <w:rPr>
          <w:bCs/>
          <w:spacing w:val="-4"/>
          <w:sz w:val="26"/>
          <w:szCs w:val="26"/>
        </w:rPr>
        <w:t xml:space="preserve"> годы»</w:t>
      </w:r>
    </w:p>
    <w:p w:rsidR="006C3596" w:rsidRDefault="006C3596" w:rsidP="001F4543">
      <w:pPr>
        <w:jc w:val="both"/>
      </w:pPr>
    </w:p>
    <w:p w:rsidR="007A406B" w:rsidRPr="00720509" w:rsidRDefault="002712DC" w:rsidP="001F4543">
      <w:pPr>
        <w:jc w:val="both"/>
        <w:rPr>
          <w:b/>
          <w:bCs/>
          <w:spacing w:val="-4"/>
          <w:sz w:val="26"/>
          <w:szCs w:val="26"/>
        </w:rPr>
      </w:pPr>
      <w:r>
        <w:br/>
      </w:r>
      <w:r w:rsidR="007A406B" w:rsidRPr="00720509">
        <w:rPr>
          <w:b/>
          <w:spacing w:val="-4"/>
          <w:sz w:val="26"/>
          <w:szCs w:val="26"/>
        </w:rPr>
        <w:t xml:space="preserve">1. Паспорт муниципальной программы </w:t>
      </w:r>
      <w:r w:rsidR="007A406B" w:rsidRPr="00720509">
        <w:rPr>
          <w:b/>
          <w:bCs/>
          <w:spacing w:val="-4"/>
          <w:sz w:val="26"/>
          <w:szCs w:val="26"/>
        </w:rPr>
        <w:t xml:space="preserve">«Предупреждение чрезвычайных ситуаций </w:t>
      </w:r>
      <w:r w:rsidR="007A406B" w:rsidRPr="00720509">
        <w:rPr>
          <w:b/>
          <w:spacing w:val="-4"/>
          <w:sz w:val="26"/>
          <w:szCs w:val="26"/>
        </w:rPr>
        <w:t>природного и техногенного характера</w:t>
      </w:r>
      <w:r w:rsidR="007A406B" w:rsidRPr="00720509">
        <w:rPr>
          <w:b/>
          <w:bCs/>
          <w:spacing w:val="-4"/>
          <w:sz w:val="26"/>
          <w:szCs w:val="26"/>
        </w:rPr>
        <w:t xml:space="preserve">, обеспечение пожарной безопасности и безопасности людей на водных объектах на территории муниципального образования </w:t>
      </w:r>
      <w:r w:rsidR="006C3596">
        <w:rPr>
          <w:b/>
          <w:bCs/>
          <w:spacing w:val="-4"/>
          <w:sz w:val="26"/>
          <w:szCs w:val="26"/>
        </w:rPr>
        <w:t xml:space="preserve">Родинского района </w:t>
      </w:r>
      <w:r w:rsidR="007A406B" w:rsidRPr="00720509">
        <w:rPr>
          <w:b/>
          <w:bCs/>
          <w:spacing w:val="-4"/>
          <w:sz w:val="26"/>
          <w:szCs w:val="26"/>
        </w:rPr>
        <w:t>Алтайского края на 20</w:t>
      </w:r>
      <w:r w:rsidR="007A406B">
        <w:rPr>
          <w:b/>
          <w:bCs/>
          <w:spacing w:val="-4"/>
          <w:sz w:val="26"/>
          <w:szCs w:val="26"/>
        </w:rPr>
        <w:t>2</w:t>
      </w:r>
      <w:r w:rsidR="001F4543">
        <w:rPr>
          <w:b/>
          <w:bCs/>
          <w:spacing w:val="-4"/>
          <w:sz w:val="26"/>
          <w:szCs w:val="26"/>
        </w:rPr>
        <w:t>2</w:t>
      </w:r>
      <w:r w:rsidR="007A406B" w:rsidRPr="00720509">
        <w:rPr>
          <w:b/>
          <w:bCs/>
          <w:spacing w:val="-4"/>
          <w:sz w:val="26"/>
          <w:szCs w:val="26"/>
        </w:rPr>
        <w:t xml:space="preserve"> - 202</w:t>
      </w:r>
      <w:r w:rsidR="001F4543">
        <w:rPr>
          <w:b/>
          <w:bCs/>
          <w:spacing w:val="-4"/>
          <w:sz w:val="26"/>
          <w:szCs w:val="26"/>
        </w:rPr>
        <w:t>6</w:t>
      </w:r>
      <w:r w:rsidR="007A406B" w:rsidRPr="00720509">
        <w:rPr>
          <w:b/>
          <w:bCs/>
          <w:spacing w:val="-4"/>
          <w:sz w:val="26"/>
          <w:szCs w:val="26"/>
        </w:rPr>
        <w:t xml:space="preserve"> годы»</w:t>
      </w:r>
    </w:p>
    <w:p w:rsidR="002712DC" w:rsidRDefault="002712DC" w:rsidP="002712DC">
      <w:pPr>
        <w:pStyle w:val="41"/>
        <w:shd w:val="clear" w:color="auto" w:fill="auto"/>
        <w:spacing w:before="0" w:line="240" w:lineRule="auto"/>
      </w:pPr>
    </w:p>
    <w:tbl>
      <w:tblPr>
        <w:tblW w:w="9782" w:type="dxa"/>
        <w:tblInd w:w="-176" w:type="dxa"/>
        <w:tblLayout w:type="fixed"/>
        <w:tblLook w:val="0000" w:firstRow="0" w:lastRow="0" w:firstColumn="0" w:lastColumn="0" w:noHBand="0" w:noVBand="0"/>
      </w:tblPr>
      <w:tblGrid>
        <w:gridCol w:w="3244"/>
        <w:gridCol w:w="442"/>
        <w:gridCol w:w="6096"/>
      </w:tblGrid>
      <w:tr w:rsidR="00B6214D" w:rsidRPr="00720509" w:rsidTr="00536BBD">
        <w:tc>
          <w:tcPr>
            <w:tcW w:w="3244" w:type="dxa"/>
            <w:shd w:val="clear" w:color="auto" w:fill="auto"/>
          </w:tcPr>
          <w:p w:rsidR="00B6214D" w:rsidRPr="00720509" w:rsidRDefault="00B6214D" w:rsidP="00536BBD">
            <w:pPr>
              <w:pStyle w:val="ConsPlusCell"/>
              <w:widowControl/>
              <w:rPr>
                <w:rFonts w:ascii="Times New Roman" w:hAnsi="Times New Roman" w:cs="Times New Roman"/>
                <w:spacing w:val="-4"/>
                <w:sz w:val="26"/>
                <w:szCs w:val="26"/>
              </w:rPr>
            </w:pPr>
            <w:r>
              <w:rPr>
                <w:rFonts w:ascii="Times New Roman" w:hAnsi="Times New Roman" w:cs="Times New Roman"/>
                <w:spacing w:val="-4"/>
                <w:sz w:val="26"/>
                <w:szCs w:val="26"/>
              </w:rPr>
              <w:t xml:space="preserve">Ответственный </w:t>
            </w:r>
            <w:r w:rsidRPr="00720509">
              <w:rPr>
                <w:rFonts w:ascii="Times New Roman" w:hAnsi="Times New Roman" w:cs="Times New Roman"/>
                <w:spacing w:val="-4"/>
                <w:sz w:val="26"/>
                <w:szCs w:val="26"/>
              </w:rPr>
              <w:t xml:space="preserve">исполнитель программы </w:t>
            </w:r>
          </w:p>
          <w:p w:rsidR="00B6214D" w:rsidRPr="00720509" w:rsidRDefault="00B6214D" w:rsidP="00536BBD">
            <w:pPr>
              <w:pStyle w:val="ConsPlusCell"/>
              <w:widowControl/>
              <w:rPr>
                <w:rFonts w:ascii="Times New Roman" w:hAnsi="Times New Roman" w:cs="Times New Roman"/>
                <w:spacing w:val="-4"/>
                <w:sz w:val="26"/>
                <w:szCs w:val="26"/>
              </w:rPr>
            </w:pPr>
          </w:p>
        </w:tc>
        <w:tc>
          <w:tcPr>
            <w:tcW w:w="442" w:type="dxa"/>
          </w:tcPr>
          <w:p w:rsidR="00B6214D" w:rsidRPr="00720509" w:rsidRDefault="00B6214D" w:rsidP="00536BBD">
            <w:pPr>
              <w:tabs>
                <w:tab w:val="left" w:pos="1134"/>
              </w:tabs>
              <w:jc w:val="both"/>
              <w:rPr>
                <w:bCs/>
                <w:spacing w:val="-4"/>
                <w:sz w:val="26"/>
                <w:szCs w:val="26"/>
              </w:rPr>
            </w:pPr>
          </w:p>
        </w:tc>
        <w:tc>
          <w:tcPr>
            <w:tcW w:w="6096" w:type="dxa"/>
            <w:shd w:val="clear" w:color="auto" w:fill="auto"/>
          </w:tcPr>
          <w:p w:rsidR="00B6214D" w:rsidRPr="00720509" w:rsidRDefault="00B6214D" w:rsidP="00536BBD">
            <w:pPr>
              <w:tabs>
                <w:tab w:val="left" w:pos="1134"/>
              </w:tabs>
              <w:jc w:val="both"/>
              <w:rPr>
                <w:spacing w:val="-4"/>
                <w:sz w:val="26"/>
                <w:szCs w:val="26"/>
              </w:rPr>
            </w:pPr>
            <w:r w:rsidRPr="00720509">
              <w:rPr>
                <w:spacing w:val="-4"/>
                <w:sz w:val="26"/>
                <w:szCs w:val="26"/>
              </w:rPr>
              <w:t>Отдел по делам ГО</w:t>
            </w:r>
            <w:r w:rsidR="001573F3">
              <w:rPr>
                <w:spacing w:val="-4"/>
                <w:sz w:val="26"/>
                <w:szCs w:val="26"/>
              </w:rPr>
              <w:t xml:space="preserve"> и </w:t>
            </w:r>
            <w:r w:rsidRPr="00720509">
              <w:rPr>
                <w:spacing w:val="-4"/>
                <w:sz w:val="26"/>
                <w:szCs w:val="26"/>
              </w:rPr>
              <w:t>ЧС</w:t>
            </w:r>
            <w:r w:rsidR="001573F3">
              <w:rPr>
                <w:spacing w:val="-4"/>
                <w:sz w:val="26"/>
                <w:szCs w:val="26"/>
              </w:rPr>
              <w:t>,</w:t>
            </w:r>
            <w:r w:rsidRPr="00720509">
              <w:rPr>
                <w:spacing w:val="-4"/>
                <w:sz w:val="26"/>
                <w:szCs w:val="26"/>
              </w:rPr>
              <w:t xml:space="preserve"> мобилизационной работе Администрации </w:t>
            </w:r>
            <w:r w:rsidR="00134A00">
              <w:rPr>
                <w:spacing w:val="-4"/>
                <w:sz w:val="26"/>
                <w:szCs w:val="26"/>
              </w:rPr>
              <w:t>Родинского</w:t>
            </w:r>
            <w:r w:rsidR="006C3596">
              <w:rPr>
                <w:spacing w:val="-4"/>
                <w:sz w:val="26"/>
                <w:szCs w:val="26"/>
              </w:rPr>
              <w:t xml:space="preserve"> </w:t>
            </w:r>
            <w:r w:rsidRPr="00720509">
              <w:rPr>
                <w:spacing w:val="-4"/>
                <w:sz w:val="26"/>
                <w:szCs w:val="26"/>
              </w:rPr>
              <w:t>района</w:t>
            </w:r>
          </w:p>
          <w:p w:rsidR="00B6214D" w:rsidRPr="00720509" w:rsidRDefault="00B6214D" w:rsidP="00536BBD">
            <w:pPr>
              <w:tabs>
                <w:tab w:val="left" w:pos="1134"/>
              </w:tabs>
              <w:jc w:val="both"/>
              <w:rPr>
                <w:bCs/>
                <w:spacing w:val="-4"/>
                <w:sz w:val="26"/>
                <w:szCs w:val="26"/>
              </w:rPr>
            </w:pPr>
          </w:p>
        </w:tc>
      </w:tr>
      <w:tr w:rsidR="00B6214D" w:rsidRPr="00720509" w:rsidTr="00536BBD">
        <w:tc>
          <w:tcPr>
            <w:tcW w:w="3244" w:type="dxa"/>
            <w:shd w:val="clear" w:color="auto" w:fill="auto"/>
          </w:tcPr>
          <w:p w:rsidR="00B6214D" w:rsidRPr="00720509" w:rsidRDefault="00B6214D" w:rsidP="00536BBD">
            <w:pPr>
              <w:pStyle w:val="ConsPlusCell"/>
              <w:widowControl/>
              <w:rPr>
                <w:rFonts w:ascii="Times New Roman" w:hAnsi="Times New Roman" w:cs="Times New Roman"/>
                <w:spacing w:val="-4"/>
                <w:sz w:val="26"/>
                <w:szCs w:val="26"/>
              </w:rPr>
            </w:pPr>
            <w:r w:rsidRPr="00720509">
              <w:rPr>
                <w:rFonts w:ascii="Times New Roman" w:hAnsi="Times New Roman" w:cs="Times New Roman"/>
                <w:spacing w:val="-4"/>
                <w:sz w:val="26"/>
                <w:szCs w:val="26"/>
              </w:rPr>
              <w:t xml:space="preserve">Соисполнители программы </w:t>
            </w:r>
          </w:p>
          <w:p w:rsidR="00B6214D" w:rsidRPr="00720509" w:rsidRDefault="00B6214D" w:rsidP="00536BBD">
            <w:pPr>
              <w:pStyle w:val="ConsPlusCell"/>
              <w:widowControl/>
              <w:rPr>
                <w:rFonts w:ascii="Times New Roman" w:hAnsi="Times New Roman" w:cs="Times New Roman"/>
                <w:spacing w:val="-4"/>
                <w:sz w:val="26"/>
                <w:szCs w:val="26"/>
              </w:rPr>
            </w:pPr>
          </w:p>
        </w:tc>
        <w:tc>
          <w:tcPr>
            <w:tcW w:w="442" w:type="dxa"/>
          </w:tcPr>
          <w:p w:rsidR="00B6214D" w:rsidRPr="00720509" w:rsidRDefault="00B6214D" w:rsidP="00536BBD">
            <w:pPr>
              <w:tabs>
                <w:tab w:val="left" w:pos="1134"/>
              </w:tabs>
              <w:jc w:val="both"/>
              <w:rPr>
                <w:bCs/>
                <w:spacing w:val="-4"/>
                <w:sz w:val="26"/>
                <w:szCs w:val="26"/>
              </w:rPr>
            </w:pPr>
          </w:p>
        </w:tc>
        <w:tc>
          <w:tcPr>
            <w:tcW w:w="6096" w:type="dxa"/>
            <w:shd w:val="clear" w:color="auto" w:fill="auto"/>
          </w:tcPr>
          <w:p w:rsidR="00B6214D" w:rsidRDefault="00B6214D" w:rsidP="00536BBD">
            <w:pPr>
              <w:tabs>
                <w:tab w:val="left" w:pos="1134"/>
              </w:tabs>
              <w:jc w:val="both"/>
              <w:rPr>
                <w:spacing w:val="-4"/>
                <w:sz w:val="26"/>
                <w:szCs w:val="26"/>
              </w:rPr>
            </w:pPr>
            <w:r w:rsidRPr="00720509">
              <w:rPr>
                <w:spacing w:val="-4"/>
                <w:sz w:val="26"/>
                <w:szCs w:val="26"/>
              </w:rPr>
              <w:t>Администрации сельс</w:t>
            </w:r>
            <w:r w:rsidR="00686711">
              <w:rPr>
                <w:spacing w:val="-4"/>
                <w:sz w:val="26"/>
                <w:szCs w:val="26"/>
              </w:rPr>
              <w:t>оветов</w:t>
            </w:r>
            <w:r w:rsidRPr="00720509">
              <w:rPr>
                <w:spacing w:val="-4"/>
                <w:sz w:val="26"/>
                <w:szCs w:val="26"/>
              </w:rPr>
              <w:t xml:space="preserve"> в рамках переданных полномочий (по согласованию).</w:t>
            </w:r>
          </w:p>
          <w:p w:rsidR="00B6214D" w:rsidRPr="00720509" w:rsidRDefault="00B6214D" w:rsidP="00536BBD">
            <w:pPr>
              <w:tabs>
                <w:tab w:val="left" w:pos="1134"/>
              </w:tabs>
              <w:jc w:val="both"/>
              <w:rPr>
                <w:bCs/>
                <w:spacing w:val="-4"/>
                <w:sz w:val="26"/>
                <w:szCs w:val="26"/>
              </w:rPr>
            </w:pPr>
          </w:p>
        </w:tc>
      </w:tr>
      <w:tr w:rsidR="00B6214D" w:rsidRPr="00720509" w:rsidTr="00536BBD">
        <w:tc>
          <w:tcPr>
            <w:tcW w:w="3244" w:type="dxa"/>
            <w:shd w:val="clear" w:color="auto" w:fill="auto"/>
          </w:tcPr>
          <w:p w:rsidR="00B6214D" w:rsidRPr="00720509" w:rsidRDefault="00B6214D" w:rsidP="00536BBD">
            <w:pPr>
              <w:pStyle w:val="ConsPlusCell"/>
              <w:widowControl/>
              <w:rPr>
                <w:rFonts w:ascii="Times New Roman" w:hAnsi="Times New Roman" w:cs="Times New Roman"/>
                <w:spacing w:val="-4"/>
                <w:sz w:val="26"/>
                <w:szCs w:val="26"/>
              </w:rPr>
            </w:pPr>
            <w:r w:rsidRPr="00720509">
              <w:rPr>
                <w:rFonts w:ascii="Times New Roman" w:hAnsi="Times New Roman" w:cs="Times New Roman"/>
                <w:spacing w:val="-4"/>
                <w:sz w:val="26"/>
                <w:szCs w:val="26"/>
              </w:rPr>
              <w:t>Участники программы</w:t>
            </w:r>
          </w:p>
        </w:tc>
        <w:tc>
          <w:tcPr>
            <w:tcW w:w="442" w:type="dxa"/>
          </w:tcPr>
          <w:p w:rsidR="00B6214D" w:rsidRPr="00720509" w:rsidRDefault="00B6214D" w:rsidP="00536BBD">
            <w:pPr>
              <w:tabs>
                <w:tab w:val="left" w:pos="1134"/>
              </w:tabs>
              <w:jc w:val="both"/>
              <w:rPr>
                <w:bCs/>
                <w:spacing w:val="-4"/>
                <w:sz w:val="26"/>
                <w:szCs w:val="26"/>
              </w:rPr>
            </w:pPr>
          </w:p>
        </w:tc>
        <w:tc>
          <w:tcPr>
            <w:tcW w:w="6096" w:type="dxa"/>
            <w:shd w:val="clear" w:color="auto" w:fill="auto"/>
          </w:tcPr>
          <w:p w:rsidR="00B6214D" w:rsidRPr="00720509" w:rsidRDefault="00B6214D" w:rsidP="00536BBD">
            <w:pPr>
              <w:jc w:val="both"/>
              <w:rPr>
                <w:spacing w:val="-4"/>
              </w:rPr>
            </w:pPr>
            <w:r w:rsidRPr="00720509">
              <w:rPr>
                <w:spacing w:val="-4"/>
                <w:sz w:val="26"/>
                <w:szCs w:val="26"/>
              </w:rPr>
              <w:t>Коммунально-технические и дорожные службы (по согласованию),</w:t>
            </w:r>
          </w:p>
          <w:p w:rsidR="00B6214D" w:rsidRPr="00720509" w:rsidRDefault="00B6214D" w:rsidP="00536BBD">
            <w:pPr>
              <w:jc w:val="both"/>
              <w:rPr>
                <w:spacing w:val="-4"/>
                <w:sz w:val="26"/>
                <w:szCs w:val="26"/>
              </w:rPr>
            </w:pPr>
            <w:r w:rsidRPr="00720509">
              <w:rPr>
                <w:spacing w:val="-4"/>
                <w:sz w:val="26"/>
                <w:szCs w:val="26"/>
              </w:rPr>
              <w:t xml:space="preserve">Территориальный отдел надзорной деятельности и профилактической работы № </w:t>
            </w:r>
            <w:r w:rsidR="00134A00">
              <w:rPr>
                <w:spacing w:val="-4"/>
                <w:sz w:val="26"/>
                <w:szCs w:val="26"/>
              </w:rPr>
              <w:t xml:space="preserve">11 </w:t>
            </w:r>
            <w:r w:rsidRPr="00720509">
              <w:rPr>
                <w:spacing w:val="-4"/>
                <w:sz w:val="26"/>
                <w:szCs w:val="26"/>
              </w:rPr>
              <w:t xml:space="preserve">(ТОНД и </w:t>
            </w:r>
            <w:proofErr w:type="gramStart"/>
            <w:r w:rsidRPr="00720509">
              <w:rPr>
                <w:spacing w:val="-4"/>
                <w:sz w:val="26"/>
                <w:szCs w:val="26"/>
              </w:rPr>
              <w:t>ПР</w:t>
            </w:r>
            <w:proofErr w:type="gramEnd"/>
            <w:r w:rsidRPr="00720509">
              <w:rPr>
                <w:spacing w:val="-4"/>
                <w:sz w:val="26"/>
                <w:szCs w:val="26"/>
              </w:rPr>
              <w:t xml:space="preserve"> № </w:t>
            </w:r>
            <w:r w:rsidR="00134A00">
              <w:rPr>
                <w:spacing w:val="-4"/>
                <w:sz w:val="26"/>
                <w:szCs w:val="26"/>
              </w:rPr>
              <w:t>11</w:t>
            </w:r>
            <w:r w:rsidRPr="00720509">
              <w:rPr>
                <w:spacing w:val="-4"/>
                <w:sz w:val="26"/>
                <w:szCs w:val="26"/>
              </w:rPr>
              <w:t xml:space="preserve">) </w:t>
            </w:r>
            <w:r>
              <w:rPr>
                <w:spacing w:val="-4"/>
                <w:sz w:val="26"/>
                <w:szCs w:val="26"/>
              </w:rPr>
              <w:t>ГУ МЧС России по Алтайскому краю</w:t>
            </w:r>
            <w:r w:rsidRPr="00720509">
              <w:rPr>
                <w:spacing w:val="-4"/>
                <w:sz w:val="26"/>
                <w:szCs w:val="26"/>
              </w:rPr>
              <w:t xml:space="preserve"> (по согласованию), </w:t>
            </w:r>
          </w:p>
          <w:p w:rsidR="00B6214D" w:rsidRPr="00720509" w:rsidRDefault="00B6214D" w:rsidP="00536BBD">
            <w:pPr>
              <w:jc w:val="both"/>
              <w:rPr>
                <w:spacing w:val="-4"/>
              </w:rPr>
            </w:pPr>
            <w:r w:rsidRPr="00720509">
              <w:rPr>
                <w:spacing w:val="-4"/>
                <w:sz w:val="26"/>
                <w:szCs w:val="26"/>
              </w:rPr>
              <w:t>Подразделения противопожарной службы района (по согласованию),</w:t>
            </w:r>
          </w:p>
          <w:p w:rsidR="00B6214D" w:rsidRPr="00720509" w:rsidRDefault="00B6214D" w:rsidP="00686711">
            <w:pPr>
              <w:jc w:val="both"/>
              <w:rPr>
                <w:spacing w:val="-4"/>
              </w:rPr>
            </w:pPr>
          </w:p>
        </w:tc>
      </w:tr>
      <w:tr w:rsidR="00B6214D" w:rsidRPr="00720509" w:rsidTr="00536BBD">
        <w:tc>
          <w:tcPr>
            <w:tcW w:w="3244" w:type="dxa"/>
            <w:shd w:val="clear" w:color="auto" w:fill="auto"/>
          </w:tcPr>
          <w:p w:rsidR="00B6214D" w:rsidRPr="00720509" w:rsidRDefault="00B6214D" w:rsidP="00536BBD">
            <w:pPr>
              <w:pStyle w:val="ConsPlusCell"/>
              <w:widowControl/>
              <w:rPr>
                <w:rFonts w:ascii="Times New Roman" w:hAnsi="Times New Roman" w:cs="Times New Roman"/>
                <w:spacing w:val="-4"/>
                <w:sz w:val="26"/>
                <w:szCs w:val="26"/>
              </w:rPr>
            </w:pPr>
            <w:r w:rsidRPr="00720509">
              <w:rPr>
                <w:rFonts w:ascii="Times New Roman" w:hAnsi="Times New Roman" w:cs="Times New Roman"/>
                <w:spacing w:val="-4"/>
                <w:sz w:val="26"/>
                <w:szCs w:val="26"/>
              </w:rPr>
              <w:t>Программно-целевые инструменты программы</w:t>
            </w:r>
          </w:p>
          <w:p w:rsidR="00B6214D" w:rsidRPr="00720509" w:rsidRDefault="00B6214D" w:rsidP="00536BBD">
            <w:pPr>
              <w:pStyle w:val="ConsPlusCell"/>
              <w:widowControl/>
              <w:rPr>
                <w:rFonts w:ascii="Times New Roman" w:hAnsi="Times New Roman" w:cs="Times New Roman"/>
                <w:spacing w:val="-4"/>
                <w:sz w:val="26"/>
                <w:szCs w:val="26"/>
              </w:rPr>
            </w:pPr>
          </w:p>
          <w:p w:rsidR="00B6214D" w:rsidRPr="00720509" w:rsidRDefault="00B6214D" w:rsidP="00536BBD">
            <w:pPr>
              <w:pStyle w:val="ConsPlusCell"/>
              <w:widowControl/>
              <w:rPr>
                <w:rFonts w:ascii="Times New Roman" w:hAnsi="Times New Roman" w:cs="Times New Roman"/>
                <w:spacing w:val="-4"/>
                <w:sz w:val="26"/>
                <w:szCs w:val="26"/>
              </w:rPr>
            </w:pPr>
          </w:p>
        </w:tc>
        <w:tc>
          <w:tcPr>
            <w:tcW w:w="442" w:type="dxa"/>
          </w:tcPr>
          <w:p w:rsidR="00B6214D" w:rsidRPr="00720509" w:rsidRDefault="00B6214D" w:rsidP="00536BBD">
            <w:pPr>
              <w:tabs>
                <w:tab w:val="left" w:pos="1134"/>
              </w:tabs>
              <w:jc w:val="both"/>
              <w:rPr>
                <w:bCs/>
                <w:spacing w:val="-4"/>
                <w:sz w:val="26"/>
                <w:szCs w:val="26"/>
              </w:rPr>
            </w:pPr>
          </w:p>
        </w:tc>
        <w:tc>
          <w:tcPr>
            <w:tcW w:w="6096" w:type="dxa"/>
            <w:shd w:val="clear" w:color="auto" w:fill="auto"/>
          </w:tcPr>
          <w:p w:rsidR="00B6214D" w:rsidRPr="00720509" w:rsidRDefault="00B6214D" w:rsidP="00536BBD">
            <w:pPr>
              <w:tabs>
                <w:tab w:val="left" w:pos="1134"/>
              </w:tabs>
              <w:jc w:val="both"/>
              <w:rPr>
                <w:bCs/>
                <w:spacing w:val="-4"/>
                <w:sz w:val="26"/>
                <w:szCs w:val="26"/>
              </w:rPr>
            </w:pPr>
            <w:r w:rsidRPr="00720509">
              <w:rPr>
                <w:bCs/>
                <w:spacing w:val="-4"/>
                <w:sz w:val="26"/>
                <w:szCs w:val="26"/>
              </w:rPr>
              <w:t>Превентивные мероприятия, профилактическая работа, информирование, обеспечение оснащенности и эффективности в работе.</w:t>
            </w:r>
          </w:p>
        </w:tc>
      </w:tr>
      <w:tr w:rsidR="00B6214D" w:rsidRPr="00720509" w:rsidTr="00536BBD">
        <w:tc>
          <w:tcPr>
            <w:tcW w:w="3244" w:type="dxa"/>
            <w:shd w:val="clear" w:color="auto" w:fill="auto"/>
          </w:tcPr>
          <w:p w:rsidR="00B6214D" w:rsidRPr="00720509" w:rsidRDefault="00B6214D" w:rsidP="00536BBD">
            <w:pPr>
              <w:pStyle w:val="ConsPlusCell"/>
              <w:widowControl/>
              <w:rPr>
                <w:rFonts w:ascii="Times New Roman" w:hAnsi="Times New Roman" w:cs="Times New Roman"/>
                <w:spacing w:val="-4"/>
                <w:sz w:val="26"/>
                <w:szCs w:val="26"/>
              </w:rPr>
            </w:pPr>
            <w:r w:rsidRPr="00720509">
              <w:rPr>
                <w:rFonts w:ascii="Times New Roman" w:hAnsi="Times New Roman" w:cs="Times New Roman"/>
                <w:spacing w:val="-4"/>
                <w:sz w:val="26"/>
                <w:szCs w:val="26"/>
              </w:rPr>
              <w:t xml:space="preserve">Цели программы </w:t>
            </w:r>
          </w:p>
        </w:tc>
        <w:tc>
          <w:tcPr>
            <w:tcW w:w="442" w:type="dxa"/>
          </w:tcPr>
          <w:p w:rsidR="00B6214D" w:rsidRPr="00720509" w:rsidRDefault="00B6214D" w:rsidP="00536BBD">
            <w:pPr>
              <w:tabs>
                <w:tab w:val="left" w:pos="1134"/>
              </w:tabs>
              <w:jc w:val="both"/>
              <w:rPr>
                <w:bCs/>
                <w:spacing w:val="-4"/>
                <w:sz w:val="26"/>
                <w:szCs w:val="26"/>
              </w:rPr>
            </w:pPr>
          </w:p>
        </w:tc>
        <w:tc>
          <w:tcPr>
            <w:tcW w:w="6096" w:type="dxa"/>
            <w:shd w:val="clear" w:color="auto" w:fill="auto"/>
          </w:tcPr>
          <w:p w:rsidR="00B6214D" w:rsidRPr="00720509" w:rsidRDefault="00B6214D" w:rsidP="00536BBD">
            <w:pPr>
              <w:pStyle w:val="ConsPlusNonformat"/>
              <w:widowControl/>
              <w:jc w:val="both"/>
              <w:rPr>
                <w:rFonts w:ascii="Times New Roman" w:hAnsi="Times New Roman" w:cs="Times New Roman"/>
                <w:spacing w:val="-4"/>
                <w:sz w:val="26"/>
                <w:szCs w:val="26"/>
                <w:lang w:eastAsia="ru-RU"/>
              </w:rPr>
            </w:pPr>
            <w:r w:rsidRPr="00720509">
              <w:rPr>
                <w:rFonts w:ascii="Times New Roman" w:hAnsi="Times New Roman" w:cs="Times New Roman"/>
                <w:spacing w:val="-4"/>
                <w:sz w:val="26"/>
                <w:szCs w:val="26"/>
                <w:lang w:eastAsia="ru-RU"/>
              </w:rPr>
              <w:t xml:space="preserve">Обеспечение необходимых условий для предотвращения гибели и </w:t>
            </w:r>
            <w:proofErr w:type="spellStart"/>
            <w:r w:rsidRPr="00720509">
              <w:rPr>
                <w:rFonts w:ascii="Times New Roman" w:hAnsi="Times New Roman" w:cs="Times New Roman"/>
                <w:spacing w:val="-4"/>
                <w:sz w:val="26"/>
                <w:szCs w:val="26"/>
                <w:lang w:eastAsia="ru-RU"/>
              </w:rPr>
              <w:t>травмирования</w:t>
            </w:r>
            <w:proofErr w:type="spellEnd"/>
            <w:r w:rsidRPr="00720509">
              <w:rPr>
                <w:rFonts w:ascii="Times New Roman" w:hAnsi="Times New Roman" w:cs="Times New Roman"/>
                <w:spacing w:val="-4"/>
                <w:sz w:val="26"/>
                <w:szCs w:val="26"/>
                <w:lang w:eastAsia="ru-RU"/>
              </w:rPr>
              <w:t xml:space="preserve"> людей при чрезвычайных ситуациях и неблагоприятных погодных условиях;</w:t>
            </w:r>
          </w:p>
          <w:p w:rsidR="00B6214D" w:rsidRPr="00720509" w:rsidRDefault="00B6214D" w:rsidP="00536BBD">
            <w:pPr>
              <w:pStyle w:val="ConsPlusNonformat"/>
              <w:widowControl/>
              <w:jc w:val="both"/>
              <w:rPr>
                <w:rFonts w:ascii="Times New Roman" w:hAnsi="Times New Roman" w:cs="Times New Roman"/>
                <w:spacing w:val="-4"/>
                <w:sz w:val="26"/>
                <w:szCs w:val="26"/>
                <w:lang w:eastAsia="ru-RU"/>
              </w:rPr>
            </w:pPr>
            <w:r w:rsidRPr="00720509">
              <w:rPr>
                <w:rFonts w:ascii="Times New Roman" w:hAnsi="Times New Roman" w:cs="Times New Roman"/>
                <w:spacing w:val="-4"/>
                <w:sz w:val="26"/>
                <w:szCs w:val="26"/>
                <w:lang w:eastAsia="ru-RU"/>
              </w:rPr>
              <w:t>Обеспечение оперативного выявления опасных факторов, предотвращения и предупреждения чрезвычайных ситуаций;</w:t>
            </w:r>
          </w:p>
          <w:p w:rsidR="00B6214D" w:rsidRPr="00720509" w:rsidRDefault="00B6214D" w:rsidP="00536BBD">
            <w:pPr>
              <w:pStyle w:val="ConsPlusNonformat"/>
              <w:widowControl/>
              <w:jc w:val="both"/>
              <w:rPr>
                <w:rFonts w:ascii="Times New Roman" w:hAnsi="Times New Roman" w:cs="Times New Roman"/>
                <w:spacing w:val="-4"/>
                <w:sz w:val="26"/>
                <w:szCs w:val="26"/>
              </w:rPr>
            </w:pPr>
            <w:r w:rsidRPr="00720509">
              <w:rPr>
                <w:rFonts w:ascii="Times New Roman" w:hAnsi="Times New Roman" w:cs="Times New Roman"/>
                <w:spacing w:val="-4"/>
                <w:sz w:val="26"/>
                <w:szCs w:val="26"/>
              </w:rPr>
              <w:t xml:space="preserve">Обеспечение необходимых условий для реализации полномочий по обеспечению первичных мер </w:t>
            </w:r>
            <w:r w:rsidRPr="00720509">
              <w:rPr>
                <w:rFonts w:ascii="Times New Roman" w:hAnsi="Times New Roman" w:cs="Times New Roman"/>
                <w:spacing w:val="-4"/>
                <w:sz w:val="26"/>
                <w:szCs w:val="26"/>
              </w:rPr>
              <w:lastRenderedPageBreak/>
              <w:t>пожарной безопасности, защите населения и территорий от чрезвычайных ситуаций природного и техногенного характера, обеспечению безопасности людей на водных объектах.</w:t>
            </w:r>
          </w:p>
          <w:p w:rsidR="00B6214D" w:rsidRPr="00720509" w:rsidRDefault="00B6214D" w:rsidP="00536BBD">
            <w:pPr>
              <w:pStyle w:val="ConsPlusNonformat"/>
              <w:widowControl/>
              <w:jc w:val="both"/>
              <w:rPr>
                <w:rFonts w:ascii="Times New Roman" w:hAnsi="Times New Roman" w:cs="Times New Roman"/>
                <w:spacing w:val="-4"/>
                <w:sz w:val="26"/>
                <w:szCs w:val="26"/>
              </w:rPr>
            </w:pPr>
          </w:p>
        </w:tc>
      </w:tr>
      <w:tr w:rsidR="00B6214D" w:rsidRPr="00720509" w:rsidTr="00536BBD">
        <w:tc>
          <w:tcPr>
            <w:tcW w:w="3244" w:type="dxa"/>
            <w:shd w:val="clear" w:color="auto" w:fill="auto"/>
          </w:tcPr>
          <w:p w:rsidR="00B6214D" w:rsidRPr="00720509" w:rsidRDefault="00B6214D" w:rsidP="00536BBD">
            <w:pPr>
              <w:pStyle w:val="ConsPlusCell"/>
              <w:widowControl/>
              <w:rPr>
                <w:rFonts w:ascii="Times New Roman" w:hAnsi="Times New Roman" w:cs="Times New Roman"/>
                <w:spacing w:val="-4"/>
                <w:sz w:val="26"/>
                <w:szCs w:val="26"/>
              </w:rPr>
            </w:pPr>
            <w:r w:rsidRPr="00720509">
              <w:rPr>
                <w:rFonts w:ascii="Times New Roman" w:hAnsi="Times New Roman" w:cs="Times New Roman"/>
                <w:spacing w:val="-4"/>
                <w:sz w:val="26"/>
                <w:szCs w:val="26"/>
              </w:rPr>
              <w:lastRenderedPageBreak/>
              <w:t>Задачи программы</w:t>
            </w:r>
          </w:p>
        </w:tc>
        <w:tc>
          <w:tcPr>
            <w:tcW w:w="442" w:type="dxa"/>
          </w:tcPr>
          <w:p w:rsidR="00B6214D" w:rsidRPr="00720509" w:rsidRDefault="00B6214D" w:rsidP="00536BBD">
            <w:pPr>
              <w:tabs>
                <w:tab w:val="left" w:pos="1134"/>
              </w:tabs>
              <w:jc w:val="both"/>
              <w:rPr>
                <w:bCs/>
                <w:spacing w:val="-4"/>
                <w:sz w:val="26"/>
                <w:szCs w:val="26"/>
              </w:rPr>
            </w:pPr>
          </w:p>
        </w:tc>
        <w:tc>
          <w:tcPr>
            <w:tcW w:w="6096" w:type="dxa"/>
            <w:shd w:val="clear" w:color="auto" w:fill="auto"/>
          </w:tcPr>
          <w:p w:rsidR="00B6214D" w:rsidRPr="00720509" w:rsidRDefault="00B6214D" w:rsidP="00536BBD">
            <w:pPr>
              <w:jc w:val="both"/>
              <w:rPr>
                <w:spacing w:val="-4"/>
                <w:sz w:val="26"/>
                <w:szCs w:val="26"/>
              </w:rPr>
            </w:pPr>
            <w:r w:rsidRPr="00720509">
              <w:rPr>
                <w:spacing w:val="-4"/>
                <w:sz w:val="26"/>
                <w:szCs w:val="26"/>
              </w:rPr>
              <w:t>Подготовка населения к действиям при угрозе возникновения и при возникновении чрезвычайных ситуаций природного и техногенного характера;</w:t>
            </w:r>
          </w:p>
          <w:p w:rsidR="00B6214D" w:rsidRPr="00720509" w:rsidRDefault="00B6214D" w:rsidP="00536BBD">
            <w:pPr>
              <w:jc w:val="both"/>
              <w:rPr>
                <w:spacing w:val="-4"/>
                <w:sz w:val="26"/>
                <w:szCs w:val="26"/>
              </w:rPr>
            </w:pPr>
            <w:r w:rsidRPr="00720509">
              <w:rPr>
                <w:spacing w:val="-4"/>
                <w:sz w:val="26"/>
                <w:szCs w:val="26"/>
              </w:rPr>
              <w:t>Профилактика среди населения первичных мер пожарной безопасности;</w:t>
            </w:r>
          </w:p>
          <w:p w:rsidR="00B6214D" w:rsidRPr="00720509" w:rsidRDefault="00B6214D" w:rsidP="00536BBD">
            <w:pPr>
              <w:jc w:val="both"/>
              <w:rPr>
                <w:spacing w:val="-4"/>
                <w:sz w:val="26"/>
                <w:szCs w:val="26"/>
              </w:rPr>
            </w:pPr>
            <w:r w:rsidRPr="00720509">
              <w:rPr>
                <w:spacing w:val="-4"/>
                <w:sz w:val="26"/>
                <w:szCs w:val="26"/>
              </w:rPr>
              <w:t>Обеспечение безопасности людей на водных объектах;</w:t>
            </w:r>
          </w:p>
          <w:p w:rsidR="00B6214D" w:rsidRPr="00720509" w:rsidRDefault="00B6214D" w:rsidP="00536BBD">
            <w:pPr>
              <w:jc w:val="both"/>
              <w:rPr>
                <w:spacing w:val="-4"/>
                <w:sz w:val="26"/>
                <w:szCs w:val="26"/>
              </w:rPr>
            </w:pPr>
            <w:r w:rsidRPr="00720509">
              <w:rPr>
                <w:spacing w:val="-4"/>
                <w:sz w:val="26"/>
                <w:szCs w:val="26"/>
              </w:rPr>
              <w:t>Повышение готовности и оснащение маневренных и оперативных групп техническими средствами и инвентарем;</w:t>
            </w:r>
          </w:p>
          <w:p w:rsidR="00B6214D" w:rsidRPr="00720509" w:rsidRDefault="00B6214D" w:rsidP="00536BBD">
            <w:pPr>
              <w:jc w:val="both"/>
              <w:rPr>
                <w:spacing w:val="-4"/>
                <w:sz w:val="26"/>
                <w:szCs w:val="26"/>
              </w:rPr>
            </w:pPr>
            <w:r w:rsidRPr="00720509">
              <w:rPr>
                <w:spacing w:val="-4"/>
                <w:sz w:val="26"/>
                <w:szCs w:val="26"/>
              </w:rPr>
              <w:t>Обеспечение работы маневренных и оперативных групп;</w:t>
            </w:r>
          </w:p>
          <w:p w:rsidR="00B6214D" w:rsidRPr="00720509" w:rsidRDefault="00B6214D" w:rsidP="00536BBD">
            <w:pPr>
              <w:jc w:val="both"/>
              <w:rPr>
                <w:spacing w:val="-4"/>
                <w:sz w:val="26"/>
                <w:szCs w:val="26"/>
              </w:rPr>
            </w:pPr>
            <w:r w:rsidRPr="00720509">
              <w:rPr>
                <w:spacing w:val="-4"/>
                <w:sz w:val="26"/>
                <w:szCs w:val="26"/>
              </w:rPr>
              <w:t>Обеспечение оперативного реагирования на сигналы от населения о происшествиях.</w:t>
            </w:r>
          </w:p>
          <w:p w:rsidR="00B6214D" w:rsidRPr="00720509" w:rsidRDefault="00B6214D" w:rsidP="00536BBD">
            <w:pPr>
              <w:jc w:val="both"/>
              <w:rPr>
                <w:spacing w:val="-4"/>
                <w:sz w:val="26"/>
                <w:szCs w:val="26"/>
              </w:rPr>
            </w:pPr>
          </w:p>
        </w:tc>
      </w:tr>
      <w:tr w:rsidR="00B6214D" w:rsidRPr="00720509" w:rsidTr="00536BBD">
        <w:tc>
          <w:tcPr>
            <w:tcW w:w="3244" w:type="dxa"/>
            <w:shd w:val="clear" w:color="auto" w:fill="auto"/>
          </w:tcPr>
          <w:p w:rsidR="00B6214D" w:rsidRPr="00720509" w:rsidRDefault="00B6214D" w:rsidP="00536BBD">
            <w:pPr>
              <w:pStyle w:val="ConsPlusCell"/>
              <w:widowControl/>
              <w:rPr>
                <w:rFonts w:ascii="Times New Roman" w:hAnsi="Times New Roman" w:cs="Times New Roman"/>
                <w:spacing w:val="-4"/>
                <w:sz w:val="26"/>
                <w:szCs w:val="26"/>
              </w:rPr>
            </w:pPr>
            <w:r w:rsidRPr="00720509">
              <w:rPr>
                <w:rFonts w:ascii="Times New Roman" w:hAnsi="Times New Roman" w:cs="Times New Roman"/>
                <w:spacing w:val="-4"/>
                <w:sz w:val="26"/>
                <w:szCs w:val="26"/>
              </w:rPr>
              <w:t xml:space="preserve">Целевые индикаторы и показатели программы </w:t>
            </w:r>
          </w:p>
        </w:tc>
        <w:tc>
          <w:tcPr>
            <w:tcW w:w="442" w:type="dxa"/>
          </w:tcPr>
          <w:p w:rsidR="00B6214D" w:rsidRPr="00720509" w:rsidRDefault="00B6214D" w:rsidP="00536BBD">
            <w:pPr>
              <w:tabs>
                <w:tab w:val="left" w:pos="1134"/>
              </w:tabs>
              <w:jc w:val="both"/>
              <w:rPr>
                <w:bCs/>
                <w:spacing w:val="-4"/>
                <w:sz w:val="26"/>
                <w:szCs w:val="26"/>
              </w:rPr>
            </w:pPr>
          </w:p>
        </w:tc>
        <w:tc>
          <w:tcPr>
            <w:tcW w:w="6096" w:type="dxa"/>
            <w:shd w:val="clear" w:color="auto" w:fill="auto"/>
          </w:tcPr>
          <w:p w:rsidR="00B6214D" w:rsidRPr="00720509" w:rsidRDefault="00B6214D" w:rsidP="00536BBD">
            <w:pPr>
              <w:jc w:val="both"/>
              <w:rPr>
                <w:spacing w:val="-4"/>
                <w:sz w:val="26"/>
                <w:szCs w:val="26"/>
              </w:rPr>
            </w:pPr>
            <w:r w:rsidRPr="00720509">
              <w:rPr>
                <w:spacing w:val="-4"/>
                <w:sz w:val="26"/>
                <w:szCs w:val="26"/>
              </w:rPr>
              <w:t>Количество зарегистрированных пожаров;</w:t>
            </w:r>
          </w:p>
          <w:p w:rsidR="00B6214D" w:rsidRPr="00720509" w:rsidRDefault="00B6214D" w:rsidP="00536BBD">
            <w:pPr>
              <w:jc w:val="both"/>
              <w:rPr>
                <w:spacing w:val="-4"/>
                <w:sz w:val="26"/>
                <w:szCs w:val="26"/>
              </w:rPr>
            </w:pPr>
            <w:r w:rsidRPr="00720509">
              <w:rPr>
                <w:spacing w:val="-4"/>
                <w:sz w:val="26"/>
                <w:szCs w:val="26"/>
              </w:rPr>
              <w:t>Количество пострадавших при пожарах;</w:t>
            </w:r>
          </w:p>
          <w:p w:rsidR="00B6214D" w:rsidRPr="00720509" w:rsidRDefault="00B6214D" w:rsidP="00536BBD">
            <w:pPr>
              <w:jc w:val="both"/>
              <w:rPr>
                <w:spacing w:val="-4"/>
                <w:sz w:val="26"/>
                <w:szCs w:val="26"/>
              </w:rPr>
            </w:pPr>
            <w:r w:rsidRPr="00720509">
              <w:rPr>
                <w:spacing w:val="-4"/>
                <w:sz w:val="26"/>
                <w:szCs w:val="26"/>
              </w:rPr>
              <w:t>Численность населения, охваченного противопожарной пропагандой;</w:t>
            </w:r>
          </w:p>
          <w:p w:rsidR="00B6214D" w:rsidRPr="00720509" w:rsidRDefault="00B6214D" w:rsidP="00536BBD">
            <w:pPr>
              <w:jc w:val="both"/>
              <w:rPr>
                <w:spacing w:val="-4"/>
                <w:sz w:val="26"/>
                <w:szCs w:val="26"/>
              </w:rPr>
            </w:pPr>
            <w:r w:rsidRPr="00720509">
              <w:rPr>
                <w:spacing w:val="-4"/>
                <w:sz w:val="26"/>
                <w:szCs w:val="26"/>
              </w:rPr>
              <w:t>Количество происшествий на воде.</w:t>
            </w:r>
          </w:p>
          <w:p w:rsidR="00B6214D" w:rsidRPr="00720509" w:rsidRDefault="00B6214D" w:rsidP="00536BBD">
            <w:pPr>
              <w:jc w:val="both"/>
              <w:rPr>
                <w:spacing w:val="-4"/>
                <w:sz w:val="26"/>
                <w:szCs w:val="26"/>
              </w:rPr>
            </w:pPr>
          </w:p>
        </w:tc>
      </w:tr>
      <w:tr w:rsidR="00B6214D" w:rsidRPr="00720509" w:rsidTr="00536BBD">
        <w:tc>
          <w:tcPr>
            <w:tcW w:w="3244" w:type="dxa"/>
            <w:shd w:val="clear" w:color="auto" w:fill="auto"/>
          </w:tcPr>
          <w:p w:rsidR="00B6214D" w:rsidRPr="00720509" w:rsidRDefault="00B6214D" w:rsidP="00536BBD">
            <w:pPr>
              <w:pStyle w:val="ConsPlusCell"/>
              <w:widowControl/>
              <w:rPr>
                <w:rFonts w:ascii="Times New Roman" w:hAnsi="Times New Roman" w:cs="Times New Roman"/>
                <w:spacing w:val="-4"/>
                <w:sz w:val="26"/>
                <w:szCs w:val="26"/>
              </w:rPr>
            </w:pPr>
            <w:r w:rsidRPr="00720509">
              <w:rPr>
                <w:rFonts w:ascii="Times New Roman" w:hAnsi="Times New Roman" w:cs="Times New Roman"/>
                <w:spacing w:val="-4"/>
                <w:sz w:val="26"/>
                <w:szCs w:val="26"/>
              </w:rPr>
              <w:t xml:space="preserve">Сроки и этапы реализации </w:t>
            </w:r>
          </w:p>
          <w:p w:rsidR="00B6214D" w:rsidRPr="00720509" w:rsidRDefault="00B6214D" w:rsidP="00536BBD">
            <w:pPr>
              <w:pStyle w:val="ConsPlusCell"/>
              <w:widowControl/>
              <w:rPr>
                <w:rFonts w:ascii="Times New Roman" w:hAnsi="Times New Roman" w:cs="Times New Roman"/>
                <w:spacing w:val="-4"/>
                <w:sz w:val="26"/>
                <w:szCs w:val="26"/>
              </w:rPr>
            </w:pPr>
            <w:r w:rsidRPr="00720509">
              <w:rPr>
                <w:rFonts w:ascii="Times New Roman" w:hAnsi="Times New Roman" w:cs="Times New Roman"/>
                <w:spacing w:val="-4"/>
                <w:sz w:val="26"/>
                <w:szCs w:val="26"/>
              </w:rPr>
              <w:t xml:space="preserve">программы </w:t>
            </w:r>
          </w:p>
        </w:tc>
        <w:tc>
          <w:tcPr>
            <w:tcW w:w="442" w:type="dxa"/>
          </w:tcPr>
          <w:p w:rsidR="00B6214D" w:rsidRPr="00720509" w:rsidRDefault="00B6214D" w:rsidP="00536BBD">
            <w:pPr>
              <w:tabs>
                <w:tab w:val="left" w:pos="1134"/>
              </w:tabs>
              <w:jc w:val="both"/>
              <w:rPr>
                <w:bCs/>
                <w:spacing w:val="-4"/>
                <w:sz w:val="26"/>
                <w:szCs w:val="26"/>
              </w:rPr>
            </w:pPr>
          </w:p>
        </w:tc>
        <w:tc>
          <w:tcPr>
            <w:tcW w:w="6096" w:type="dxa"/>
            <w:shd w:val="clear" w:color="auto" w:fill="auto"/>
          </w:tcPr>
          <w:p w:rsidR="00B6214D" w:rsidRPr="00720509" w:rsidRDefault="00B6214D" w:rsidP="00536BBD">
            <w:pPr>
              <w:jc w:val="both"/>
              <w:rPr>
                <w:spacing w:val="-4"/>
                <w:sz w:val="26"/>
                <w:szCs w:val="26"/>
              </w:rPr>
            </w:pPr>
            <w:r w:rsidRPr="00720509">
              <w:rPr>
                <w:spacing w:val="-4"/>
                <w:sz w:val="26"/>
                <w:szCs w:val="26"/>
              </w:rPr>
              <w:t>20</w:t>
            </w:r>
            <w:r>
              <w:rPr>
                <w:spacing w:val="-4"/>
                <w:sz w:val="26"/>
                <w:szCs w:val="26"/>
              </w:rPr>
              <w:t>2</w:t>
            </w:r>
            <w:r w:rsidR="00C91CD3">
              <w:rPr>
                <w:spacing w:val="-4"/>
                <w:sz w:val="26"/>
                <w:szCs w:val="26"/>
              </w:rPr>
              <w:t>2</w:t>
            </w:r>
            <w:r w:rsidRPr="00720509">
              <w:rPr>
                <w:spacing w:val="-4"/>
                <w:sz w:val="26"/>
                <w:szCs w:val="26"/>
              </w:rPr>
              <w:t>-202</w:t>
            </w:r>
            <w:r w:rsidR="00C91CD3">
              <w:rPr>
                <w:spacing w:val="-4"/>
                <w:sz w:val="26"/>
                <w:szCs w:val="26"/>
              </w:rPr>
              <w:t>6</w:t>
            </w:r>
            <w:r w:rsidRPr="00720509">
              <w:rPr>
                <w:spacing w:val="-4"/>
                <w:sz w:val="26"/>
                <w:szCs w:val="26"/>
              </w:rPr>
              <w:t xml:space="preserve"> годы:</w:t>
            </w:r>
          </w:p>
          <w:p w:rsidR="00B6214D" w:rsidRPr="00720509" w:rsidRDefault="00B6214D" w:rsidP="00536BBD">
            <w:pPr>
              <w:jc w:val="both"/>
              <w:rPr>
                <w:spacing w:val="-4"/>
                <w:sz w:val="26"/>
                <w:szCs w:val="26"/>
              </w:rPr>
            </w:pPr>
            <w:r w:rsidRPr="00720509">
              <w:rPr>
                <w:spacing w:val="-4"/>
                <w:sz w:val="26"/>
                <w:szCs w:val="26"/>
              </w:rPr>
              <w:t>1 этап - 20</w:t>
            </w:r>
            <w:r>
              <w:rPr>
                <w:spacing w:val="-4"/>
                <w:sz w:val="26"/>
                <w:szCs w:val="26"/>
              </w:rPr>
              <w:t>2</w:t>
            </w:r>
            <w:r w:rsidR="00C91CD3">
              <w:rPr>
                <w:spacing w:val="-4"/>
                <w:sz w:val="26"/>
                <w:szCs w:val="26"/>
              </w:rPr>
              <w:t>2</w:t>
            </w:r>
            <w:r w:rsidRPr="00720509">
              <w:rPr>
                <w:spacing w:val="-4"/>
                <w:sz w:val="26"/>
                <w:szCs w:val="26"/>
              </w:rPr>
              <w:t xml:space="preserve"> год</w:t>
            </w:r>
          </w:p>
          <w:p w:rsidR="00B6214D" w:rsidRPr="00720509" w:rsidRDefault="00B6214D" w:rsidP="00536BBD">
            <w:pPr>
              <w:jc w:val="both"/>
              <w:rPr>
                <w:spacing w:val="-4"/>
                <w:sz w:val="26"/>
                <w:szCs w:val="26"/>
              </w:rPr>
            </w:pPr>
            <w:r w:rsidRPr="00720509">
              <w:rPr>
                <w:spacing w:val="-4"/>
                <w:sz w:val="26"/>
                <w:szCs w:val="26"/>
              </w:rPr>
              <w:t>2 этап - 20</w:t>
            </w:r>
            <w:r>
              <w:rPr>
                <w:spacing w:val="-4"/>
                <w:sz w:val="26"/>
                <w:szCs w:val="26"/>
              </w:rPr>
              <w:t>2</w:t>
            </w:r>
            <w:r w:rsidR="00C91CD3">
              <w:rPr>
                <w:spacing w:val="-4"/>
                <w:sz w:val="26"/>
                <w:szCs w:val="26"/>
              </w:rPr>
              <w:t>3</w:t>
            </w:r>
            <w:r w:rsidRPr="00720509">
              <w:rPr>
                <w:spacing w:val="-4"/>
                <w:sz w:val="26"/>
                <w:szCs w:val="26"/>
              </w:rPr>
              <w:t xml:space="preserve"> год</w:t>
            </w:r>
          </w:p>
          <w:p w:rsidR="00B6214D" w:rsidRPr="00720509" w:rsidRDefault="00B6214D" w:rsidP="00536BBD">
            <w:pPr>
              <w:jc w:val="both"/>
              <w:rPr>
                <w:spacing w:val="-4"/>
                <w:sz w:val="26"/>
                <w:szCs w:val="26"/>
              </w:rPr>
            </w:pPr>
            <w:r w:rsidRPr="00720509">
              <w:rPr>
                <w:spacing w:val="-4"/>
                <w:sz w:val="26"/>
                <w:szCs w:val="26"/>
              </w:rPr>
              <w:t>3 этап - 202</w:t>
            </w:r>
            <w:r w:rsidR="00C91CD3">
              <w:rPr>
                <w:spacing w:val="-4"/>
                <w:sz w:val="26"/>
                <w:szCs w:val="26"/>
              </w:rPr>
              <w:t>4</w:t>
            </w:r>
            <w:r w:rsidRPr="00720509">
              <w:rPr>
                <w:spacing w:val="-4"/>
                <w:sz w:val="26"/>
                <w:szCs w:val="26"/>
              </w:rPr>
              <w:t xml:space="preserve"> год</w:t>
            </w:r>
          </w:p>
          <w:p w:rsidR="00B6214D" w:rsidRPr="00720509" w:rsidRDefault="00B6214D" w:rsidP="00536BBD">
            <w:pPr>
              <w:jc w:val="both"/>
              <w:rPr>
                <w:spacing w:val="-4"/>
                <w:sz w:val="26"/>
                <w:szCs w:val="26"/>
              </w:rPr>
            </w:pPr>
            <w:r w:rsidRPr="00720509">
              <w:rPr>
                <w:spacing w:val="-4"/>
                <w:sz w:val="26"/>
                <w:szCs w:val="26"/>
              </w:rPr>
              <w:t>4 этап - 202</w:t>
            </w:r>
            <w:r w:rsidR="00C91CD3">
              <w:rPr>
                <w:spacing w:val="-4"/>
                <w:sz w:val="26"/>
                <w:szCs w:val="26"/>
              </w:rPr>
              <w:t>5</w:t>
            </w:r>
            <w:r w:rsidRPr="00720509">
              <w:rPr>
                <w:spacing w:val="-4"/>
                <w:sz w:val="26"/>
                <w:szCs w:val="26"/>
              </w:rPr>
              <w:t xml:space="preserve"> год</w:t>
            </w:r>
          </w:p>
          <w:p w:rsidR="00B6214D" w:rsidRPr="00720509" w:rsidRDefault="00B6214D" w:rsidP="00536BBD">
            <w:pPr>
              <w:jc w:val="both"/>
              <w:rPr>
                <w:spacing w:val="-4"/>
                <w:sz w:val="26"/>
                <w:szCs w:val="26"/>
              </w:rPr>
            </w:pPr>
            <w:r w:rsidRPr="00720509">
              <w:rPr>
                <w:spacing w:val="-4"/>
                <w:sz w:val="26"/>
                <w:szCs w:val="26"/>
              </w:rPr>
              <w:t>5 этап - 202</w:t>
            </w:r>
            <w:r w:rsidR="00C91CD3">
              <w:rPr>
                <w:spacing w:val="-4"/>
                <w:sz w:val="26"/>
                <w:szCs w:val="26"/>
              </w:rPr>
              <w:t>6</w:t>
            </w:r>
            <w:r w:rsidRPr="00720509">
              <w:rPr>
                <w:spacing w:val="-4"/>
                <w:sz w:val="26"/>
                <w:szCs w:val="26"/>
              </w:rPr>
              <w:t xml:space="preserve"> год</w:t>
            </w:r>
          </w:p>
          <w:p w:rsidR="00B6214D" w:rsidRPr="00720509" w:rsidRDefault="00B6214D" w:rsidP="00536BBD">
            <w:pPr>
              <w:jc w:val="both"/>
              <w:rPr>
                <w:spacing w:val="-4"/>
                <w:sz w:val="26"/>
                <w:szCs w:val="26"/>
              </w:rPr>
            </w:pPr>
          </w:p>
        </w:tc>
      </w:tr>
      <w:tr w:rsidR="00B6214D" w:rsidRPr="00720509" w:rsidTr="00536BBD">
        <w:tc>
          <w:tcPr>
            <w:tcW w:w="3244" w:type="dxa"/>
            <w:shd w:val="clear" w:color="auto" w:fill="auto"/>
          </w:tcPr>
          <w:p w:rsidR="00B6214D" w:rsidRPr="00720509" w:rsidRDefault="00B6214D" w:rsidP="00536BBD">
            <w:pPr>
              <w:pStyle w:val="ConsPlusCell"/>
              <w:widowControl/>
              <w:rPr>
                <w:rFonts w:ascii="Times New Roman" w:hAnsi="Times New Roman" w:cs="Times New Roman"/>
                <w:spacing w:val="-4"/>
                <w:sz w:val="26"/>
                <w:szCs w:val="26"/>
              </w:rPr>
            </w:pPr>
            <w:r w:rsidRPr="00720509">
              <w:rPr>
                <w:rFonts w:ascii="Times New Roman" w:hAnsi="Times New Roman" w:cs="Times New Roman"/>
                <w:spacing w:val="-4"/>
                <w:sz w:val="26"/>
                <w:szCs w:val="26"/>
              </w:rPr>
              <w:t xml:space="preserve">Объемы финансирования </w:t>
            </w:r>
          </w:p>
          <w:p w:rsidR="00B6214D" w:rsidRPr="00720509" w:rsidRDefault="00B6214D" w:rsidP="00536BBD">
            <w:pPr>
              <w:pStyle w:val="ConsPlusCell"/>
              <w:widowControl/>
              <w:rPr>
                <w:rFonts w:ascii="Times New Roman" w:hAnsi="Times New Roman" w:cs="Times New Roman"/>
                <w:spacing w:val="-4"/>
                <w:sz w:val="26"/>
                <w:szCs w:val="26"/>
              </w:rPr>
            </w:pPr>
            <w:r w:rsidRPr="00720509">
              <w:rPr>
                <w:rFonts w:ascii="Times New Roman" w:hAnsi="Times New Roman" w:cs="Times New Roman"/>
                <w:spacing w:val="-4"/>
                <w:sz w:val="26"/>
                <w:szCs w:val="26"/>
              </w:rPr>
              <w:t>программы (прогноз – суммы могут быть уточнены при принятии бюджета на очередной финансовый год)</w:t>
            </w:r>
          </w:p>
        </w:tc>
        <w:tc>
          <w:tcPr>
            <w:tcW w:w="442" w:type="dxa"/>
          </w:tcPr>
          <w:p w:rsidR="00B6214D" w:rsidRPr="00720509" w:rsidRDefault="00B6214D" w:rsidP="00536BBD">
            <w:pPr>
              <w:tabs>
                <w:tab w:val="left" w:pos="1134"/>
              </w:tabs>
              <w:jc w:val="both"/>
              <w:rPr>
                <w:bCs/>
                <w:spacing w:val="-4"/>
                <w:sz w:val="26"/>
                <w:szCs w:val="26"/>
              </w:rPr>
            </w:pPr>
          </w:p>
        </w:tc>
        <w:tc>
          <w:tcPr>
            <w:tcW w:w="6096" w:type="dxa"/>
            <w:shd w:val="clear" w:color="auto" w:fill="auto"/>
          </w:tcPr>
          <w:p w:rsidR="00B6214D" w:rsidRPr="00B71DFE" w:rsidRDefault="00B6214D" w:rsidP="00536BBD">
            <w:pPr>
              <w:ind w:left="40"/>
              <w:jc w:val="both"/>
              <w:rPr>
                <w:spacing w:val="-4"/>
                <w:sz w:val="26"/>
                <w:szCs w:val="26"/>
              </w:rPr>
            </w:pPr>
            <w:r w:rsidRPr="00B71DFE">
              <w:rPr>
                <w:spacing w:val="-4"/>
                <w:sz w:val="26"/>
                <w:szCs w:val="26"/>
              </w:rPr>
              <w:t xml:space="preserve">Общий объем финансирования Программы составляет     </w:t>
            </w:r>
            <w:r w:rsidR="00C91CD3">
              <w:rPr>
                <w:spacing w:val="-4"/>
                <w:sz w:val="26"/>
                <w:szCs w:val="26"/>
              </w:rPr>
              <w:t>300</w:t>
            </w:r>
            <w:r>
              <w:rPr>
                <w:spacing w:val="-4"/>
                <w:sz w:val="26"/>
                <w:szCs w:val="26"/>
              </w:rPr>
              <w:t xml:space="preserve"> 000</w:t>
            </w:r>
            <w:r w:rsidRPr="00B71DFE">
              <w:rPr>
                <w:spacing w:val="-4"/>
                <w:sz w:val="26"/>
                <w:szCs w:val="26"/>
              </w:rPr>
              <w:t xml:space="preserve"> рублей, в том числе:</w:t>
            </w:r>
          </w:p>
          <w:p w:rsidR="00B6214D" w:rsidRPr="00B71DFE" w:rsidRDefault="00B6214D" w:rsidP="00536BBD">
            <w:pPr>
              <w:ind w:left="40"/>
              <w:jc w:val="both"/>
              <w:rPr>
                <w:spacing w:val="-4"/>
                <w:sz w:val="26"/>
                <w:szCs w:val="26"/>
              </w:rPr>
            </w:pPr>
            <w:r w:rsidRPr="00B71DFE">
              <w:rPr>
                <w:spacing w:val="-4"/>
                <w:sz w:val="26"/>
                <w:szCs w:val="26"/>
              </w:rPr>
              <w:t xml:space="preserve">из консолидированного районного бюджета </w:t>
            </w:r>
            <w:r>
              <w:rPr>
                <w:spacing w:val="-4"/>
                <w:sz w:val="26"/>
                <w:szCs w:val="26"/>
              </w:rPr>
              <w:t>–</w:t>
            </w:r>
            <w:r w:rsidR="00C91CD3">
              <w:rPr>
                <w:spacing w:val="-4"/>
                <w:sz w:val="26"/>
                <w:szCs w:val="26"/>
              </w:rPr>
              <w:t>300</w:t>
            </w:r>
            <w:r>
              <w:rPr>
                <w:spacing w:val="-4"/>
                <w:sz w:val="26"/>
                <w:szCs w:val="26"/>
              </w:rPr>
              <w:t xml:space="preserve"> 000</w:t>
            </w:r>
            <w:r w:rsidRPr="00B71DFE">
              <w:rPr>
                <w:spacing w:val="-4"/>
                <w:sz w:val="26"/>
                <w:szCs w:val="26"/>
              </w:rPr>
              <w:t xml:space="preserve"> рублей, из них:</w:t>
            </w:r>
          </w:p>
          <w:p w:rsidR="00B6214D" w:rsidRPr="00B71DFE" w:rsidRDefault="00B6214D" w:rsidP="00536BBD">
            <w:pPr>
              <w:jc w:val="both"/>
              <w:rPr>
                <w:spacing w:val="-4"/>
                <w:sz w:val="26"/>
                <w:szCs w:val="26"/>
              </w:rPr>
            </w:pPr>
            <w:r w:rsidRPr="00B71DFE">
              <w:rPr>
                <w:spacing w:val="-4"/>
                <w:sz w:val="26"/>
                <w:szCs w:val="26"/>
              </w:rPr>
              <w:t>- в 202</w:t>
            </w:r>
            <w:r w:rsidR="00C91CD3">
              <w:rPr>
                <w:spacing w:val="-4"/>
                <w:sz w:val="26"/>
                <w:szCs w:val="26"/>
              </w:rPr>
              <w:t>2</w:t>
            </w:r>
            <w:r w:rsidRPr="00B71DFE">
              <w:rPr>
                <w:spacing w:val="-4"/>
                <w:sz w:val="26"/>
                <w:szCs w:val="26"/>
              </w:rPr>
              <w:t xml:space="preserve"> году –</w:t>
            </w:r>
            <w:r w:rsidR="00C91CD3">
              <w:rPr>
                <w:spacing w:val="-4"/>
                <w:sz w:val="26"/>
                <w:szCs w:val="26"/>
              </w:rPr>
              <w:t>60</w:t>
            </w:r>
            <w:r>
              <w:rPr>
                <w:spacing w:val="-4"/>
                <w:sz w:val="26"/>
                <w:szCs w:val="26"/>
              </w:rPr>
              <w:t xml:space="preserve"> 000</w:t>
            </w:r>
            <w:r w:rsidRPr="00B71DFE">
              <w:rPr>
                <w:spacing w:val="-4"/>
                <w:sz w:val="26"/>
                <w:szCs w:val="26"/>
              </w:rPr>
              <w:t xml:space="preserve"> рублей;</w:t>
            </w:r>
          </w:p>
          <w:p w:rsidR="00B6214D" w:rsidRPr="00B71DFE" w:rsidRDefault="00B6214D" w:rsidP="00536BBD">
            <w:pPr>
              <w:jc w:val="both"/>
              <w:rPr>
                <w:spacing w:val="-4"/>
                <w:sz w:val="26"/>
                <w:szCs w:val="26"/>
              </w:rPr>
            </w:pPr>
            <w:r w:rsidRPr="00B71DFE">
              <w:rPr>
                <w:spacing w:val="-4"/>
                <w:sz w:val="26"/>
                <w:szCs w:val="26"/>
              </w:rPr>
              <w:t>- в 202</w:t>
            </w:r>
            <w:r w:rsidR="00C91CD3">
              <w:rPr>
                <w:spacing w:val="-4"/>
                <w:sz w:val="26"/>
                <w:szCs w:val="26"/>
              </w:rPr>
              <w:t>3</w:t>
            </w:r>
            <w:r w:rsidRPr="00B71DFE">
              <w:rPr>
                <w:spacing w:val="-4"/>
                <w:sz w:val="26"/>
                <w:szCs w:val="26"/>
              </w:rPr>
              <w:t xml:space="preserve"> году – </w:t>
            </w:r>
            <w:r w:rsidR="00C91CD3">
              <w:rPr>
                <w:spacing w:val="-4"/>
                <w:sz w:val="26"/>
                <w:szCs w:val="26"/>
              </w:rPr>
              <w:t>60</w:t>
            </w:r>
            <w:r>
              <w:rPr>
                <w:spacing w:val="-4"/>
                <w:sz w:val="26"/>
                <w:szCs w:val="26"/>
              </w:rPr>
              <w:t xml:space="preserve"> 000</w:t>
            </w:r>
            <w:r w:rsidRPr="00B71DFE">
              <w:rPr>
                <w:spacing w:val="-4"/>
                <w:sz w:val="26"/>
                <w:szCs w:val="26"/>
              </w:rPr>
              <w:t xml:space="preserve"> рублей;</w:t>
            </w:r>
          </w:p>
          <w:p w:rsidR="00B6214D" w:rsidRPr="00B71DFE" w:rsidRDefault="00B6214D" w:rsidP="00536BBD">
            <w:pPr>
              <w:jc w:val="both"/>
              <w:rPr>
                <w:spacing w:val="-4"/>
                <w:sz w:val="26"/>
                <w:szCs w:val="26"/>
              </w:rPr>
            </w:pPr>
            <w:r w:rsidRPr="00B71DFE">
              <w:rPr>
                <w:spacing w:val="-4"/>
                <w:sz w:val="26"/>
                <w:szCs w:val="26"/>
              </w:rPr>
              <w:t>- в 202</w:t>
            </w:r>
            <w:r w:rsidR="00C91CD3">
              <w:rPr>
                <w:spacing w:val="-4"/>
                <w:sz w:val="26"/>
                <w:szCs w:val="26"/>
              </w:rPr>
              <w:t>4</w:t>
            </w:r>
            <w:r w:rsidRPr="00B71DFE">
              <w:rPr>
                <w:spacing w:val="-4"/>
                <w:sz w:val="26"/>
                <w:szCs w:val="26"/>
              </w:rPr>
              <w:t xml:space="preserve"> году </w:t>
            </w:r>
            <w:r w:rsidRPr="00E30C50">
              <w:rPr>
                <w:spacing w:val="-4"/>
                <w:sz w:val="26"/>
                <w:szCs w:val="26"/>
              </w:rPr>
              <w:t xml:space="preserve">– </w:t>
            </w:r>
            <w:r w:rsidR="00C91CD3">
              <w:rPr>
                <w:spacing w:val="-4"/>
                <w:sz w:val="26"/>
                <w:szCs w:val="26"/>
              </w:rPr>
              <w:t>60</w:t>
            </w:r>
            <w:r w:rsidRPr="00E30C50">
              <w:rPr>
                <w:spacing w:val="-4"/>
                <w:sz w:val="26"/>
                <w:szCs w:val="26"/>
              </w:rPr>
              <w:t xml:space="preserve"> 000 рублей</w:t>
            </w:r>
            <w:r w:rsidRPr="00B71DFE">
              <w:rPr>
                <w:spacing w:val="-4"/>
                <w:sz w:val="26"/>
                <w:szCs w:val="26"/>
              </w:rPr>
              <w:t>;</w:t>
            </w:r>
          </w:p>
          <w:p w:rsidR="00B6214D" w:rsidRPr="00B71DFE" w:rsidRDefault="00B6214D" w:rsidP="00536BBD">
            <w:pPr>
              <w:jc w:val="both"/>
              <w:rPr>
                <w:spacing w:val="-4"/>
                <w:sz w:val="26"/>
                <w:szCs w:val="26"/>
              </w:rPr>
            </w:pPr>
            <w:r w:rsidRPr="00B71DFE">
              <w:rPr>
                <w:spacing w:val="-4"/>
                <w:sz w:val="26"/>
                <w:szCs w:val="26"/>
              </w:rPr>
              <w:t>- в 202</w:t>
            </w:r>
            <w:r w:rsidR="00C91CD3">
              <w:rPr>
                <w:spacing w:val="-4"/>
                <w:sz w:val="26"/>
                <w:szCs w:val="26"/>
              </w:rPr>
              <w:t>5</w:t>
            </w:r>
            <w:r w:rsidRPr="00B71DFE">
              <w:rPr>
                <w:spacing w:val="-4"/>
                <w:sz w:val="26"/>
                <w:szCs w:val="26"/>
              </w:rPr>
              <w:t xml:space="preserve"> году – </w:t>
            </w:r>
            <w:r w:rsidR="00C91CD3">
              <w:rPr>
                <w:spacing w:val="-4"/>
                <w:sz w:val="26"/>
                <w:szCs w:val="26"/>
              </w:rPr>
              <w:t>60</w:t>
            </w:r>
            <w:r>
              <w:rPr>
                <w:spacing w:val="-4"/>
                <w:sz w:val="26"/>
                <w:szCs w:val="26"/>
              </w:rPr>
              <w:t xml:space="preserve"> 000</w:t>
            </w:r>
            <w:r w:rsidRPr="00B71DFE">
              <w:rPr>
                <w:spacing w:val="-4"/>
                <w:sz w:val="26"/>
                <w:szCs w:val="26"/>
              </w:rPr>
              <w:t xml:space="preserve"> рублей;</w:t>
            </w:r>
          </w:p>
          <w:p w:rsidR="00B6214D" w:rsidRPr="00B71DFE" w:rsidRDefault="00B6214D" w:rsidP="00536BBD">
            <w:pPr>
              <w:jc w:val="both"/>
              <w:rPr>
                <w:spacing w:val="-4"/>
                <w:sz w:val="26"/>
                <w:szCs w:val="26"/>
              </w:rPr>
            </w:pPr>
            <w:r w:rsidRPr="00B71DFE">
              <w:rPr>
                <w:spacing w:val="-4"/>
                <w:sz w:val="26"/>
                <w:szCs w:val="26"/>
              </w:rPr>
              <w:t>- в 202</w:t>
            </w:r>
            <w:r w:rsidR="00C91CD3">
              <w:rPr>
                <w:spacing w:val="-4"/>
                <w:sz w:val="26"/>
                <w:szCs w:val="26"/>
              </w:rPr>
              <w:t>6</w:t>
            </w:r>
            <w:r w:rsidRPr="00B71DFE">
              <w:rPr>
                <w:spacing w:val="-4"/>
                <w:sz w:val="26"/>
                <w:szCs w:val="26"/>
              </w:rPr>
              <w:t xml:space="preserve"> году – </w:t>
            </w:r>
            <w:r w:rsidR="00C91CD3">
              <w:rPr>
                <w:spacing w:val="-4"/>
                <w:sz w:val="26"/>
                <w:szCs w:val="26"/>
              </w:rPr>
              <w:t>60</w:t>
            </w:r>
            <w:r>
              <w:rPr>
                <w:spacing w:val="-4"/>
                <w:sz w:val="26"/>
                <w:szCs w:val="26"/>
              </w:rPr>
              <w:t xml:space="preserve"> 000</w:t>
            </w:r>
            <w:r w:rsidRPr="00B71DFE">
              <w:rPr>
                <w:spacing w:val="-4"/>
                <w:sz w:val="26"/>
                <w:szCs w:val="26"/>
              </w:rPr>
              <w:t xml:space="preserve"> рублей.</w:t>
            </w:r>
          </w:p>
          <w:p w:rsidR="00B6214D" w:rsidRPr="00B71DFE" w:rsidRDefault="00B6214D" w:rsidP="00536BBD">
            <w:pPr>
              <w:ind w:left="40" w:firstLine="709"/>
              <w:jc w:val="both"/>
              <w:rPr>
                <w:spacing w:val="-4"/>
                <w:sz w:val="26"/>
                <w:szCs w:val="26"/>
              </w:rPr>
            </w:pPr>
          </w:p>
        </w:tc>
      </w:tr>
      <w:tr w:rsidR="00B6214D" w:rsidRPr="00720509" w:rsidTr="00536BBD">
        <w:tc>
          <w:tcPr>
            <w:tcW w:w="3244" w:type="dxa"/>
            <w:shd w:val="clear" w:color="auto" w:fill="auto"/>
          </w:tcPr>
          <w:p w:rsidR="00B6214D" w:rsidRPr="00720509" w:rsidRDefault="00B6214D" w:rsidP="00536BBD">
            <w:pPr>
              <w:pStyle w:val="ConsPlusCell"/>
              <w:widowControl/>
              <w:rPr>
                <w:rFonts w:ascii="Times New Roman" w:hAnsi="Times New Roman" w:cs="Times New Roman"/>
                <w:spacing w:val="-4"/>
                <w:sz w:val="26"/>
                <w:szCs w:val="26"/>
              </w:rPr>
            </w:pPr>
            <w:r w:rsidRPr="00720509">
              <w:rPr>
                <w:rFonts w:ascii="Times New Roman" w:hAnsi="Times New Roman" w:cs="Times New Roman"/>
                <w:spacing w:val="-4"/>
                <w:sz w:val="26"/>
                <w:szCs w:val="26"/>
              </w:rPr>
              <w:t xml:space="preserve">Ожидаемые результаты реализации программы </w:t>
            </w:r>
          </w:p>
        </w:tc>
        <w:tc>
          <w:tcPr>
            <w:tcW w:w="442" w:type="dxa"/>
          </w:tcPr>
          <w:p w:rsidR="00B6214D" w:rsidRPr="00720509" w:rsidRDefault="00B6214D" w:rsidP="00536BBD">
            <w:pPr>
              <w:tabs>
                <w:tab w:val="left" w:pos="1134"/>
              </w:tabs>
              <w:jc w:val="both"/>
              <w:rPr>
                <w:bCs/>
                <w:spacing w:val="-4"/>
                <w:sz w:val="26"/>
                <w:szCs w:val="26"/>
              </w:rPr>
            </w:pPr>
          </w:p>
        </w:tc>
        <w:tc>
          <w:tcPr>
            <w:tcW w:w="6096" w:type="dxa"/>
            <w:shd w:val="clear" w:color="auto" w:fill="auto"/>
          </w:tcPr>
          <w:p w:rsidR="00B6214D" w:rsidRPr="00720509" w:rsidRDefault="00B6214D" w:rsidP="00536BBD">
            <w:pPr>
              <w:jc w:val="both"/>
              <w:rPr>
                <w:spacing w:val="-4"/>
                <w:sz w:val="26"/>
                <w:szCs w:val="26"/>
              </w:rPr>
            </w:pPr>
            <w:r w:rsidRPr="00720509">
              <w:rPr>
                <w:spacing w:val="-4"/>
                <w:sz w:val="26"/>
                <w:szCs w:val="26"/>
              </w:rPr>
              <w:t>Уменьшение и смягчение рисков возникновения чрезвычайных ситуаций природного и техногенного характера;</w:t>
            </w:r>
          </w:p>
          <w:p w:rsidR="00B6214D" w:rsidRPr="00720509" w:rsidRDefault="00B6214D" w:rsidP="00536BBD">
            <w:pPr>
              <w:jc w:val="both"/>
              <w:rPr>
                <w:spacing w:val="-4"/>
                <w:sz w:val="26"/>
                <w:szCs w:val="26"/>
              </w:rPr>
            </w:pPr>
            <w:r w:rsidRPr="00720509">
              <w:rPr>
                <w:spacing w:val="-4"/>
                <w:sz w:val="26"/>
                <w:szCs w:val="26"/>
              </w:rPr>
              <w:t>Минимизация количества несчастных случаев при неблагоприятных погодных условиях, на водоемах, при пожарах и других чрезвычайных ситуациях природного и техногенного характера;</w:t>
            </w:r>
          </w:p>
          <w:p w:rsidR="00B6214D" w:rsidRPr="00720509" w:rsidRDefault="00B6214D" w:rsidP="00536BBD">
            <w:pPr>
              <w:jc w:val="both"/>
              <w:rPr>
                <w:spacing w:val="-4"/>
                <w:sz w:val="26"/>
                <w:szCs w:val="26"/>
              </w:rPr>
            </w:pPr>
            <w:r w:rsidRPr="00720509">
              <w:rPr>
                <w:spacing w:val="-4"/>
                <w:sz w:val="26"/>
                <w:szCs w:val="26"/>
              </w:rPr>
              <w:t>Минимизация ущерба при чрезвычайных ситуациях и происшествиях;</w:t>
            </w:r>
          </w:p>
          <w:p w:rsidR="00B6214D" w:rsidRPr="00720509" w:rsidRDefault="00B6214D" w:rsidP="00536BBD">
            <w:pPr>
              <w:jc w:val="both"/>
              <w:rPr>
                <w:spacing w:val="-4"/>
                <w:sz w:val="26"/>
                <w:szCs w:val="26"/>
              </w:rPr>
            </w:pPr>
            <w:r w:rsidRPr="00720509">
              <w:rPr>
                <w:spacing w:val="-4"/>
                <w:sz w:val="26"/>
                <w:szCs w:val="26"/>
              </w:rPr>
              <w:t xml:space="preserve">Укрепление пожарной безопасности территории района, снижение количества пожаров, гибели и </w:t>
            </w:r>
            <w:proofErr w:type="spellStart"/>
            <w:r w:rsidRPr="00720509">
              <w:rPr>
                <w:spacing w:val="-4"/>
                <w:sz w:val="26"/>
                <w:szCs w:val="26"/>
              </w:rPr>
              <w:t>травмирования</w:t>
            </w:r>
            <w:proofErr w:type="spellEnd"/>
            <w:r w:rsidRPr="00720509">
              <w:rPr>
                <w:spacing w:val="-4"/>
                <w:sz w:val="26"/>
                <w:szCs w:val="26"/>
              </w:rPr>
              <w:t xml:space="preserve"> людей при пожарах, достигаемое за счет качественного обеспечения органами местного самоуправления первичных мер пожарной безопасности;</w:t>
            </w:r>
          </w:p>
          <w:p w:rsidR="00B6214D" w:rsidRPr="00720509" w:rsidRDefault="00B6214D" w:rsidP="00536BBD">
            <w:pPr>
              <w:jc w:val="both"/>
              <w:rPr>
                <w:spacing w:val="-4"/>
                <w:sz w:val="26"/>
                <w:szCs w:val="26"/>
              </w:rPr>
            </w:pPr>
            <w:r w:rsidRPr="00720509">
              <w:rPr>
                <w:spacing w:val="-4"/>
                <w:sz w:val="26"/>
                <w:szCs w:val="26"/>
              </w:rPr>
              <w:t>Повышение эффективности затрат на мероприятия по предупреждению чрезвычайных ситуаций - достижение установленного значения соотношения размера затрат на мероприятия по снижению рисков чрезвычайных ситуаций и размера предотвращенного ущерба;</w:t>
            </w:r>
          </w:p>
          <w:p w:rsidR="00B6214D" w:rsidRPr="00720509" w:rsidRDefault="00B6214D" w:rsidP="00536BBD">
            <w:pPr>
              <w:jc w:val="both"/>
              <w:rPr>
                <w:spacing w:val="-4"/>
                <w:sz w:val="26"/>
                <w:szCs w:val="26"/>
              </w:rPr>
            </w:pPr>
            <w:r w:rsidRPr="00720509">
              <w:rPr>
                <w:spacing w:val="-4"/>
                <w:sz w:val="26"/>
                <w:szCs w:val="26"/>
              </w:rPr>
              <w:t xml:space="preserve">Создание необходимых условий для повышения защищенности населения, имущества и территорий муниципального образования </w:t>
            </w:r>
            <w:r w:rsidR="00134A00">
              <w:rPr>
                <w:bCs/>
                <w:spacing w:val="-4"/>
                <w:sz w:val="26"/>
                <w:szCs w:val="26"/>
              </w:rPr>
              <w:t>Родински</w:t>
            </w:r>
            <w:r w:rsidR="00C91CD3">
              <w:rPr>
                <w:bCs/>
                <w:spacing w:val="-4"/>
                <w:sz w:val="26"/>
                <w:szCs w:val="26"/>
              </w:rPr>
              <w:t xml:space="preserve">й </w:t>
            </w:r>
            <w:r w:rsidRPr="00720509">
              <w:rPr>
                <w:bCs/>
                <w:spacing w:val="-4"/>
                <w:sz w:val="26"/>
                <w:szCs w:val="26"/>
              </w:rPr>
              <w:t>район Алтайского края</w:t>
            </w:r>
            <w:r w:rsidRPr="00720509">
              <w:rPr>
                <w:spacing w:val="-4"/>
                <w:sz w:val="26"/>
                <w:szCs w:val="26"/>
              </w:rPr>
              <w:t xml:space="preserve"> в целом от чрезвычайных ситуаций, связанных с пожарами, паводками и другими чрезвычайными ситуациями;</w:t>
            </w:r>
          </w:p>
          <w:p w:rsidR="00B6214D" w:rsidRPr="00720509" w:rsidRDefault="00B6214D" w:rsidP="00536BBD">
            <w:pPr>
              <w:jc w:val="both"/>
              <w:rPr>
                <w:spacing w:val="-4"/>
                <w:sz w:val="26"/>
                <w:szCs w:val="26"/>
              </w:rPr>
            </w:pPr>
            <w:r w:rsidRPr="00720509">
              <w:rPr>
                <w:spacing w:val="-4"/>
                <w:sz w:val="26"/>
                <w:szCs w:val="26"/>
              </w:rPr>
              <w:t>Повышение эффективности действий сил и сре</w:t>
            </w:r>
            <w:proofErr w:type="gramStart"/>
            <w:r w:rsidRPr="00720509">
              <w:rPr>
                <w:spacing w:val="-4"/>
                <w:sz w:val="26"/>
                <w:szCs w:val="26"/>
              </w:rPr>
              <w:t>дств пр</w:t>
            </w:r>
            <w:proofErr w:type="gramEnd"/>
            <w:r w:rsidRPr="00720509">
              <w:rPr>
                <w:spacing w:val="-4"/>
                <w:sz w:val="26"/>
                <w:szCs w:val="26"/>
              </w:rPr>
              <w:t xml:space="preserve">и ликвидации последствий чрезвычайных ситуаций на территории муниципального образования </w:t>
            </w:r>
            <w:r w:rsidR="00134A00">
              <w:rPr>
                <w:bCs/>
                <w:spacing w:val="-4"/>
                <w:sz w:val="26"/>
                <w:szCs w:val="26"/>
              </w:rPr>
              <w:t>Родински</w:t>
            </w:r>
            <w:r w:rsidR="00C91CD3">
              <w:rPr>
                <w:bCs/>
                <w:spacing w:val="-4"/>
                <w:sz w:val="26"/>
                <w:szCs w:val="26"/>
              </w:rPr>
              <w:t>й</w:t>
            </w:r>
            <w:r w:rsidRPr="00720509">
              <w:rPr>
                <w:bCs/>
                <w:spacing w:val="-4"/>
                <w:sz w:val="26"/>
                <w:szCs w:val="26"/>
              </w:rPr>
              <w:t xml:space="preserve"> район Алтайского края;</w:t>
            </w:r>
          </w:p>
          <w:p w:rsidR="00B6214D" w:rsidRDefault="00B6214D" w:rsidP="00536BBD">
            <w:pPr>
              <w:tabs>
                <w:tab w:val="left" w:pos="1134"/>
              </w:tabs>
              <w:jc w:val="both"/>
              <w:rPr>
                <w:spacing w:val="-4"/>
                <w:sz w:val="26"/>
                <w:szCs w:val="26"/>
              </w:rPr>
            </w:pPr>
            <w:r w:rsidRPr="00720509">
              <w:rPr>
                <w:spacing w:val="-4"/>
                <w:sz w:val="26"/>
                <w:szCs w:val="26"/>
              </w:rPr>
              <w:t>Повышение ответственности должностных лиц за выполнение мероприятий по обеспечению безопасности на подведомственной территории, зданиях и сооружениях.</w:t>
            </w:r>
          </w:p>
          <w:p w:rsidR="00066288" w:rsidRPr="00720509" w:rsidRDefault="00066288" w:rsidP="00536BBD">
            <w:pPr>
              <w:tabs>
                <w:tab w:val="left" w:pos="1134"/>
              </w:tabs>
              <w:jc w:val="both"/>
              <w:rPr>
                <w:bCs/>
                <w:spacing w:val="-4"/>
                <w:sz w:val="26"/>
                <w:szCs w:val="26"/>
              </w:rPr>
            </w:pPr>
          </w:p>
        </w:tc>
      </w:tr>
    </w:tbl>
    <w:p w:rsidR="00B6214D" w:rsidRPr="00720509" w:rsidRDefault="00B6214D" w:rsidP="00B6214D">
      <w:pPr>
        <w:tabs>
          <w:tab w:val="left" w:pos="1134"/>
        </w:tabs>
        <w:ind w:firstLine="709"/>
        <w:jc w:val="both"/>
        <w:rPr>
          <w:spacing w:val="-4"/>
          <w:sz w:val="26"/>
          <w:szCs w:val="26"/>
        </w:rPr>
      </w:pPr>
    </w:p>
    <w:p w:rsidR="00B6214D" w:rsidRDefault="00B6214D" w:rsidP="0018282C">
      <w:pPr>
        <w:ind w:firstLine="709"/>
        <w:jc w:val="center"/>
        <w:rPr>
          <w:b/>
          <w:spacing w:val="-4"/>
          <w:sz w:val="26"/>
          <w:szCs w:val="26"/>
        </w:rPr>
      </w:pPr>
      <w:r w:rsidRPr="00720509">
        <w:rPr>
          <w:b/>
          <w:spacing w:val="-4"/>
          <w:sz w:val="26"/>
          <w:szCs w:val="26"/>
        </w:rPr>
        <w:t>2. Общая характеристика сферы реализации Программы</w:t>
      </w:r>
      <w:r w:rsidR="00B021C2">
        <w:rPr>
          <w:b/>
          <w:spacing w:val="-4"/>
          <w:sz w:val="26"/>
          <w:szCs w:val="26"/>
        </w:rPr>
        <w:t>,  в том числе формулировки основных проблем в указанной сфере и прогноз ее развития.</w:t>
      </w:r>
    </w:p>
    <w:p w:rsidR="006C3596" w:rsidRPr="00720509" w:rsidRDefault="006C3596" w:rsidP="0018282C">
      <w:pPr>
        <w:ind w:firstLine="709"/>
        <w:jc w:val="center"/>
        <w:rPr>
          <w:b/>
          <w:spacing w:val="-4"/>
          <w:sz w:val="26"/>
          <w:szCs w:val="26"/>
        </w:rPr>
      </w:pPr>
    </w:p>
    <w:p w:rsidR="00B6214D" w:rsidRPr="00720509" w:rsidRDefault="00B6214D" w:rsidP="0018282C">
      <w:pPr>
        <w:ind w:firstLine="709"/>
        <w:jc w:val="both"/>
        <w:rPr>
          <w:spacing w:val="-4"/>
          <w:sz w:val="26"/>
          <w:szCs w:val="26"/>
        </w:rPr>
      </w:pPr>
      <w:r w:rsidRPr="00720509">
        <w:rPr>
          <w:spacing w:val="-4"/>
          <w:sz w:val="26"/>
          <w:szCs w:val="26"/>
        </w:rPr>
        <w:t xml:space="preserve">2.1. Муниципальная программа </w:t>
      </w:r>
      <w:r w:rsidRPr="00720509">
        <w:rPr>
          <w:bCs/>
          <w:spacing w:val="-4"/>
          <w:sz w:val="26"/>
          <w:szCs w:val="26"/>
        </w:rPr>
        <w:t xml:space="preserve">«Предупреждение чрезвычайных ситуаций </w:t>
      </w:r>
      <w:r w:rsidRPr="00720509">
        <w:rPr>
          <w:spacing w:val="-4"/>
          <w:sz w:val="26"/>
          <w:szCs w:val="26"/>
        </w:rPr>
        <w:t>природного и техногенного характера</w:t>
      </w:r>
      <w:r w:rsidRPr="00720509">
        <w:rPr>
          <w:bCs/>
          <w:spacing w:val="-4"/>
          <w:sz w:val="26"/>
          <w:szCs w:val="26"/>
        </w:rPr>
        <w:t xml:space="preserve">, обеспечение пожарной безопасности и безопасности людей на водных объектах на территории муниципального образования </w:t>
      </w:r>
      <w:r w:rsidR="006C3596">
        <w:rPr>
          <w:bCs/>
          <w:spacing w:val="-4"/>
          <w:sz w:val="26"/>
          <w:szCs w:val="26"/>
        </w:rPr>
        <w:t>Родинский</w:t>
      </w:r>
      <w:r w:rsidRPr="00720509">
        <w:rPr>
          <w:bCs/>
          <w:spacing w:val="-4"/>
          <w:sz w:val="26"/>
          <w:szCs w:val="26"/>
        </w:rPr>
        <w:t xml:space="preserve"> район Алтайского края </w:t>
      </w:r>
      <w:r w:rsidRPr="00B71DFE">
        <w:rPr>
          <w:bCs/>
          <w:spacing w:val="-4"/>
          <w:sz w:val="26"/>
          <w:szCs w:val="26"/>
        </w:rPr>
        <w:t>на 202</w:t>
      </w:r>
      <w:r w:rsidR="00C91CD3">
        <w:rPr>
          <w:bCs/>
          <w:spacing w:val="-4"/>
          <w:sz w:val="26"/>
          <w:szCs w:val="26"/>
        </w:rPr>
        <w:t>2</w:t>
      </w:r>
      <w:r w:rsidRPr="00B71DFE">
        <w:rPr>
          <w:bCs/>
          <w:spacing w:val="-4"/>
          <w:sz w:val="26"/>
          <w:szCs w:val="26"/>
        </w:rPr>
        <w:t xml:space="preserve"> - 202</w:t>
      </w:r>
      <w:r w:rsidR="00C91CD3">
        <w:rPr>
          <w:bCs/>
          <w:spacing w:val="-4"/>
          <w:sz w:val="26"/>
          <w:szCs w:val="26"/>
        </w:rPr>
        <w:t>6</w:t>
      </w:r>
      <w:r w:rsidRPr="00B71DFE">
        <w:rPr>
          <w:bCs/>
          <w:spacing w:val="-4"/>
          <w:sz w:val="26"/>
          <w:szCs w:val="26"/>
        </w:rPr>
        <w:t xml:space="preserve"> годы» </w:t>
      </w:r>
      <w:r w:rsidRPr="00B71DFE">
        <w:rPr>
          <w:spacing w:val="-4"/>
          <w:sz w:val="26"/>
          <w:szCs w:val="26"/>
        </w:rPr>
        <w:t xml:space="preserve">(далее - Программа) определяет </w:t>
      </w:r>
      <w:proofErr w:type="gramStart"/>
      <w:r w:rsidRPr="00B71DFE">
        <w:rPr>
          <w:spacing w:val="-4"/>
          <w:sz w:val="26"/>
          <w:szCs w:val="26"/>
        </w:rPr>
        <w:t>направления</w:t>
      </w:r>
      <w:proofErr w:type="gramEnd"/>
      <w:r w:rsidRPr="00B71DFE">
        <w:rPr>
          <w:spacing w:val="-4"/>
          <w:sz w:val="26"/>
          <w:szCs w:val="26"/>
        </w:rPr>
        <w:t xml:space="preserve"> и механизмы реализации полномочий по обеспечению первичных мер пожарной безопасности на территории</w:t>
      </w:r>
      <w:r w:rsidR="00134A00">
        <w:rPr>
          <w:spacing w:val="-4"/>
          <w:sz w:val="26"/>
          <w:szCs w:val="26"/>
        </w:rPr>
        <w:t xml:space="preserve"> </w:t>
      </w:r>
      <w:r w:rsidR="00134A00">
        <w:rPr>
          <w:bCs/>
          <w:spacing w:val="-4"/>
          <w:sz w:val="26"/>
          <w:szCs w:val="26"/>
        </w:rPr>
        <w:t>Родинск</w:t>
      </w:r>
      <w:r w:rsidR="00C91CD3">
        <w:rPr>
          <w:bCs/>
          <w:spacing w:val="-4"/>
          <w:sz w:val="26"/>
          <w:szCs w:val="26"/>
        </w:rPr>
        <w:t>ого</w:t>
      </w:r>
      <w:r w:rsidR="00134A00">
        <w:rPr>
          <w:bCs/>
          <w:spacing w:val="-4"/>
          <w:sz w:val="26"/>
          <w:szCs w:val="26"/>
        </w:rPr>
        <w:t xml:space="preserve"> </w:t>
      </w:r>
      <w:r w:rsidRPr="00720509">
        <w:rPr>
          <w:spacing w:val="-4"/>
          <w:sz w:val="26"/>
          <w:szCs w:val="26"/>
        </w:rPr>
        <w:t xml:space="preserve">района, усиления противопожарной защиты населения и материальных ценностей, обеспечения информирования населения о правилах поведения и </w:t>
      </w:r>
      <w:proofErr w:type="gramStart"/>
      <w:r w:rsidRPr="00720509">
        <w:rPr>
          <w:spacing w:val="-4"/>
          <w:sz w:val="26"/>
          <w:szCs w:val="26"/>
        </w:rPr>
        <w:t>действиях</w:t>
      </w:r>
      <w:proofErr w:type="gramEnd"/>
      <w:r w:rsidRPr="00720509">
        <w:rPr>
          <w:spacing w:val="-4"/>
          <w:sz w:val="26"/>
          <w:szCs w:val="26"/>
        </w:rPr>
        <w:t xml:space="preserve"> при неблагоприятных погодных условиях, чрезвычайных ситуациях, предупреждение и профилактику чрезвычайных ситуаций.</w:t>
      </w:r>
    </w:p>
    <w:p w:rsidR="00B6214D" w:rsidRPr="00720509" w:rsidRDefault="00B6214D" w:rsidP="006E1C45">
      <w:pPr>
        <w:ind w:firstLine="709"/>
        <w:jc w:val="both"/>
        <w:rPr>
          <w:spacing w:val="-4"/>
          <w:sz w:val="26"/>
          <w:szCs w:val="26"/>
        </w:rPr>
      </w:pPr>
      <w:r w:rsidRPr="00720509">
        <w:rPr>
          <w:spacing w:val="-4"/>
          <w:sz w:val="26"/>
          <w:szCs w:val="26"/>
        </w:rPr>
        <w:t>2.2. Программа разработана в соответствии с требованиями нормативных актов Российской Федерации:</w:t>
      </w:r>
    </w:p>
    <w:p w:rsidR="00B6214D" w:rsidRPr="00720509" w:rsidRDefault="00B6214D" w:rsidP="006E1C45">
      <w:pPr>
        <w:ind w:firstLine="709"/>
        <w:jc w:val="both"/>
        <w:rPr>
          <w:spacing w:val="-4"/>
          <w:sz w:val="26"/>
          <w:szCs w:val="26"/>
        </w:rPr>
      </w:pPr>
      <w:r w:rsidRPr="00720509">
        <w:rPr>
          <w:spacing w:val="-4"/>
          <w:sz w:val="26"/>
          <w:szCs w:val="26"/>
        </w:rPr>
        <w:t>- Федерального закона от 06.10.2003 № 131-ФЗ «Об общих принципах организации местного самоуправления в Российской Федерации»;</w:t>
      </w:r>
    </w:p>
    <w:p w:rsidR="00B6214D" w:rsidRPr="00720509" w:rsidRDefault="00B6214D" w:rsidP="006E1C45">
      <w:pPr>
        <w:ind w:firstLine="709"/>
        <w:jc w:val="both"/>
        <w:rPr>
          <w:spacing w:val="-4"/>
          <w:sz w:val="26"/>
          <w:szCs w:val="26"/>
        </w:rPr>
      </w:pPr>
      <w:r w:rsidRPr="00720509">
        <w:rPr>
          <w:spacing w:val="-4"/>
          <w:sz w:val="26"/>
          <w:szCs w:val="26"/>
        </w:rPr>
        <w:t>- Федерального закона от 01.11.1994 № 68-ФЗ «О защите населения и территорий от чрезвычайных ситуаций природного и техногенного характера»;</w:t>
      </w:r>
    </w:p>
    <w:p w:rsidR="00B6214D" w:rsidRPr="00720509" w:rsidRDefault="00B6214D" w:rsidP="006E1C45">
      <w:pPr>
        <w:ind w:firstLine="709"/>
        <w:jc w:val="both"/>
        <w:rPr>
          <w:spacing w:val="-4"/>
          <w:sz w:val="26"/>
          <w:szCs w:val="26"/>
        </w:rPr>
      </w:pPr>
      <w:r w:rsidRPr="00720509">
        <w:rPr>
          <w:spacing w:val="-4"/>
          <w:sz w:val="26"/>
          <w:szCs w:val="26"/>
        </w:rPr>
        <w:t>- Федерального закона от 21.12.1994 № 69-ФЗ «О пожарной безопасности»,</w:t>
      </w:r>
    </w:p>
    <w:p w:rsidR="00B6214D" w:rsidRPr="00720509" w:rsidRDefault="00B6214D" w:rsidP="006E1C45">
      <w:pPr>
        <w:ind w:firstLine="709"/>
        <w:jc w:val="both"/>
        <w:rPr>
          <w:spacing w:val="-4"/>
          <w:sz w:val="26"/>
          <w:szCs w:val="26"/>
        </w:rPr>
      </w:pPr>
      <w:r w:rsidRPr="00720509">
        <w:rPr>
          <w:spacing w:val="-4"/>
          <w:sz w:val="26"/>
          <w:szCs w:val="26"/>
        </w:rPr>
        <w:t xml:space="preserve">- ГОСТ </w:t>
      </w:r>
      <w:proofErr w:type="gramStart"/>
      <w:r w:rsidRPr="00720509">
        <w:rPr>
          <w:spacing w:val="-4"/>
          <w:sz w:val="26"/>
          <w:szCs w:val="26"/>
        </w:rPr>
        <w:t>Р</w:t>
      </w:r>
      <w:proofErr w:type="gramEnd"/>
      <w:r w:rsidRPr="00720509">
        <w:rPr>
          <w:spacing w:val="-4"/>
          <w:sz w:val="26"/>
          <w:szCs w:val="26"/>
        </w:rPr>
        <w:t xml:space="preserve"> 22.7.01-2016 «Безопасность в чрезвычайных ситуациях. Единая дежурно-диспетчерская служба»;</w:t>
      </w:r>
    </w:p>
    <w:p w:rsidR="00B6214D" w:rsidRPr="00720509" w:rsidRDefault="00B6214D" w:rsidP="006E1C45">
      <w:pPr>
        <w:ind w:firstLine="709"/>
        <w:outlineLvl w:val="0"/>
        <w:rPr>
          <w:bCs/>
          <w:spacing w:val="-4"/>
          <w:kern w:val="36"/>
          <w:sz w:val="26"/>
          <w:szCs w:val="26"/>
        </w:rPr>
      </w:pPr>
      <w:r w:rsidRPr="00720509">
        <w:rPr>
          <w:bCs/>
          <w:spacing w:val="-4"/>
          <w:kern w:val="36"/>
          <w:sz w:val="26"/>
          <w:szCs w:val="26"/>
        </w:rPr>
        <w:t>- Федерального закона от 06.05.2011 № 100-ФЗ «О добровольной пожарной охране»;</w:t>
      </w:r>
    </w:p>
    <w:p w:rsidR="00B6214D" w:rsidRPr="00720509" w:rsidRDefault="00B6214D" w:rsidP="006E1C45">
      <w:pPr>
        <w:ind w:firstLine="709"/>
        <w:jc w:val="both"/>
        <w:rPr>
          <w:spacing w:val="-4"/>
          <w:sz w:val="26"/>
          <w:szCs w:val="26"/>
        </w:rPr>
      </w:pPr>
      <w:r w:rsidRPr="00720509">
        <w:rPr>
          <w:spacing w:val="-4"/>
          <w:sz w:val="26"/>
          <w:szCs w:val="26"/>
        </w:rPr>
        <w:t>- постановления Правительства Российской Федерации от 04.09.2003 № 547 «О подготовке населения в области защиты от чрезвычайных ситуаций природного и техногенного характера»;</w:t>
      </w:r>
    </w:p>
    <w:p w:rsidR="00B6214D" w:rsidRPr="00720509" w:rsidRDefault="00B6214D" w:rsidP="006E1C45">
      <w:pPr>
        <w:ind w:firstLine="709"/>
        <w:jc w:val="both"/>
        <w:rPr>
          <w:spacing w:val="-4"/>
          <w:sz w:val="26"/>
          <w:szCs w:val="26"/>
        </w:rPr>
      </w:pPr>
      <w:r w:rsidRPr="00720509">
        <w:rPr>
          <w:spacing w:val="-4"/>
          <w:sz w:val="26"/>
          <w:szCs w:val="26"/>
        </w:rPr>
        <w:t xml:space="preserve">- </w:t>
      </w:r>
      <w:hyperlink r:id="rId11" w:history="1">
        <w:r w:rsidRPr="00720509">
          <w:rPr>
            <w:spacing w:val="-4"/>
            <w:sz w:val="26"/>
            <w:szCs w:val="26"/>
          </w:rPr>
          <w:t>постановления Правительства Российской Федерации от 30.12.2003 № 794 «О единой государственной системе предупреждения и ликвидации чрезвычайных ситуаций»</w:t>
        </w:r>
      </w:hyperlink>
      <w:r w:rsidRPr="00720509">
        <w:rPr>
          <w:spacing w:val="-4"/>
          <w:sz w:val="26"/>
          <w:szCs w:val="26"/>
        </w:rPr>
        <w:t>;</w:t>
      </w:r>
    </w:p>
    <w:p w:rsidR="00066288" w:rsidRDefault="00B6214D" w:rsidP="00066288">
      <w:pPr>
        <w:ind w:firstLine="709"/>
        <w:jc w:val="both"/>
        <w:rPr>
          <w:spacing w:val="-4"/>
          <w:sz w:val="26"/>
          <w:szCs w:val="26"/>
        </w:rPr>
      </w:pPr>
      <w:r w:rsidRPr="00720509">
        <w:rPr>
          <w:spacing w:val="-4"/>
          <w:sz w:val="26"/>
          <w:szCs w:val="26"/>
        </w:rPr>
        <w:t xml:space="preserve">- </w:t>
      </w:r>
      <w:r w:rsidRPr="00720509">
        <w:rPr>
          <w:bCs/>
          <w:spacing w:val="-4"/>
          <w:sz w:val="26"/>
          <w:szCs w:val="26"/>
        </w:rPr>
        <w:t xml:space="preserve">постановления Администрации </w:t>
      </w:r>
      <w:r w:rsidR="00134A00">
        <w:rPr>
          <w:bCs/>
          <w:spacing w:val="-4"/>
          <w:sz w:val="26"/>
          <w:szCs w:val="26"/>
        </w:rPr>
        <w:t>Родинск</w:t>
      </w:r>
      <w:r w:rsidR="00C23F5C">
        <w:rPr>
          <w:bCs/>
          <w:spacing w:val="-4"/>
          <w:sz w:val="26"/>
          <w:szCs w:val="26"/>
        </w:rPr>
        <w:t xml:space="preserve">ого </w:t>
      </w:r>
      <w:r w:rsidRPr="00720509">
        <w:rPr>
          <w:bCs/>
          <w:spacing w:val="-4"/>
          <w:sz w:val="26"/>
          <w:szCs w:val="26"/>
        </w:rPr>
        <w:t xml:space="preserve">района от </w:t>
      </w:r>
      <w:r w:rsidR="00C23F5C">
        <w:rPr>
          <w:bCs/>
          <w:spacing w:val="-4"/>
          <w:sz w:val="26"/>
          <w:szCs w:val="26"/>
        </w:rPr>
        <w:t>03</w:t>
      </w:r>
      <w:r w:rsidRPr="00720509">
        <w:rPr>
          <w:bCs/>
          <w:spacing w:val="-4"/>
          <w:sz w:val="26"/>
          <w:szCs w:val="26"/>
        </w:rPr>
        <w:t>.</w:t>
      </w:r>
      <w:r w:rsidR="00C23F5C">
        <w:rPr>
          <w:bCs/>
          <w:spacing w:val="-4"/>
          <w:sz w:val="26"/>
          <w:szCs w:val="26"/>
        </w:rPr>
        <w:t>12</w:t>
      </w:r>
      <w:r w:rsidRPr="00720509">
        <w:rPr>
          <w:bCs/>
          <w:spacing w:val="-4"/>
          <w:sz w:val="26"/>
          <w:szCs w:val="26"/>
        </w:rPr>
        <w:t>.201</w:t>
      </w:r>
      <w:r w:rsidR="00C23F5C">
        <w:rPr>
          <w:bCs/>
          <w:spacing w:val="-4"/>
          <w:sz w:val="26"/>
          <w:szCs w:val="26"/>
        </w:rPr>
        <w:t>3</w:t>
      </w:r>
      <w:r w:rsidRPr="00720509">
        <w:rPr>
          <w:bCs/>
          <w:spacing w:val="-4"/>
          <w:sz w:val="26"/>
          <w:szCs w:val="26"/>
        </w:rPr>
        <w:t xml:space="preserve"> № </w:t>
      </w:r>
      <w:r w:rsidR="00C23F5C">
        <w:rPr>
          <w:bCs/>
          <w:spacing w:val="-4"/>
          <w:sz w:val="26"/>
          <w:szCs w:val="26"/>
        </w:rPr>
        <w:t>407</w:t>
      </w:r>
      <w:r w:rsidRPr="00720509">
        <w:rPr>
          <w:bCs/>
          <w:spacing w:val="-4"/>
          <w:sz w:val="26"/>
          <w:szCs w:val="26"/>
        </w:rPr>
        <w:t xml:space="preserve"> «</w:t>
      </w:r>
      <w:r w:rsidRPr="00720509">
        <w:rPr>
          <w:spacing w:val="-4"/>
          <w:sz w:val="26"/>
          <w:szCs w:val="26"/>
        </w:rPr>
        <w:t>Об утверждении порядка разработки, реализации и оценки эффективности муниципальных программ</w:t>
      </w:r>
      <w:r w:rsidR="00C23F5C">
        <w:rPr>
          <w:spacing w:val="-4"/>
          <w:sz w:val="26"/>
          <w:szCs w:val="26"/>
        </w:rPr>
        <w:t xml:space="preserve"> на территории муниципального образования </w:t>
      </w:r>
      <w:r w:rsidR="00134A00">
        <w:rPr>
          <w:spacing w:val="-4"/>
          <w:sz w:val="26"/>
          <w:szCs w:val="26"/>
        </w:rPr>
        <w:t>Родински</w:t>
      </w:r>
      <w:r w:rsidR="00C23F5C">
        <w:rPr>
          <w:spacing w:val="-4"/>
          <w:sz w:val="26"/>
          <w:szCs w:val="26"/>
        </w:rPr>
        <w:t>й район Алтайского края</w:t>
      </w:r>
      <w:r w:rsidRPr="00720509">
        <w:rPr>
          <w:spacing w:val="-4"/>
          <w:sz w:val="26"/>
          <w:szCs w:val="26"/>
        </w:rPr>
        <w:t>».</w:t>
      </w:r>
      <w:bookmarkStart w:id="1" w:name="sub_101"/>
    </w:p>
    <w:p w:rsidR="00066288" w:rsidRPr="00066288" w:rsidRDefault="00B6214D" w:rsidP="00066288">
      <w:pPr>
        <w:ind w:firstLine="709"/>
        <w:jc w:val="both"/>
        <w:rPr>
          <w:spacing w:val="-4"/>
          <w:sz w:val="26"/>
          <w:szCs w:val="26"/>
        </w:rPr>
      </w:pPr>
      <w:proofErr w:type="gramStart"/>
      <w:r w:rsidRPr="00066288">
        <w:rPr>
          <w:rStyle w:val="af0"/>
          <w:spacing w:val="-4"/>
        </w:rPr>
        <w:t>Чрезвычайная ситуация</w:t>
      </w:r>
      <w:r w:rsidRPr="00066288">
        <w:rPr>
          <w:spacing w:val="-4"/>
          <w:sz w:val="26"/>
          <w:szCs w:val="26"/>
        </w:rPr>
        <w:t xml:space="preserve"> </w:t>
      </w:r>
      <w:r w:rsidR="00066288" w:rsidRPr="00066288">
        <w:rPr>
          <w:spacing w:val="-4"/>
          <w:sz w:val="26"/>
          <w:szCs w:val="26"/>
        </w:rPr>
        <w:t xml:space="preserve">– </w:t>
      </w:r>
      <w:r w:rsidR="00066288" w:rsidRPr="00066288">
        <w:rPr>
          <w:color w:val="1F2429"/>
          <w:sz w:val="26"/>
          <w:szCs w:val="26"/>
        </w:rPr>
        <w:t>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B6214D" w:rsidRPr="00720509" w:rsidRDefault="00B6214D" w:rsidP="006E1C45">
      <w:pPr>
        <w:ind w:firstLine="709"/>
        <w:jc w:val="both"/>
        <w:rPr>
          <w:spacing w:val="-4"/>
          <w:sz w:val="26"/>
          <w:szCs w:val="26"/>
        </w:rPr>
      </w:pPr>
      <w:bookmarkStart w:id="2" w:name="sub_102"/>
      <w:bookmarkEnd w:id="1"/>
      <w:r w:rsidRPr="00720509">
        <w:rPr>
          <w:rStyle w:val="af0"/>
          <w:spacing w:val="-4"/>
        </w:rPr>
        <w:t>Предупреждение чрезвычайных ситуаций</w:t>
      </w:r>
      <w:r w:rsidRPr="00720509">
        <w:rPr>
          <w:spacing w:val="-4"/>
          <w:sz w:val="26"/>
          <w:szCs w:val="26"/>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B6214D" w:rsidRPr="00720509" w:rsidRDefault="00B6214D" w:rsidP="006E1C45">
      <w:pPr>
        <w:ind w:firstLine="709"/>
        <w:jc w:val="both"/>
        <w:rPr>
          <w:spacing w:val="-4"/>
          <w:sz w:val="26"/>
          <w:szCs w:val="26"/>
        </w:rPr>
      </w:pPr>
      <w:bookmarkStart w:id="3" w:name="sub_103"/>
      <w:bookmarkEnd w:id="2"/>
      <w:r w:rsidRPr="00720509">
        <w:rPr>
          <w:rStyle w:val="af0"/>
          <w:spacing w:val="-4"/>
        </w:rPr>
        <w:t>Ликвидация чрезвычайных ситуаций</w:t>
      </w:r>
      <w:r w:rsidRPr="00720509">
        <w:rPr>
          <w:spacing w:val="-4"/>
          <w:sz w:val="26"/>
          <w:szCs w:val="26"/>
        </w:rPr>
        <w:t xml:space="preserve">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B6214D" w:rsidRPr="00720509" w:rsidRDefault="00B6214D" w:rsidP="006E1C45">
      <w:pPr>
        <w:ind w:firstLine="709"/>
        <w:jc w:val="both"/>
        <w:rPr>
          <w:spacing w:val="-4"/>
          <w:sz w:val="26"/>
          <w:szCs w:val="26"/>
        </w:rPr>
      </w:pPr>
      <w:bookmarkStart w:id="4" w:name="sub_110253"/>
      <w:bookmarkEnd w:id="3"/>
      <w:r w:rsidRPr="00720509">
        <w:rPr>
          <w:rStyle w:val="af0"/>
          <w:spacing w:val="-4"/>
        </w:rPr>
        <w:t>Уровень реагирования на чрезвычайную ситуацию (далее - уровень реагирования)</w:t>
      </w:r>
      <w:r w:rsidRPr="00720509">
        <w:rPr>
          <w:spacing w:val="-4"/>
          <w:sz w:val="26"/>
          <w:szCs w:val="26"/>
        </w:rPr>
        <w:t xml:space="preserve"> -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организации </w:t>
      </w:r>
      <w:proofErr w:type="gramStart"/>
      <w:r w:rsidRPr="00720509">
        <w:rPr>
          <w:spacing w:val="-4"/>
          <w:sz w:val="26"/>
          <w:szCs w:val="26"/>
        </w:rPr>
        <w:t>принятия</w:t>
      </w:r>
      <w:proofErr w:type="gramEnd"/>
      <w:r w:rsidRPr="00720509">
        <w:rPr>
          <w:spacing w:val="-4"/>
          <w:sz w:val="26"/>
          <w:szCs w:val="26"/>
        </w:rPr>
        <w:t xml:space="preserve">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bookmarkEnd w:id="4"/>
    <w:p w:rsidR="00B6214D" w:rsidRPr="00720509" w:rsidRDefault="00B6214D" w:rsidP="006E1C45">
      <w:pPr>
        <w:ind w:firstLine="709"/>
        <w:jc w:val="both"/>
        <w:rPr>
          <w:spacing w:val="-4"/>
          <w:sz w:val="26"/>
          <w:szCs w:val="26"/>
        </w:rPr>
      </w:pPr>
      <w:r w:rsidRPr="00720509">
        <w:rPr>
          <w:spacing w:val="-4"/>
          <w:sz w:val="26"/>
          <w:szCs w:val="26"/>
        </w:rPr>
        <w:t xml:space="preserve">В последние годы практически во всех населенных пунктах муниципального образования </w:t>
      </w:r>
      <w:r w:rsidR="00EC478E">
        <w:rPr>
          <w:bCs/>
          <w:spacing w:val="-4"/>
          <w:sz w:val="26"/>
          <w:szCs w:val="26"/>
        </w:rPr>
        <w:t>Родински</w:t>
      </w:r>
      <w:r w:rsidR="00C91CD3">
        <w:rPr>
          <w:bCs/>
          <w:spacing w:val="-4"/>
          <w:sz w:val="26"/>
          <w:szCs w:val="26"/>
        </w:rPr>
        <w:t>й</w:t>
      </w:r>
      <w:r w:rsidR="00134A00">
        <w:rPr>
          <w:bCs/>
          <w:spacing w:val="-4"/>
          <w:sz w:val="26"/>
          <w:szCs w:val="26"/>
        </w:rPr>
        <w:t xml:space="preserve"> </w:t>
      </w:r>
      <w:r w:rsidRPr="00720509">
        <w:rPr>
          <w:spacing w:val="-4"/>
          <w:sz w:val="26"/>
          <w:szCs w:val="26"/>
        </w:rPr>
        <w:t>район Алтайского края чрезвычайные ситуации, связанные с природными пожарами, обильными снегопадами и другими чрезвычайными ситуациями техногенного характера вызывает серьезные опасения, сложилась негативная и крайне опасная ситуация для населения по вопросам обеспечения мер пожарной безопасности. Сложившееся положение с чрезвычайными ситуациями в районе обусловлено комплексом проблем материально-техни</w:t>
      </w:r>
      <w:r w:rsidR="00536BBD">
        <w:rPr>
          <w:spacing w:val="-4"/>
          <w:sz w:val="26"/>
          <w:szCs w:val="26"/>
        </w:rPr>
        <w:t>ческого и социального характера</w:t>
      </w:r>
      <w:r w:rsidRPr="00720509">
        <w:rPr>
          <w:spacing w:val="-4"/>
          <w:sz w:val="26"/>
          <w:szCs w:val="26"/>
        </w:rPr>
        <w:t>.</w:t>
      </w:r>
    </w:p>
    <w:p w:rsidR="00B6214D" w:rsidRPr="00720509" w:rsidRDefault="00B6214D" w:rsidP="006E1C45">
      <w:pPr>
        <w:pStyle w:val="a5"/>
        <w:spacing w:after="0"/>
        <w:ind w:firstLine="709"/>
        <w:jc w:val="both"/>
        <w:rPr>
          <w:spacing w:val="-4"/>
          <w:sz w:val="26"/>
          <w:szCs w:val="26"/>
        </w:rPr>
      </w:pPr>
      <w:r w:rsidRPr="00720509">
        <w:rPr>
          <w:spacing w:val="-4"/>
          <w:sz w:val="26"/>
          <w:szCs w:val="26"/>
        </w:rPr>
        <w:t xml:space="preserve">Источниками событий чрезвычайного характера являются опасные природные явления, природные риски, возникающие в процессе хозяйственной деятельности, а также </w:t>
      </w:r>
      <w:r w:rsidR="00536BBD">
        <w:rPr>
          <w:spacing w:val="-4"/>
          <w:sz w:val="26"/>
          <w:szCs w:val="26"/>
        </w:rPr>
        <w:t>техногенные аварии</w:t>
      </w:r>
      <w:r w:rsidRPr="00720509">
        <w:rPr>
          <w:spacing w:val="-4"/>
          <w:sz w:val="26"/>
          <w:szCs w:val="26"/>
        </w:rPr>
        <w:t>.</w:t>
      </w:r>
    </w:p>
    <w:p w:rsidR="00B6214D" w:rsidRPr="00720509" w:rsidRDefault="00B6214D" w:rsidP="006E1C45">
      <w:pPr>
        <w:pStyle w:val="a5"/>
        <w:spacing w:after="0"/>
        <w:ind w:firstLine="709"/>
        <w:jc w:val="both"/>
        <w:rPr>
          <w:spacing w:val="-4"/>
          <w:sz w:val="26"/>
          <w:szCs w:val="26"/>
        </w:rPr>
      </w:pPr>
      <w:r w:rsidRPr="00720509">
        <w:rPr>
          <w:spacing w:val="-4"/>
          <w:sz w:val="26"/>
          <w:szCs w:val="26"/>
        </w:rPr>
        <w:t xml:space="preserve">Опасные природные явления, представляющие собой потенциальный источник угроз и рисков жизнедеятельности человека и хозяйственному потенциалу, включают в себя опасные гидрометеорологические явления: очень сильные осадки, интенсивные </w:t>
      </w:r>
      <w:proofErr w:type="spellStart"/>
      <w:r w:rsidRPr="00720509">
        <w:rPr>
          <w:spacing w:val="-4"/>
          <w:sz w:val="26"/>
          <w:szCs w:val="26"/>
        </w:rPr>
        <w:t>гололедно-изморозевые</w:t>
      </w:r>
      <w:proofErr w:type="spellEnd"/>
      <w:r w:rsidRPr="00720509">
        <w:rPr>
          <w:spacing w:val="-4"/>
          <w:sz w:val="26"/>
          <w:szCs w:val="26"/>
        </w:rPr>
        <w:t xml:space="preserve"> отложения, сильная жара, сильный мороз, засуха атмосферная и почвенная, опасные процессы биогенного характера (пожары в природных системах).</w:t>
      </w:r>
    </w:p>
    <w:p w:rsidR="00B6214D" w:rsidRPr="00720509" w:rsidRDefault="00B6214D" w:rsidP="006E1C45">
      <w:pPr>
        <w:pStyle w:val="a5"/>
        <w:spacing w:after="0"/>
        <w:ind w:firstLine="709"/>
        <w:jc w:val="both"/>
        <w:rPr>
          <w:spacing w:val="-4"/>
          <w:sz w:val="26"/>
          <w:szCs w:val="26"/>
        </w:rPr>
      </w:pPr>
      <w:r w:rsidRPr="00720509">
        <w:rPr>
          <w:spacing w:val="-4"/>
          <w:sz w:val="26"/>
          <w:szCs w:val="26"/>
        </w:rPr>
        <w:t xml:space="preserve">Опасная пожароопасная обстановка сохраняется круглый год. 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неправильная эксплуатация печного отопления, нарушение </w:t>
      </w:r>
      <w:r w:rsidRPr="00A569A8">
        <w:rPr>
          <w:spacing w:val="-4"/>
          <w:sz w:val="26"/>
          <w:szCs w:val="26"/>
        </w:rPr>
        <w:t>особого противопожарного режима. За последние годы отмечено увеличение</w:t>
      </w:r>
      <w:r w:rsidRPr="00720509">
        <w:rPr>
          <w:spacing w:val="-4"/>
          <w:sz w:val="26"/>
          <w:szCs w:val="26"/>
        </w:rPr>
        <w:t xml:space="preserve"> количества пожаров, так </w:t>
      </w:r>
      <w:r w:rsidRPr="00493C63">
        <w:rPr>
          <w:spacing w:val="-4"/>
          <w:sz w:val="26"/>
          <w:szCs w:val="26"/>
        </w:rPr>
        <w:t xml:space="preserve">в 2019 году было зарегистрировано </w:t>
      </w:r>
      <w:r w:rsidR="00C007C5">
        <w:rPr>
          <w:spacing w:val="-4"/>
          <w:sz w:val="26"/>
          <w:szCs w:val="26"/>
        </w:rPr>
        <w:t>42</w:t>
      </w:r>
      <w:r w:rsidRPr="00493C63">
        <w:rPr>
          <w:spacing w:val="-4"/>
          <w:sz w:val="26"/>
          <w:szCs w:val="26"/>
        </w:rPr>
        <w:t xml:space="preserve"> бытовых</w:t>
      </w:r>
      <w:r w:rsidRPr="00720509">
        <w:rPr>
          <w:spacing w:val="-4"/>
          <w:sz w:val="26"/>
          <w:szCs w:val="26"/>
        </w:rPr>
        <w:t xml:space="preserve"> пожаров</w:t>
      </w:r>
      <w:r w:rsidR="00536BBD">
        <w:rPr>
          <w:spacing w:val="-4"/>
          <w:sz w:val="26"/>
          <w:szCs w:val="26"/>
        </w:rPr>
        <w:t xml:space="preserve"> (погиб 1 человек</w:t>
      </w:r>
      <w:r>
        <w:rPr>
          <w:spacing w:val="-4"/>
          <w:sz w:val="26"/>
          <w:szCs w:val="26"/>
        </w:rPr>
        <w:t>)</w:t>
      </w:r>
      <w:r w:rsidRPr="00720509">
        <w:rPr>
          <w:spacing w:val="-4"/>
          <w:sz w:val="26"/>
          <w:szCs w:val="26"/>
        </w:rPr>
        <w:t xml:space="preserve">, а за </w:t>
      </w:r>
      <w:r>
        <w:rPr>
          <w:spacing w:val="-4"/>
          <w:sz w:val="26"/>
          <w:szCs w:val="26"/>
        </w:rPr>
        <w:t xml:space="preserve">аналогичный период прошлого года </w:t>
      </w:r>
      <w:r w:rsidR="00C007C5">
        <w:rPr>
          <w:spacing w:val="-4"/>
          <w:sz w:val="26"/>
          <w:szCs w:val="26"/>
        </w:rPr>
        <w:t xml:space="preserve">138 </w:t>
      </w:r>
      <w:r w:rsidR="00AC43A5">
        <w:rPr>
          <w:spacing w:val="-4"/>
          <w:sz w:val="26"/>
          <w:szCs w:val="26"/>
        </w:rPr>
        <w:t>пожара</w:t>
      </w:r>
      <w:r w:rsidR="00536BBD">
        <w:rPr>
          <w:spacing w:val="-4"/>
          <w:sz w:val="26"/>
          <w:szCs w:val="26"/>
        </w:rPr>
        <w:t xml:space="preserve"> (погибло</w:t>
      </w:r>
      <w:r w:rsidR="00C007C5">
        <w:rPr>
          <w:spacing w:val="-4"/>
          <w:sz w:val="26"/>
          <w:szCs w:val="26"/>
        </w:rPr>
        <w:t xml:space="preserve"> </w:t>
      </w:r>
      <w:r w:rsidR="00536BBD">
        <w:rPr>
          <w:spacing w:val="-4"/>
          <w:sz w:val="26"/>
          <w:szCs w:val="26"/>
        </w:rPr>
        <w:t>6 человек</w:t>
      </w:r>
      <w:r>
        <w:rPr>
          <w:spacing w:val="-4"/>
          <w:sz w:val="26"/>
          <w:szCs w:val="26"/>
        </w:rPr>
        <w:t>)</w:t>
      </w:r>
      <w:r w:rsidRPr="00720509">
        <w:rPr>
          <w:spacing w:val="-4"/>
          <w:sz w:val="26"/>
          <w:szCs w:val="26"/>
        </w:rPr>
        <w:t>. Для стабилизации обстановки с пожарами Администрацией района совместно с инспектором территориального отдела надзорной деятельности ведется определенная работа по предупреждению пожаров:</w:t>
      </w:r>
    </w:p>
    <w:p w:rsidR="00B6214D" w:rsidRPr="00720509" w:rsidRDefault="00B6214D" w:rsidP="006E1C45">
      <w:pPr>
        <w:ind w:firstLine="709"/>
        <w:jc w:val="both"/>
        <w:rPr>
          <w:spacing w:val="-4"/>
          <w:sz w:val="26"/>
          <w:szCs w:val="26"/>
        </w:rPr>
      </w:pPr>
      <w:r>
        <w:rPr>
          <w:spacing w:val="-4"/>
          <w:sz w:val="26"/>
          <w:szCs w:val="26"/>
        </w:rPr>
        <w:tab/>
      </w:r>
      <w:r w:rsidRPr="00720509">
        <w:rPr>
          <w:spacing w:val="-4"/>
          <w:sz w:val="26"/>
          <w:szCs w:val="26"/>
        </w:rPr>
        <w:t>- проводится корректировка нормативных документов, руководящих и планирующих документов по вопросам обеспечения пожарной безопасности;</w:t>
      </w:r>
    </w:p>
    <w:p w:rsidR="00B6214D" w:rsidRPr="00720509" w:rsidRDefault="00B6214D" w:rsidP="006E1C45">
      <w:pPr>
        <w:ind w:firstLine="709"/>
        <w:jc w:val="both"/>
        <w:rPr>
          <w:spacing w:val="-4"/>
          <w:sz w:val="26"/>
          <w:szCs w:val="26"/>
        </w:rPr>
      </w:pPr>
      <w:r>
        <w:rPr>
          <w:spacing w:val="-4"/>
          <w:sz w:val="26"/>
          <w:szCs w:val="26"/>
        </w:rPr>
        <w:tab/>
      </w:r>
      <w:r w:rsidRPr="00720509">
        <w:rPr>
          <w:spacing w:val="-4"/>
          <w:sz w:val="26"/>
          <w:szCs w:val="26"/>
        </w:rPr>
        <w:t>- ведется периодическое освещение в средствах массовой информации документов по указанной тематике, а также правилах пожарной безопасности;</w:t>
      </w:r>
    </w:p>
    <w:p w:rsidR="00B6214D" w:rsidRPr="00720509" w:rsidRDefault="00B6214D" w:rsidP="006E1C45">
      <w:pPr>
        <w:ind w:firstLine="709"/>
        <w:jc w:val="both"/>
        <w:rPr>
          <w:spacing w:val="-4"/>
          <w:sz w:val="26"/>
          <w:szCs w:val="26"/>
        </w:rPr>
      </w:pPr>
      <w:r>
        <w:rPr>
          <w:spacing w:val="-4"/>
          <w:sz w:val="26"/>
          <w:szCs w:val="26"/>
        </w:rPr>
        <w:tab/>
      </w:r>
      <w:r w:rsidRPr="00720509">
        <w:rPr>
          <w:spacing w:val="-4"/>
          <w:sz w:val="26"/>
          <w:szCs w:val="26"/>
        </w:rPr>
        <w:t>- проводятся совещания, заседания комиссии по чрезвычайным ситуациям и обеспечению п</w:t>
      </w:r>
      <w:r w:rsidR="00C007C5">
        <w:rPr>
          <w:spacing w:val="-4"/>
          <w:sz w:val="26"/>
          <w:szCs w:val="26"/>
        </w:rPr>
        <w:t>ожарной безопасности с главами А</w:t>
      </w:r>
      <w:r w:rsidRPr="00720509">
        <w:rPr>
          <w:spacing w:val="-4"/>
          <w:sz w:val="26"/>
          <w:szCs w:val="26"/>
        </w:rPr>
        <w:t>дминистраций сельсоветов, старостами населенных пунктов, руководителями объектов и ответственными за пожарную безопасность по вопросам обеспечения пожарной безопасности;</w:t>
      </w:r>
    </w:p>
    <w:p w:rsidR="00B6214D" w:rsidRPr="00720509" w:rsidRDefault="00B6214D" w:rsidP="006E1C45">
      <w:pPr>
        <w:ind w:firstLine="709"/>
        <w:jc w:val="both"/>
        <w:rPr>
          <w:bCs/>
          <w:spacing w:val="-4"/>
          <w:sz w:val="26"/>
          <w:szCs w:val="26"/>
        </w:rPr>
      </w:pPr>
      <w:r>
        <w:rPr>
          <w:spacing w:val="-4"/>
          <w:sz w:val="26"/>
          <w:szCs w:val="26"/>
        </w:rPr>
        <w:tab/>
      </w:r>
      <w:r w:rsidRPr="00720509">
        <w:rPr>
          <w:spacing w:val="-4"/>
          <w:sz w:val="26"/>
          <w:szCs w:val="26"/>
        </w:rPr>
        <w:t>- при проведении плановых проверок жилищного фонда особое внимание уделяется ветхому жилью, жилью</w:t>
      </w:r>
      <w:r w:rsidRPr="00720509">
        <w:rPr>
          <w:bCs/>
          <w:spacing w:val="-4"/>
          <w:sz w:val="26"/>
          <w:szCs w:val="26"/>
        </w:rPr>
        <w:t xml:space="preserve"> социально не</w:t>
      </w:r>
      <w:r w:rsidR="00536BBD">
        <w:rPr>
          <w:bCs/>
          <w:spacing w:val="-4"/>
          <w:sz w:val="26"/>
          <w:szCs w:val="26"/>
        </w:rPr>
        <w:t xml:space="preserve">адаптированных и маломобильных </w:t>
      </w:r>
      <w:r w:rsidRPr="00720509">
        <w:rPr>
          <w:bCs/>
          <w:spacing w:val="-4"/>
          <w:sz w:val="26"/>
          <w:szCs w:val="26"/>
        </w:rPr>
        <w:t>граждан;</w:t>
      </w:r>
    </w:p>
    <w:p w:rsidR="00B6214D" w:rsidRPr="00720509" w:rsidRDefault="00B6214D" w:rsidP="006E1C45">
      <w:pPr>
        <w:ind w:firstLine="709"/>
        <w:jc w:val="both"/>
        <w:rPr>
          <w:bCs/>
          <w:spacing w:val="-4"/>
          <w:sz w:val="26"/>
          <w:szCs w:val="26"/>
        </w:rPr>
      </w:pPr>
      <w:r>
        <w:rPr>
          <w:bCs/>
          <w:spacing w:val="-4"/>
          <w:sz w:val="26"/>
          <w:szCs w:val="26"/>
        </w:rPr>
        <w:tab/>
      </w:r>
      <w:r w:rsidRPr="00720509">
        <w:rPr>
          <w:bCs/>
          <w:spacing w:val="-4"/>
          <w:sz w:val="26"/>
          <w:szCs w:val="26"/>
        </w:rPr>
        <w:t>- ведется пропаганда противопожарного поведения среди населения.</w:t>
      </w:r>
    </w:p>
    <w:p w:rsidR="00B6214D" w:rsidRPr="00720509" w:rsidRDefault="00B6214D" w:rsidP="006E1C45">
      <w:pPr>
        <w:ind w:firstLine="709"/>
        <w:jc w:val="both"/>
        <w:rPr>
          <w:spacing w:val="-4"/>
          <w:sz w:val="26"/>
          <w:szCs w:val="26"/>
        </w:rPr>
      </w:pPr>
      <w:r w:rsidRPr="00720509">
        <w:rPr>
          <w:spacing w:val="-4"/>
          <w:sz w:val="26"/>
          <w:szCs w:val="26"/>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 Техническая база и техническая оснащенность противопожарной службы района является устаревшей.</w:t>
      </w:r>
    </w:p>
    <w:p w:rsidR="00B6214D" w:rsidRPr="00720509" w:rsidRDefault="00B6214D" w:rsidP="006E1C45">
      <w:pPr>
        <w:ind w:firstLine="709"/>
        <w:jc w:val="both"/>
        <w:rPr>
          <w:spacing w:val="-4"/>
          <w:sz w:val="26"/>
          <w:szCs w:val="26"/>
        </w:rPr>
      </w:pPr>
      <w:r w:rsidRPr="00720509">
        <w:rPr>
          <w:spacing w:val="-4"/>
          <w:sz w:val="26"/>
          <w:szCs w:val="26"/>
        </w:rPr>
        <w:t>В соответствии с Федеральными законами от 21 декабря 1994 № 69-ФЗ «О пожарной безопасности», от 22 июля 2008 № 123-ФЗ «Технический регламент о требованиях пожарной безопасности» обеспечение первичных мер пожарной безопасности предполагает:</w:t>
      </w:r>
    </w:p>
    <w:p w:rsidR="00B6214D" w:rsidRPr="00720509" w:rsidRDefault="00B6214D" w:rsidP="006E1C45">
      <w:pPr>
        <w:pStyle w:val="ConsPlusNormal"/>
        <w:widowControl/>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720509">
        <w:rPr>
          <w:rFonts w:ascii="Times New Roman" w:hAnsi="Times New Roman" w:cs="Times New Roman"/>
          <w:spacing w:val="-4"/>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B6214D" w:rsidRPr="00720509" w:rsidRDefault="00B6214D" w:rsidP="006E1C45">
      <w:pPr>
        <w:ind w:firstLine="709"/>
        <w:jc w:val="both"/>
        <w:rPr>
          <w:spacing w:val="-4"/>
          <w:sz w:val="26"/>
          <w:szCs w:val="26"/>
        </w:rPr>
      </w:pPr>
      <w:r>
        <w:rPr>
          <w:spacing w:val="-4"/>
          <w:sz w:val="26"/>
          <w:szCs w:val="26"/>
        </w:rPr>
        <w:tab/>
      </w:r>
      <w:r w:rsidRPr="00720509">
        <w:rPr>
          <w:spacing w:val="-4"/>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B6214D" w:rsidRPr="00720509" w:rsidRDefault="00B6214D" w:rsidP="006E1C45">
      <w:pPr>
        <w:ind w:firstLine="709"/>
        <w:jc w:val="both"/>
        <w:rPr>
          <w:spacing w:val="-4"/>
          <w:sz w:val="26"/>
          <w:szCs w:val="26"/>
        </w:rPr>
      </w:pPr>
      <w:r>
        <w:rPr>
          <w:spacing w:val="-4"/>
          <w:sz w:val="26"/>
          <w:szCs w:val="26"/>
        </w:rPr>
        <w:tab/>
      </w:r>
      <w:r w:rsidRPr="00720509">
        <w:rPr>
          <w:spacing w:val="-4"/>
          <w:sz w:val="26"/>
          <w:szCs w:val="26"/>
        </w:rPr>
        <w:t>- разработку и организацию выполнения муниципальных программ по вопросам обеспечения пожарной безопасности;</w:t>
      </w:r>
    </w:p>
    <w:p w:rsidR="00B6214D" w:rsidRPr="00720509" w:rsidRDefault="00B6214D" w:rsidP="006E1C45">
      <w:pPr>
        <w:pStyle w:val="ConsPlusNormal"/>
        <w:widowControl/>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720509">
        <w:rPr>
          <w:rFonts w:ascii="Times New Roman" w:hAnsi="Times New Roman" w:cs="Times New Roman"/>
          <w:spacing w:val="-4"/>
          <w:sz w:val="26"/>
          <w:szCs w:val="26"/>
        </w:rPr>
        <w:t>- разработку плана привлечения сил и сре</w:t>
      </w:r>
      <w:proofErr w:type="gramStart"/>
      <w:r w:rsidRPr="00720509">
        <w:rPr>
          <w:rFonts w:ascii="Times New Roman" w:hAnsi="Times New Roman" w:cs="Times New Roman"/>
          <w:spacing w:val="-4"/>
          <w:sz w:val="26"/>
          <w:szCs w:val="26"/>
        </w:rPr>
        <w:t>дств дл</w:t>
      </w:r>
      <w:proofErr w:type="gramEnd"/>
      <w:r w:rsidRPr="00720509">
        <w:rPr>
          <w:rFonts w:ascii="Times New Roman" w:hAnsi="Times New Roman" w:cs="Times New Roman"/>
          <w:spacing w:val="-4"/>
          <w:sz w:val="26"/>
          <w:szCs w:val="26"/>
        </w:rPr>
        <w:t>я тушения пожаров и проведения аварийно-спасательных работ на территории муниципального образования и контроль за его выполнением;</w:t>
      </w:r>
    </w:p>
    <w:p w:rsidR="00B6214D" w:rsidRPr="00720509" w:rsidRDefault="00B6214D" w:rsidP="006E1C45">
      <w:pPr>
        <w:pStyle w:val="ConsPlusNormal"/>
        <w:widowControl/>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720509">
        <w:rPr>
          <w:rFonts w:ascii="Times New Roman" w:hAnsi="Times New Roman" w:cs="Times New Roman"/>
          <w:spacing w:val="-4"/>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B6214D" w:rsidRPr="00720509" w:rsidRDefault="00B6214D" w:rsidP="006E1C45">
      <w:pPr>
        <w:pStyle w:val="ConsPlusNormal"/>
        <w:widowControl/>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720509">
        <w:rPr>
          <w:rFonts w:ascii="Times New Roman" w:hAnsi="Times New Roman" w:cs="Times New Roman"/>
          <w:spacing w:val="-4"/>
          <w:sz w:val="26"/>
          <w:szCs w:val="26"/>
        </w:rPr>
        <w:t>- обеспечение беспрепятственного проезда пожарной техники к месту пожара;</w:t>
      </w:r>
    </w:p>
    <w:p w:rsidR="00B6214D" w:rsidRPr="00720509" w:rsidRDefault="00B6214D" w:rsidP="006E1C45">
      <w:pPr>
        <w:pStyle w:val="ConsPlusNormal"/>
        <w:widowControl/>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720509">
        <w:rPr>
          <w:rFonts w:ascii="Times New Roman" w:hAnsi="Times New Roman" w:cs="Times New Roman"/>
          <w:spacing w:val="-4"/>
          <w:sz w:val="26"/>
          <w:szCs w:val="26"/>
        </w:rPr>
        <w:t>-  обеспечение связи и оповещения населения о пожаре;</w:t>
      </w:r>
    </w:p>
    <w:p w:rsidR="00B6214D" w:rsidRPr="00720509" w:rsidRDefault="00B6214D" w:rsidP="006E1C45">
      <w:pPr>
        <w:pStyle w:val="ConsPlusNormal"/>
        <w:widowControl/>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720509">
        <w:rPr>
          <w:rFonts w:ascii="Times New Roman" w:hAnsi="Times New Roman" w:cs="Times New Roman"/>
          <w:spacing w:val="-4"/>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B6214D" w:rsidRPr="00720509" w:rsidRDefault="00B6214D" w:rsidP="006E1C45">
      <w:pPr>
        <w:pStyle w:val="ConsPlusNormal"/>
        <w:widowControl/>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720509">
        <w:rPr>
          <w:rFonts w:ascii="Times New Roman" w:hAnsi="Times New Roman" w:cs="Times New Roman"/>
          <w:spacing w:val="-4"/>
          <w:sz w:val="26"/>
          <w:szCs w:val="26"/>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B6214D" w:rsidRPr="00720509" w:rsidRDefault="00B6214D" w:rsidP="006E1C45">
      <w:pPr>
        <w:pStyle w:val="ConsPlusNormal"/>
        <w:widowControl/>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720509">
        <w:rPr>
          <w:rFonts w:ascii="Times New Roman" w:hAnsi="Times New Roman" w:cs="Times New Roman"/>
          <w:spacing w:val="-4"/>
          <w:sz w:val="26"/>
          <w:szCs w:val="26"/>
        </w:rPr>
        <w:t>- социальное и экономическое стимулирование участия граждан и организаций в добровольной пожарной охране, в том чи</w:t>
      </w:r>
      <w:r w:rsidR="00C23F5C">
        <w:rPr>
          <w:rFonts w:ascii="Times New Roman" w:hAnsi="Times New Roman" w:cs="Times New Roman"/>
          <w:spacing w:val="-4"/>
          <w:sz w:val="26"/>
          <w:szCs w:val="26"/>
        </w:rPr>
        <w:t>сле участия в борьбе с пожарами.</w:t>
      </w:r>
    </w:p>
    <w:p w:rsidR="00B6214D" w:rsidRPr="00720509" w:rsidRDefault="00B6214D" w:rsidP="006E1C45">
      <w:pPr>
        <w:pStyle w:val="a5"/>
        <w:spacing w:after="0"/>
        <w:ind w:firstLine="709"/>
        <w:jc w:val="both"/>
        <w:rPr>
          <w:spacing w:val="-4"/>
          <w:sz w:val="26"/>
          <w:szCs w:val="26"/>
        </w:rPr>
      </w:pPr>
      <w:r w:rsidRPr="00720509">
        <w:rPr>
          <w:spacing w:val="-4"/>
          <w:sz w:val="26"/>
          <w:szCs w:val="26"/>
        </w:rPr>
        <w:t>Предотвращение происшествий на водных объектах, связанных с выходом на неокрепший лед, купанием в неприспособленных и опасных местах в летнее время возможно только путем информационного обеспечения населения о правилах поведения, установкой запрещающих и предупреждающих знаков.</w:t>
      </w:r>
    </w:p>
    <w:p w:rsidR="00B6214D" w:rsidRPr="00720509" w:rsidRDefault="00B6214D" w:rsidP="006E1C45">
      <w:pPr>
        <w:pStyle w:val="ae"/>
        <w:spacing w:before="0" w:beforeAutospacing="0" w:after="0" w:afterAutospacing="0"/>
        <w:ind w:firstLine="709"/>
        <w:jc w:val="both"/>
        <w:rPr>
          <w:spacing w:val="-4"/>
          <w:sz w:val="26"/>
          <w:szCs w:val="26"/>
        </w:rPr>
      </w:pPr>
      <w:r w:rsidRPr="00720509">
        <w:rPr>
          <w:spacing w:val="-4"/>
          <w:sz w:val="26"/>
          <w:szCs w:val="26"/>
        </w:rPr>
        <w:t>Без достаточного финансирования полномочий по обеспечению первичных мер пожарной безопасности, обеспечения безопасности на водных объектах, мероприятий, связанных с предупреждением возникновения чрезвычайных ситуации природного и техногенного характера их реализация представляется крайне затруднительной и неэффективной.</w:t>
      </w:r>
    </w:p>
    <w:p w:rsidR="00B6214D" w:rsidRPr="00720509" w:rsidRDefault="00B6214D" w:rsidP="006E1C45">
      <w:pPr>
        <w:pStyle w:val="ae"/>
        <w:spacing w:before="0" w:beforeAutospacing="0" w:after="0" w:afterAutospacing="0"/>
        <w:ind w:firstLine="709"/>
        <w:jc w:val="both"/>
        <w:rPr>
          <w:spacing w:val="-4"/>
          <w:sz w:val="26"/>
          <w:szCs w:val="26"/>
        </w:rPr>
      </w:pPr>
      <w:r>
        <w:rPr>
          <w:spacing w:val="-4"/>
          <w:sz w:val="26"/>
          <w:szCs w:val="26"/>
        </w:rPr>
        <w:t xml:space="preserve">Только </w:t>
      </w:r>
      <w:r w:rsidRPr="00720509">
        <w:rPr>
          <w:spacing w:val="-4"/>
          <w:sz w:val="26"/>
          <w:szCs w:val="26"/>
        </w:rPr>
        <w:t xml:space="preserve">программный подход позволит решить задачи по обеспечению пожарной безопасности, снизить количество происшествий, показатели гибели, </w:t>
      </w:r>
      <w:proofErr w:type="spellStart"/>
      <w:r w:rsidRPr="00720509">
        <w:rPr>
          <w:spacing w:val="-4"/>
          <w:sz w:val="26"/>
          <w:szCs w:val="26"/>
        </w:rPr>
        <w:t>травмирования</w:t>
      </w:r>
      <w:proofErr w:type="spellEnd"/>
      <w:r w:rsidRPr="00720509">
        <w:rPr>
          <w:spacing w:val="-4"/>
          <w:sz w:val="26"/>
          <w:szCs w:val="26"/>
        </w:rPr>
        <w:t xml:space="preserve"> людей, материальный ущерб и затраты на ликвидацию чрезвычайных ситуации.</w:t>
      </w:r>
    </w:p>
    <w:p w:rsidR="0042649A" w:rsidRDefault="00B6214D" w:rsidP="0042649A">
      <w:pPr>
        <w:pStyle w:val="ae"/>
        <w:ind w:firstLine="709"/>
        <w:jc w:val="both"/>
        <w:rPr>
          <w:spacing w:val="-4"/>
          <w:sz w:val="26"/>
          <w:szCs w:val="26"/>
        </w:rPr>
      </w:pPr>
      <w:r w:rsidRPr="00720509">
        <w:rPr>
          <w:spacing w:val="-4"/>
          <w:sz w:val="26"/>
          <w:szCs w:val="26"/>
        </w:rPr>
        <w:t>Разработка и принятие настоящей Программы позволят поэтапно решать обозначенные вопросы.</w:t>
      </w:r>
    </w:p>
    <w:p w:rsidR="00B6214D" w:rsidRPr="00720509" w:rsidRDefault="0042649A" w:rsidP="0042649A">
      <w:pPr>
        <w:pStyle w:val="ae"/>
        <w:ind w:firstLine="709"/>
        <w:jc w:val="both"/>
        <w:rPr>
          <w:spacing w:val="-4"/>
          <w:sz w:val="26"/>
          <w:szCs w:val="26"/>
        </w:rPr>
      </w:pPr>
      <w:r>
        <w:rPr>
          <w:spacing w:val="-4"/>
          <w:sz w:val="26"/>
          <w:szCs w:val="26"/>
        </w:rPr>
        <w:t xml:space="preserve">Сведения </w:t>
      </w:r>
      <w:r w:rsidRPr="0042649A">
        <w:rPr>
          <w:spacing w:val="-4"/>
          <w:sz w:val="26"/>
          <w:szCs w:val="26"/>
        </w:rPr>
        <w:t xml:space="preserve">об индикаторах муниципальной программы «Предупреждение чрезвычайных ситуаций природного и техногенного характера, обеспечение пожарной безопасности и безопасности людей на водных объектах на территории муниципального образования </w:t>
      </w:r>
      <w:r w:rsidR="006C3596">
        <w:rPr>
          <w:spacing w:val="-4"/>
          <w:sz w:val="26"/>
          <w:szCs w:val="26"/>
        </w:rPr>
        <w:t>Родинский</w:t>
      </w:r>
      <w:r w:rsidRPr="0042649A">
        <w:rPr>
          <w:spacing w:val="-4"/>
          <w:sz w:val="26"/>
          <w:szCs w:val="26"/>
        </w:rPr>
        <w:t xml:space="preserve"> район Алтайского края на 2</w:t>
      </w:r>
      <w:r w:rsidR="00066288">
        <w:rPr>
          <w:spacing w:val="-4"/>
          <w:sz w:val="26"/>
          <w:szCs w:val="26"/>
        </w:rPr>
        <w:t>022 - 2026 годы» и их значениях (</w:t>
      </w:r>
      <w:r>
        <w:rPr>
          <w:spacing w:val="-4"/>
          <w:sz w:val="26"/>
          <w:szCs w:val="26"/>
        </w:rPr>
        <w:t>Приложение 1</w:t>
      </w:r>
      <w:r w:rsidR="00066288">
        <w:rPr>
          <w:spacing w:val="-4"/>
          <w:sz w:val="26"/>
          <w:szCs w:val="26"/>
        </w:rPr>
        <w:t>)</w:t>
      </w:r>
    </w:p>
    <w:p w:rsidR="00B6214D" w:rsidRDefault="00B6214D" w:rsidP="006E1C45">
      <w:pPr>
        <w:ind w:firstLine="709"/>
        <w:jc w:val="center"/>
        <w:rPr>
          <w:b/>
          <w:spacing w:val="-4"/>
          <w:sz w:val="26"/>
          <w:szCs w:val="26"/>
        </w:rPr>
      </w:pPr>
      <w:r w:rsidRPr="00E74569">
        <w:rPr>
          <w:b/>
          <w:spacing w:val="-4"/>
          <w:sz w:val="26"/>
          <w:szCs w:val="26"/>
        </w:rPr>
        <w:t>3. Приоритетные направления реализации Программы, цели и задачи, описание основных ожидаемых конечных результатов Программы, сроков и этапов её</w:t>
      </w:r>
      <w:r w:rsidRPr="00720509">
        <w:rPr>
          <w:b/>
          <w:spacing w:val="-4"/>
          <w:sz w:val="26"/>
          <w:szCs w:val="26"/>
        </w:rPr>
        <w:t xml:space="preserve"> реализации</w:t>
      </w:r>
    </w:p>
    <w:p w:rsidR="006C3596" w:rsidRPr="00720509" w:rsidRDefault="006C3596" w:rsidP="006E1C45">
      <w:pPr>
        <w:ind w:firstLine="709"/>
        <w:jc w:val="center"/>
        <w:rPr>
          <w:b/>
          <w:spacing w:val="-4"/>
          <w:sz w:val="26"/>
          <w:szCs w:val="26"/>
        </w:rPr>
      </w:pPr>
    </w:p>
    <w:p w:rsidR="00B6214D" w:rsidRPr="00720509" w:rsidRDefault="00B6214D" w:rsidP="006E1C45">
      <w:pPr>
        <w:ind w:firstLine="709"/>
        <w:jc w:val="both"/>
        <w:rPr>
          <w:spacing w:val="-4"/>
          <w:sz w:val="26"/>
          <w:szCs w:val="26"/>
        </w:rPr>
      </w:pPr>
      <w:r w:rsidRPr="00720509">
        <w:rPr>
          <w:spacing w:val="-4"/>
          <w:sz w:val="26"/>
          <w:szCs w:val="26"/>
        </w:rPr>
        <w:t xml:space="preserve">3.1. При определении объемов работ, с учетом возможностей финансирования, принят минимально необходимый комплекс мероприятий, главная цель которого предупреждение возникновения и развития чрезвычайных ситуаций, снижение размеров ущерба и потерь от чрезвычайных ситуаций, предотвращение гибели и </w:t>
      </w:r>
      <w:proofErr w:type="spellStart"/>
      <w:r w:rsidRPr="00720509">
        <w:rPr>
          <w:spacing w:val="-4"/>
          <w:sz w:val="26"/>
          <w:szCs w:val="26"/>
        </w:rPr>
        <w:t>травмирования</w:t>
      </w:r>
      <w:proofErr w:type="spellEnd"/>
      <w:r w:rsidRPr="00720509">
        <w:rPr>
          <w:spacing w:val="-4"/>
          <w:sz w:val="26"/>
          <w:szCs w:val="26"/>
        </w:rPr>
        <w:t xml:space="preserve"> людей.</w:t>
      </w:r>
    </w:p>
    <w:p w:rsidR="00B6214D" w:rsidRPr="00720509" w:rsidRDefault="00B6214D" w:rsidP="006E1C45">
      <w:pPr>
        <w:ind w:firstLine="709"/>
        <w:jc w:val="both"/>
        <w:rPr>
          <w:spacing w:val="-4"/>
          <w:sz w:val="26"/>
          <w:szCs w:val="26"/>
        </w:rPr>
      </w:pPr>
      <w:r w:rsidRPr="00720509">
        <w:rPr>
          <w:spacing w:val="-4"/>
          <w:sz w:val="26"/>
          <w:szCs w:val="26"/>
        </w:rPr>
        <w:t>Основные цели программных мероприятий состоят в создании условий по предупреждению и предотвращению чрезвычайных ситуаций, повышению эффективности и слаженности действий сил и служб, а именно:</w:t>
      </w:r>
    </w:p>
    <w:p w:rsidR="00B6214D" w:rsidRPr="00720509" w:rsidRDefault="00B6214D" w:rsidP="006E1C45">
      <w:pPr>
        <w:ind w:firstLine="709"/>
        <w:jc w:val="both"/>
        <w:rPr>
          <w:bCs/>
          <w:spacing w:val="-4"/>
          <w:sz w:val="26"/>
          <w:szCs w:val="26"/>
        </w:rPr>
      </w:pPr>
      <w:r w:rsidRPr="00720509">
        <w:rPr>
          <w:bCs/>
          <w:spacing w:val="-4"/>
          <w:sz w:val="26"/>
          <w:szCs w:val="26"/>
        </w:rPr>
        <w:t>- своевременное получение информации об угрозе возникновения чрезвычайных ситуаций;</w:t>
      </w:r>
    </w:p>
    <w:p w:rsidR="00B6214D" w:rsidRPr="00720509" w:rsidRDefault="00B6214D" w:rsidP="006E1C45">
      <w:pPr>
        <w:ind w:firstLine="709"/>
        <w:jc w:val="both"/>
        <w:rPr>
          <w:spacing w:val="-4"/>
          <w:sz w:val="26"/>
          <w:szCs w:val="26"/>
        </w:rPr>
      </w:pPr>
      <w:r w:rsidRPr="00720509">
        <w:rPr>
          <w:bCs/>
          <w:spacing w:val="-4"/>
          <w:sz w:val="26"/>
          <w:szCs w:val="26"/>
        </w:rPr>
        <w:t xml:space="preserve">- снижение рисков и смягчение последствий чрезвычайных ситуаций природного и техногенного характера на территории </w:t>
      </w:r>
      <w:r w:rsidR="00C007C5">
        <w:rPr>
          <w:spacing w:val="-4"/>
          <w:sz w:val="26"/>
          <w:szCs w:val="26"/>
        </w:rPr>
        <w:t>Родинск</w:t>
      </w:r>
      <w:r w:rsidR="00536BBD">
        <w:rPr>
          <w:spacing w:val="-4"/>
          <w:sz w:val="26"/>
          <w:szCs w:val="26"/>
        </w:rPr>
        <w:t>ого</w:t>
      </w:r>
      <w:r w:rsidRPr="00720509">
        <w:rPr>
          <w:spacing w:val="-4"/>
          <w:sz w:val="26"/>
          <w:szCs w:val="26"/>
        </w:rPr>
        <w:t xml:space="preserve"> района;</w:t>
      </w:r>
    </w:p>
    <w:p w:rsidR="00B6214D" w:rsidRPr="00720509" w:rsidRDefault="00B6214D" w:rsidP="006E1C45">
      <w:pPr>
        <w:ind w:firstLine="709"/>
        <w:jc w:val="both"/>
        <w:rPr>
          <w:bCs/>
          <w:spacing w:val="-4"/>
          <w:sz w:val="26"/>
          <w:szCs w:val="26"/>
        </w:rPr>
      </w:pPr>
      <w:r w:rsidRPr="00720509">
        <w:rPr>
          <w:bCs/>
          <w:spacing w:val="-4"/>
          <w:sz w:val="26"/>
          <w:szCs w:val="26"/>
        </w:rPr>
        <w:t>- предупреждение возникновения и недопущение распространения пожаров путем ликвидации очагов возгорания на ранней стадии;</w:t>
      </w:r>
    </w:p>
    <w:p w:rsidR="00B6214D" w:rsidRPr="00720509" w:rsidRDefault="00B6214D" w:rsidP="006E1C45">
      <w:pPr>
        <w:ind w:firstLine="709"/>
        <w:jc w:val="both"/>
        <w:rPr>
          <w:bCs/>
          <w:spacing w:val="-4"/>
          <w:sz w:val="26"/>
          <w:szCs w:val="26"/>
        </w:rPr>
      </w:pPr>
      <w:r w:rsidRPr="00720509">
        <w:rPr>
          <w:bCs/>
          <w:spacing w:val="-4"/>
          <w:sz w:val="26"/>
          <w:szCs w:val="26"/>
        </w:rPr>
        <w:t>- профилактика пожарной безопасности;</w:t>
      </w:r>
    </w:p>
    <w:p w:rsidR="00B6214D" w:rsidRPr="00720509" w:rsidRDefault="00B6214D" w:rsidP="006E1C45">
      <w:pPr>
        <w:ind w:firstLine="709"/>
        <w:jc w:val="both"/>
        <w:rPr>
          <w:spacing w:val="-4"/>
          <w:sz w:val="26"/>
          <w:szCs w:val="26"/>
        </w:rPr>
      </w:pPr>
      <w:r w:rsidRPr="00720509">
        <w:rPr>
          <w:spacing w:val="-4"/>
          <w:sz w:val="26"/>
          <w:szCs w:val="26"/>
        </w:rPr>
        <w:t xml:space="preserve">- обеспечение безопасности людей на водных объектах </w:t>
      </w:r>
      <w:r w:rsidR="00C007C5">
        <w:rPr>
          <w:spacing w:val="-4"/>
          <w:sz w:val="26"/>
          <w:szCs w:val="26"/>
        </w:rPr>
        <w:t>Родинск</w:t>
      </w:r>
      <w:r w:rsidR="003374C1">
        <w:rPr>
          <w:spacing w:val="-4"/>
          <w:sz w:val="26"/>
          <w:szCs w:val="26"/>
        </w:rPr>
        <w:t>ого</w:t>
      </w:r>
      <w:r w:rsidRPr="00720509">
        <w:rPr>
          <w:spacing w:val="-4"/>
          <w:sz w:val="26"/>
          <w:szCs w:val="26"/>
        </w:rPr>
        <w:t xml:space="preserve"> района;</w:t>
      </w:r>
    </w:p>
    <w:p w:rsidR="00B6214D" w:rsidRPr="00720509" w:rsidRDefault="00B6214D" w:rsidP="006E1C45">
      <w:pPr>
        <w:ind w:firstLine="709"/>
        <w:jc w:val="both"/>
        <w:outlineLvl w:val="4"/>
        <w:rPr>
          <w:b/>
          <w:bCs/>
          <w:spacing w:val="-4"/>
          <w:sz w:val="26"/>
          <w:szCs w:val="26"/>
        </w:rPr>
      </w:pPr>
      <w:r w:rsidRPr="00720509">
        <w:rPr>
          <w:spacing w:val="-4"/>
          <w:sz w:val="26"/>
          <w:szCs w:val="26"/>
        </w:rPr>
        <w:t>3.2. Для достижения указанных целей необходимо решение следующих основных задач:</w:t>
      </w:r>
    </w:p>
    <w:p w:rsidR="00B6214D" w:rsidRPr="00720509" w:rsidRDefault="00B6214D" w:rsidP="006E1C45">
      <w:pPr>
        <w:ind w:firstLine="709"/>
        <w:jc w:val="both"/>
        <w:rPr>
          <w:spacing w:val="-4"/>
          <w:sz w:val="26"/>
          <w:szCs w:val="26"/>
        </w:rPr>
      </w:pPr>
      <w:r w:rsidRPr="00720509">
        <w:rPr>
          <w:spacing w:val="-4"/>
          <w:sz w:val="26"/>
          <w:szCs w:val="26"/>
        </w:rPr>
        <w:t xml:space="preserve">- обеспечение топливом оперативной группы по контролю обстановки, организации ликвидации снежных заносов и транспортных заторов на дорогах </w:t>
      </w:r>
      <w:r w:rsidR="00C007C5">
        <w:rPr>
          <w:spacing w:val="-4"/>
          <w:sz w:val="26"/>
          <w:szCs w:val="26"/>
        </w:rPr>
        <w:t>Родинск</w:t>
      </w:r>
      <w:r w:rsidR="003374C1">
        <w:rPr>
          <w:spacing w:val="-4"/>
          <w:sz w:val="26"/>
          <w:szCs w:val="26"/>
        </w:rPr>
        <w:t>ого</w:t>
      </w:r>
      <w:r w:rsidRPr="00720509">
        <w:rPr>
          <w:spacing w:val="-4"/>
          <w:sz w:val="26"/>
          <w:szCs w:val="26"/>
        </w:rPr>
        <w:t xml:space="preserve"> района.</w:t>
      </w:r>
    </w:p>
    <w:p w:rsidR="00B6214D" w:rsidRPr="00720509" w:rsidRDefault="00B6214D" w:rsidP="006E1C45">
      <w:pPr>
        <w:ind w:firstLine="709"/>
        <w:jc w:val="both"/>
        <w:rPr>
          <w:b/>
          <w:bCs/>
          <w:spacing w:val="-4"/>
          <w:sz w:val="26"/>
          <w:szCs w:val="26"/>
        </w:rPr>
      </w:pPr>
      <w:r w:rsidRPr="00720509">
        <w:rPr>
          <w:spacing w:val="-4"/>
          <w:sz w:val="26"/>
          <w:szCs w:val="26"/>
        </w:rPr>
        <w:t>- организация работы по профилактике лесных пожаров, пожаров в жилищном фонде и жилых домах граждан с подворным обходом домов в населенных пунктах с привлечением органов местного самоуправления и личного состава пожарных частей (в свободное от дежурства время);</w:t>
      </w:r>
    </w:p>
    <w:p w:rsidR="00B6214D" w:rsidRPr="00720509" w:rsidRDefault="00B6214D" w:rsidP="006E1C45">
      <w:pPr>
        <w:ind w:firstLine="709"/>
        <w:jc w:val="both"/>
        <w:rPr>
          <w:spacing w:val="-4"/>
          <w:sz w:val="26"/>
          <w:szCs w:val="26"/>
        </w:rPr>
      </w:pPr>
      <w:r w:rsidRPr="00720509">
        <w:rPr>
          <w:spacing w:val="-4"/>
          <w:sz w:val="26"/>
          <w:szCs w:val="26"/>
        </w:rPr>
        <w:t xml:space="preserve">- профилактическая работа с </w:t>
      </w:r>
      <w:proofErr w:type="spellStart"/>
      <w:r w:rsidRPr="00720509">
        <w:rPr>
          <w:spacing w:val="-4"/>
          <w:sz w:val="26"/>
          <w:szCs w:val="26"/>
        </w:rPr>
        <w:t>сельхозтоваропроизводителями</w:t>
      </w:r>
      <w:proofErr w:type="spellEnd"/>
      <w:r w:rsidRPr="00720509">
        <w:rPr>
          <w:spacing w:val="-4"/>
          <w:sz w:val="26"/>
          <w:szCs w:val="26"/>
        </w:rPr>
        <w:t xml:space="preserve"> по вопросам пожарной безопасности территорий организаций и сельхозугодий;</w:t>
      </w:r>
    </w:p>
    <w:p w:rsidR="00B6214D" w:rsidRPr="00720509" w:rsidRDefault="00B6214D" w:rsidP="006E1C45">
      <w:pPr>
        <w:ind w:firstLine="709"/>
        <w:jc w:val="both"/>
        <w:rPr>
          <w:spacing w:val="-4"/>
          <w:sz w:val="26"/>
          <w:szCs w:val="26"/>
        </w:rPr>
      </w:pPr>
      <w:r w:rsidRPr="00720509">
        <w:rPr>
          <w:spacing w:val="-4"/>
          <w:sz w:val="26"/>
          <w:szCs w:val="26"/>
        </w:rPr>
        <w:t>- рассмотрение на сходах граждан вопроса пожарной безопасности, проведение бесед, инструктажей о мерах пожарной безопасности;</w:t>
      </w:r>
    </w:p>
    <w:p w:rsidR="00B6214D" w:rsidRPr="00720509" w:rsidRDefault="00B6214D" w:rsidP="006E1C45">
      <w:pPr>
        <w:ind w:firstLine="709"/>
        <w:jc w:val="both"/>
        <w:rPr>
          <w:spacing w:val="-4"/>
          <w:sz w:val="26"/>
          <w:szCs w:val="26"/>
        </w:rPr>
      </w:pPr>
      <w:r w:rsidRPr="00720509">
        <w:rPr>
          <w:spacing w:val="-4"/>
          <w:sz w:val="26"/>
          <w:szCs w:val="26"/>
        </w:rPr>
        <w:t xml:space="preserve">- организация работ по очистке территорий сел поселений </w:t>
      </w:r>
      <w:r w:rsidR="00EC478E">
        <w:rPr>
          <w:spacing w:val="-4"/>
          <w:sz w:val="26"/>
          <w:szCs w:val="26"/>
        </w:rPr>
        <w:t xml:space="preserve">Родинского </w:t>
      </w:r>
      <w:r w:rsidRPr="00720509">
        <w:rPr>
          <w:spacing w:val="-4"/>
          <w:sz w:val="26"/>
          <w:szCs w:val="26"/>
        </w:rPr>
        <w:t>района, сельскохозяйственных и промышленных предприятий, личных подворий от сгораемого мусора, отходов производства, сухой травы, устр</w:t>
      </w:r>
      <w:r w:rsidR="003374C1">
        <w:rPr>
          <w:spacing w:val="-4"/>
          <w:sz w:val="26"/>
          <w:szCs w:val="26"/>
        </w:rPr>
        <w:t xml:space="preserve">ойство минерализованных полос, </w:t>
      </w:r>
      <w:r w:rsidRPr="00720509">
        <w:rPr>
          <w:spacing w:val="-4"/>
          <w:sz w:val="26"/>
          <w:szCs w:val="26"/>
        </w:rPr>
        <w:t>опашка территорий;</w:t>
      </w:r>
    </w:p>
    <w:p w:rsidR="00B6214D" w:rsidRPr="00720509" w:rsidRDefault="00B6214D" w:rsidP="006E1C45">
      <w:pPr>
        <w:ind w:firstLine="709"/>
        <w:jc w:val="both"/>
        <w:rPr>
          <w:spacing w:val="-4"/>
          <w:sz w:val="26"/>
          <w:szCs w:val="26"/>
        </w:rPr>
      </w:pPr>
      <w:r w:rsidRPr="00720509">
        <w:rPr>
          <w:spacing w:val="-4"/>
          <w:sz w:val="26"/>
          <w:szCs w:val="26"/>
        </w:rPr>
        <w:t xml:space="preserve">- оснащение автономными пожарными </w:t>
      </w:r>
      <w:proofErr w:type="spellStart"/>
      <w:r w:rsidRPr="00720509">
        <w:rPr>
          <w:spacing w:val="-4"/>
          <w:sz w:val="26"/>
          <w:szCs w:val="26"/>
        </w:rPr>
        <w:t>извещателями</w:t>
      </w:r>
      <w:proofErr w:type="spellEnd"/>
      <w:r w:rsidRPr="00720509">
        <w:rPr>
          <w:spacing w:val="-4"/>
          <w:sz w:val="26"/>
          <w:szCs w:val="26"/>
        </w:rPr>
        <w:t xml:space="preserve"> мест проживания малообеспеченных, социально-неадаптированных и маломобильных групп населения;</w:t>
      </w:r>
    </w:p>
    <w:p w:rsidR="00B6214D" w:rsidRPr="00720509" w:rsidRDefault="00B6214D" w:rsidP="006E1C45">
      <w:pPr>
        <w:ind w:firstLine="709"/>
        <w:jc w:val="both"/>
        <w:rPr>
          <w:spacing w:val="-4"/>
          <w:sz w:val="26"/>
          <w:szCs w:val="26"/>
        </w:rPr>
      </w:pPr>
      <w:r w:rsidRPr="00720509">
        <w:rPr>
          <w:spacing w:val="-4"/>
          <w:sz w:val="26"/>
          <w:szCs w:val="26"/>
        </w:rPr>
        <w:t xml:space="preserve">- разработка и выпуск организационно-методических материалов, памяток, необходимых для проведения пропаганды и профилактической работы среди населения </w:t>
      </w:r>
      <w:r w:rsidR="00EC478E">
        <w:rPr>
          <w:spacing w:val="-4"/>
          <w:sz w:val="26"/>
          <w:szCs w:val="26"/>
        </w:rPr>
        <w:t xml:space="preserve">Родинского </w:t>
      </w:r>
      <w:r w:rsidRPr="00720509">
        <w:rPr>
          <w:spacing w:val="-4"/>
          <w:sz w:val="26"/>
          <w:szCs w:val="26"/>
        </w:rPr>
        <w:t>района;</w:t>
      </w:r>
    </w:p>
    <w:p w:rsidR="00B6214D" w:rsidRPr="00720509" w:rsidRDefault="00B6214D" w:rsidP="006E1C45">
      <w:pPr>
        <w:ind w:firstLine="709"/>
        <w:jc w:val="both"/>
        <w:rPr>
          <w:spacing w:val="-4"/>
          <w:sz w:val="26"/>
          <w:szCs w:val="26"/>
        </w:rPr>
      </w:pPr>
      <w:r w:rsidRPr="00720509">
        <w:rPr>
          <w:spacing w:val="-4"/>
          <w:sz w:val="26"/>
          <w:szCs w:val="26"/>
        </w:rPr>
        <w:t xml:space="preserve">- оснащение патрульных групп выявления и маневренных групп ликвидации очагов возгорания на возможных направлениях развития чрезвычайных ситуаций на территории </w:t>
      </w:r>
      <w:r w:rsidR="00EC478E">
        <w:rPr>
          <w:spacing w:val="-4"/>
          <w:sz w:val="26"/>
          <w:szCs w:val="26"/>
        </w:rPr>
        <w:t xml:space="preserve">Родинского </w:t>
      </w:r>
      <w:r w:rsidRPr="00720509">
        <w:rPr>
          <w:spacing w:val="-4"/>
          <w:sz w:val="26"/>
          <w:szCs w:val="26"/>
        </w:rPr>
        <w:t>района средствами пожаротушения (</w:t>
      </w:r>
      <w:r>
        <w:rPr>
          <w:spacing w:val="-4"/>
          <w:sz w:val="26"/>
          <w:szCs w:val="26"/>
        </w:rPr>
        <w:t xml:space="preserve">воздуходувки, </w:t>
      </w:r>
      <w:r w:rsidRPr="00720509">
        <w:rPr>
          <w:spacing w:val="-4"/>
          <w:sz w:val="26"/>
          <w:szCs w:val="26"/>
        </w:rPr>
        <w:t>ранцевые огнетушители, шанцевый инструмент, емкости для воды) и необходимым запасом топлива;</w:t>
      </w:r>
    </w:p>
    <w:p w:rsidR="00B6214D" w:rsidRPr="00720509" w:rsidRDefault="00B6214D" w:rsidP="006E1C45">
      <w:pPr>
        <w:ind w:firstLine="709"/>
        <w:jc w:val="both"/>
        <w:rPr>
          <w:spacing w:val="-4"/>
          <w:sz w:val="26"/>
          <w:szCs w:val="26"/>
        </w:rPr>
      </w:pPr>
      <w:r w:rsidRPr="00720509">
        <w:rPr>
          <w:spacing w:val="-4"/>
          <w:sz w:val="26"/>
          <w:szCs w:val="26"/>
        </w:rPr>
        <w:t>- ремонт помещений и техники, передаваемых Корпусу сил добровольной пожарной охраны, приобретение боевой экипировки и инвентаря;</w:t>
      </w:r>
    </w:p>
    <w:p w:rsidR="00B6214D" w:rsidRPr="00720509" w:rsidRDefault="00B6214D" w:rsidP="006E1C45">
      <w:pPr>
        <w:ind w:firstLine="709"/>
        <w:jc w:val="both"/>
        <w:rPr>
          <w:spacing w:val="-4"/>
          <w:sz w:val="26"/>
          <w:szCs w:val="26"/>
        </w:rPr>
      </w:pPr>
      <w:r w:rsidRPr="00720509">
        <w:rPr>
          <w:spacing w:val="-4"/>
          <w:sz w:val="26"/>
          <w:szCs w:val="26"/>
        </w:rPr>
        <w:t xml:space="preserve">- разработка и выпуск организационно-методических материалов, необходимых для проведения пропаганды и профилактической работы среди населения </w:t>
      </w:r>
      <w:r w:rsidR="006C3596">
        <w:rPr>
          <w:spacing w:val="-4"/>
          <w:sz w:val="26"/>
          <w:szCs w:val="26"/>
        </w:rPr>
        <w:t>Родинско</w:t>
      </w:r>
      <w:r w:rsidR="00497BC8">
        <w:rPr>
          <w:spacing w:val="-4"/>
          <w:sz w:val="26"/>
          <w:szCs w:val="26"/>
        </w:rPr>
        <w:t>го</w:t>
      </w:r>
      <w:r w:rsidRPr="00720509">
        <w:rPr>
          <w:spacing w:val="-4"/>
          <w:sz w:val="26"/>
          <w:szCs w:val="26"/>
        </w:rPr>
        <w:t xml:space="preserve"> района о правилах поведения на водоемах (памятки, брошюры, плакаты);</w:t>
      </w:r>
    </w:p>
    <w:p w:rsidR="00B6214D" w:rsidRPr="00720509" w:rsidRDefault="00B6214D" w:rsidP="006E1C45">
      <w:pPr>
        <w:ind w:firstLine="709"/>
        <w:jc w:val="both"/>
        <w:rPr>
          <w:spacing w:val="-4"/>
          <w:sz w:val="26"/>
          <w:szCs w:val="26"/>
        </w:rPr>
      </w:pPr>
      <w:r w:rsidRPr="00720509">
        <w:rPr>
          <w:spacing w:val="-4"/>
          <w:sz w:val="26"/>
          <w:szCs w:val="26"/>
        </w:rPr>
        <w:t>- изготовление предупреждающих и запрещающих знаков, аншлагов;</w:t>
      </w:r>
    </w:p>
    <w:p w:rsidR="00B6214D" w:rsidRPr="00720509" w:rsidRDefault="00B6214D" w:rsidP="006E1C45">
      <w:pPr>
        <w:ind w:firstLine="709"/>
        <w:jc w:val="both"/>
        <w:rPr>
          <w:spacing w:val="-4"/>
          <w:sz w:val="26"/>
          <w:szCs w:val="26"/>
        </w:rPr>
      </w:pPr>
      <w:r w:rsidRPr="00720509">
        <w:rPr>
          <w:spacing w:val="-4"/>
          <w:sz w:val="26"/>
          <w:szCs w:val="26"/>
        </w:rPr>
        <w:t>- дооснащение и содержание ЕДДС</w:t>
      </w:r>
      <w:r w:rsidR="00AC43A5">
        <w:rPr>
          <w:spacing w:val="-4"/>
          <w:sz w:val="26"/>
          <w:szCs w:val="26"/>
        </w:rPr>
        <w:t xml:space="preserve"> Администрации района</w:t>
      </w:r>
      <w:r w:rsidRPr="00720509">
        <w:rPr>
          <w:spacing w:val="-4"/>
          <w:sz w:val="26"/>
          <w:szCs w:val="26"/>
        </w:rPr>
        <w:t xml:space="preserve"> в целях более эффективного функционирования;</w:t>
      </w:r>
    </w:p>
    <w:p w:rsidR="00B6214D" w:rsidRPr="00720509" w:rsidRDefault="00B6214D" w:rsidP="006E1C45">
      <w:pPr>
        <w:ind w:firstLine="709"/>
        <w:jc w:val="both"/>
        <w:rPr>
          <w:spacing w:val="-4"/>
          <w:sz w:val="26"/>
          <w:szCs w:val="26"/>
        </w:rPr>
      </w:pPr>
      <w:r w:rsidRPr="00720509">
        <w:rPr>
          <w:spacing w:val="-4"/>
          <w:sz w:val="26"/>
          <w:szCs w:val="26"/>
        </w:rPr>
        <w:t>Подробный перечень мероприятий Программы приведен в приложении</w:t>
      </w:r>
      <w:r w:rsidR="00EC478E">
        <w:rPr>
          <w:spacing w:val="-4"/>
          <w:sz w:val="26"/>
          <w:szCs w:val="26"/>
        </w:rPr>
        <w:t xml:space="preserve"> 2</w:t>
      </w:r>
      <w:r w:rsidRPr="00720509">
        <w:rPr>
          <w:spacing w:val="-4"/>
          <w:sz w:val="26"/>
          <w:szCs w:val="26"/>
        </w:rPr>
        <w:t>.</w:t>
      </w:r>
    </w:p>
    <w:p w:rsidR="00497BC8" w:rsidRDefault="00497BC8" w:rsidP="006E1C45">
      <w:pPr>
        <w:ind w:firstLine="709"/>
        <w:jc w:val="both"/>
        <w:rPr>
          <w:spacing w:val="-4"/>
          <w:sz w:val="26"/>
          <w:szCs w:val="26"/>
        </w:rPr>
      </w:pPr>
    </w:p>
    <w:p w:rsidR="00B6214D" w:rsidRPr="00720509" w:rsidRDefault="00B6214D" w:rsidP="006E1C45">
      <w:pPr>
        <w:ind w:firstLine="709"/>
        <w:jc w:val="both"/>
        <w:rPr>
          <w:spacing w:val="-4"/>
          <w:sz w:val="26"/>
          <w:szCs w:val="26"/>
        </w:rPr>
      </w:pPr>
      <w:r w:rsidRPr="00720509">
        <w:rPr>
          <w:spacing w:val="-4"/>
          <w:sz w:val="26"/>
          <w:szCs w:val="26"/>
        </w:rPr>
        <w:t>3.3. В результате выполнения данных задач ожидается:</w:t>
      </w:r>
    </w:p>
    <w:p w:rsidR="00B6214D" w:rsidRPr="00720509" w:rsidRDefault="00B6214D" w:rsidP="006E1C45">
      <w:pPr>
        <w:ind w:firstLine="709"/>
        <w:jc w:val="both"/>
        <w:rPr>
          <w:spacing w:val="-4"/>
          <w:sz w:val="26"/>
          <w:szCs w:val="26"/>
        </w:rPr>
      </w:pPr>
      <w:r w:rsidRPr="00720509">
        <w:rPr>
          <w:spacing w:val="-4"/>
          <w:sz w:val="26"/>
          <w:szCs w:val="26"/>
        </w:rPr>
        <w:t>- уменьшение и смягчение рисков возникновения чрезвычайных ситуаций природного и техногенного характера;</w:t>
      </w:r>
    </w:p>
    <w:p w:rsidR="00B6214D" w:rsidRPr="00720509" w:rsidRDefault="00B6214D" w:rsidP="006E1C45">
      <w:pPr>
        <w:ind w:firstLine="709"/>
        <w:jc w:val="both"/>
        <w:rPr>
          <w:spacing w:val="-4"/>
          <w:sz w:val="26"/>
          <w:szCs w:val="26"/>
        </w:rPr>
      </w:pPr>
      <w:r w:rsidRPr="00720509">
        <w:rPr>
          <w:spacing w:val="-4"/>
          <w:sz w:val="26"/>
          <w:szCs w:val="26"/>
        </w:rPr>
        <w:t>- минимизация и недопущение количества несчастных случаев при неблагоприятных погодных условиях, на воде, при пожарах и других чрезвычайных ситуациях природного и техногенного характера;</w:t>
      </w:r>
    </w:p>
    <w:p w:rsidR="00B6214D" w:rsidRPr="00720509" w:rsidRDefault="00B6214D" w:rsidP="006E1C45">
      <w:pPr>
        <w:ind w:firstLine="709"/>
        <w:jc w:val="both"/>
        <w:rPr>
          <w:spacing w:val="-4"/>
          <w:sz w:val="26"/>
          <w:szCs w:val="26"/>
        </w:rPr>
      </w:pPr>
      <w:r w:rsidRPr="00720509">
        <w:rPr>
          <w:spacing w:val="-4"/>
          <w:sz w:val="26"/>
          <w:szCs w:val="26"/>
        </w:rPr>
        <w:t>- минимизация ущерба при чрезвычайных ситуациях и происшествиях;</w:t>
      </w:r>
    </w:p>
    <w:p w:rsidR="00B6214D" w:rsidRPr="00720509" w:rsidRDefault="00B6214D" w:rsidP="006E1C45">
      <w:pPr>
        <w:ind w:firstLine="709"/>
        <w:jc w:val="both"/>
        <w:rPr>
          <w:spacing w:val="-4"/>
          <w:sz w:val="26"/>
          <w:szCs w:val="26"/>
        </w:rPr>
      </w:pPr>
      <w:r w:rsidRPr="00720509">
        <w:rPr>
          <w:spacing w:val="-4"/>
          <w:sz w:val="26"/>
          <w:szCs w:val="26"/>
        </w:rPr>
        <w:t>- укрепление пожарной безопасности территории района, ежегодное снижение к</w:t>
      </w:r>
      <w:r w:rsidR="004A4CE4">
        <w:rPr>
          <w:spacing w:val="-4"/>
          <w:sz w:val="26"/>
          <w:szCs w:val="26"/>
        </w:rPr>
        <w:t>оличества пожаров</w:t>
      </w:r>
      <w:r w:rsidRPr="00720509">
        <w:rPr>
          <w:spacing w:val="-4"/>
          <w:sz w:val="26"/>
          <w:szCs w:val="26"/>
        </w:rPr>
        <w:t xml:space="preserve">, гибели и </w:t>
      </w:r>
      <w:proofErr w:type="spellStart"/>
      <w:r w:rsidRPr="00720509">
        <w:rPr>
          <w:spacing w:val="-4"/>
          <w:sz w:val="26"/>
          <w:szCs w:val="26"/>
        </w:rPr>
        <w:t>травмирования</w:t>
      </w:r>
      <w:proofErr w:type="spellEnd"/>
      <w:r w:rsidRPr="00720509">
        <w:rPr>
          <w:spacing w:val="-4"/>
          <w:sz w:val="26"/>
          <w:szCs w:val="26"/>
        </w:rPr>
        <w:t xml:space="preserve"> людей при пожарах, достигаемое за счет качественного обеспечения органами местного самоуправления первичных мер пожарной безопасности;</w:t>
      </w:r>
    </w:p>
    <w:p w:rsidR="00B6214D" w:rsidRPr="00720509" w:rsidRDefault="00B6214D" w:rsidP="006E1C45">
      <w:pPr>
        <w:ind w:firstLine="709"/>
        <w:jc w:val="both"/>
        <w:rPr>
          <w:spacing w:val="-4"/>
          <w:sz w:val="26"/>
          <w:szCs w:val="26"/>
        </w:rPr>
      </w:pPr>
      <w:r w:rsidRPr="00720509">
        <w:rPr>
          <w:spacing w:val="-4"/>
          <w:sz w:val="26"/>
          <w:szCs w:val="26"/>
        </w:rPr>
        <w:t>- повышение эффективности затрат на мероприятия по предупреждению чрезвычайных ситуаций - достижение установленного значения соотношения размера затрат на мероприятия по снижению рисков чрезвычайных ситуаций и размера предотвращенного ущерба;</w:t>
      </w:r>
    </w:p>
    <w:p w:rsidR="00B6214D" w:rsidRPr="00720509" w:rsidRDefault="00B6214D" w:rsidP="006E1C45">
      <w:pPr>
        <w:ind w:firstLine="709"/>
        <w:jc w:val="both"/>
        <w:rPr>
          <w:spacing w:val="-4"/>
          <w:sz w:val="26"/>
          <w:szCs w:val="26"/>
        </w:rPr>
      </w:pPr>
      <w:r w:rsidRPr="00720509">
        <w:rPr>
          <w:spacing w:val="-4"/>
          <w:sz w:val="26"/>
          <w:szCs w:val="26"/>
        </w:rPr>
        <w:t xml:space="preserve">- создание необходимых условий для повышения защищенности населения, имущества и территорий муниципального образования </w:t>
      </w:r>
      <w:r w:rsidR="006C3596">
        <w:rPr>
          <w:spacing w:val="-4"/>
          <w:sz w:val="26"/>
          <w:szCs w:val="26"/>
        </w:rPr>
        <w:t xml:space="preserve">Родинский </w:t>
      </w:r>
      <w:r w:rsidRPr="00720509">
        <w:rPr>
          <w:bCs/>
          <w:spacing w:val="-4"/>
          <w:sz w:val="26"/>
          <w:szCs w:val="26"/>
        </w:rPr>
        <w:t>район Алтайского края</w:t>
      </w:r>
      <w:r w:rsidRPr="00720509">
        <w:rPr>
          <w:spacing w:val="-4"/>
          <w:sz w:val="26"/>
          <w:szCs w:val="26"/>
        </w:rPr>
        <w:t xml:space="preserve"> в целом от чрезвычайных ситуаций, связанных с пожарами, паводками и другими чрезвычайными ситуациями;</w:t>
      </w:r>
    </w:p>
    <w:p w:rsidR="00B6214D" w:rsidRPr="00720509" w:rsidRDefault="00B6214D" w:rsidP="006E1C45">
      <w:pPr>
        <w:ind w:firstLine="709"/>
        <w:jc w:val="both"/>
        <w:rPr>
          <w:spacing w:val="-4"/>
          <w:sz w:val="26"/>
          <w:szCs w:val="26"/>
        </w:rPr>
      </w:pPr>
      <w:r w:rsidRPr="00720509">
        <w:rPr>
          <w:spacing w:val="-4"/>
          <w:sz w:val="26"/>
          <w:szCs w:val="26"/>
        </w:rPr>
        <w:t>- повышение эффективности действий сил и сре</w:t>
      </w:r>
      <w:proofErr w:type="gramStart"/>
      <w:r w:rsidRPr="00720509">
        <w:rPr>
          <w:spacing w:val="-4"/>
          <w:sz w:val="26"/>
          <w:szCs w:val="26"/>
        </w:rPr>
        <w:t>дств пр</w:t>
      </w:r>
      <w:proofErr w:type="gramEnd"/>
      <w:r w:rsidRPr="00720509">
        <w:rPr>
          <w:spacing w:val="-4"/>
          <w:sz w:val="26"/>
          <w:szCs w:val="26"/>
        </w:rPr>
        <w:t>и ликвидации последствий чрезвычайных ситуаций на территории муниципального образования</w:t>
      </w:r>
      <w:r w:rsidR="00C007C5">
        <w:rPr>
          <w:spacing w:val="-4"/>
          <w:sz w:val="26"/>
          <w:szCs w:val="26"/>
        </w:rPr>
        <w:t xml:space="preserve">  Родинского </w:t>
      </w:r>
      <w:r>
        <w:rPr>
          <w:spacing w:val="-4"/>
          <w:sz w:val="26"/>
          <w:szCs w:val="26"/>
        </w:rPr>
        <w:t>р</w:t>
      </w:r>
      <w:r w:rsidRPr="00720509">
        <w:rPr>
          <w:bCs/>
          <w:spacing w:val="-4"/>
          <w:sz w:val="26"/>
          <w:szCs w:val="26"/>
        </w:rPr>
        <w:t>айон Алтайского края;</w:t>
      </w:r>
    </w:p>
    <w:p w:rsidR="00B6214D" w:rsidRPr="00720509" w:rsidRDefault="00B6214D" w:rsidP="006E1C45">
      <w:pPr>
        <w:ind w:firstLine="709"/>
        <w:jc w:val="both"/>
        <w:rPr>
          <w:spacing w:val="-4"/>
          <w:sz w:val="26"/>
          <w:szCs w:val="26"/>
        </w:rPr>
      </w:pPr>
      <w:r w:rsidRPr="00720509">
        <w:rPr>
          <w:spacing w:val="-4"/>
          <w:sz w:val="26"/>
          <w:szCs w:val="26"/>
        </w:rPr>
        <w:t>- повышение ответственности должностных лиц за выполнение мероприятий по обеспечению безопасности на подведомственной территории, зданиях и сооружениях;</w:t>
      </w:r>
    </w:p>
    <w:p w:rsidR="00B6214D" w:rsidRPr="00720509" w:rsidRDefault="00B6214D" w:rsidP="006E1C45">
      <w:pPr>
        <w:ind w:firstLine="709"/>
        <w:jc w:val="both"/>
        <w:rPr>
          <w:spacing w:val="-4"/>
          <w:sz w:val="26"/>
          <w:szCs w:val="26"/>
        </w:rPr>
      </w:pPr>
      <w:r w:rsidRPr="00720509">
        <w:rPr>
          <w:spacing w:val="-4"/>
          <w:sz w:val="26"/>
          <w:szCs w:val="26"/>
        </w:rPr>
        <w:t>- ежегодное увеличение численности населения, охваченного противопожарной пропагандой на 10%.</w:t>
      </w:r>
    </w:p>
    <w:p w:rsidR="00B6214D" w:rsidRPr="00720509" w:rsidRDefault="00B6214D" w:rsidP="006E1C45">
      <w:pPr>
        <w:ind w:firstLine="709"/>
        <w:jc w:val="both"/>
        <w:rPr>
          <w:spacing w:val="-4"/>
          <w:sz w:val="26"/>
          <w:szCs w:val="26"/>
        </w:rPr>
      </w:pPr>
      <w:r w:rsidRPr="00720509">
        <w:rPr>
          <w:spacing w:val="-4"/>
          <w:sz w:val="26"/>
          <w:szCs w:val="26"/>
        </w:rPr>
        <w:t>Выполнение поставленных задач и эффективность Программы оценивается путем достижения положительных значений конкретных показателей, приведенных в приложении 3.</w:t>
      </w:r>
    </w:p>
    <w:p w:rsidR="00B6214D" w:rsidRPr="00720509" w:rsidRDefault="00B6214D" w:rsidP="006E1C45">
      <w:pPr>
        <w:ind w:firstLine="709"/>
        <w:jc w:val="both"/>
        <w:rPr>
          <w:b/>
          <w:bCs/>
          <w:spacing w:val="-4"/>
          <w:sz w:val="26"/>
          <w:szCs w:val="26"/>
        </w:rPr>
      </w:pPr>
      <w:r w:rsidRPr="00720509">
        <w:rPr>
          <w:spacing w:val="-4"/>
          <w:sz w:val="26"/>
          <w:szCs w:val="26"/>
        </w:rPr>
        <w:t xml:space="preserve">Важнейшими условиями успешного выполнения Программы является эффективное взаимодействие Администрации </w:t>
      </w:r>
      <w:r w:rsidR="00EC478E">
        <w:rPr>
          <w:spacing w:val="-4"/>
          <w:sz w:val="26"/>
          <w:szCs w:val="26"/>
        </w:rPr>
        <w:t>Родинского района с А</w:t>
      </w:r>
      <w:r w:rsidRPr="00720509">
        <w:rPr>
          <w:spacing w:val="-4"/>
          <w:sz w:val="26"/>
          <w:szCs w:val="26"/>
        </w:rPr>
        <w:t>дминистрациями сельсоветов, аварийно-спасательными и надзорными службами.</w:t>
      </w:r>
    </w:p>
    <w:p w:rsidR="00B6214D" w:rsidRDefault="00B6214D" w:rsidP="006E1C45">
      <w:pPr>
        <w:ind w:firstLine="709"/>
        <w:jc w:val="both"/>
        <w:rPr>
          <w:spacing w:val="-4"/>
          <w:sz w:val="26"/>
          <w:szCs w:val="26"/>
        </w:rPr>
      </w:pPr>
      <w:r w:rsidRPr="00720509">
        <w:rPr>
          <w:spacing w:val="-4"/>
          <w:sz w:val="26"/>
          <w:szCs w:val="26"/>
        </w:rPr>
        <w:t>3.4. Период действия Программы - 5 лет (20</w:t>
      </w:r>
      <w:r>
        <w:rPr>
          <w:spacing w:val="-4"/>
          <w:sz w:val="26"/>
          <w:szCs w:val="26"/>
        </w:rPr>
        <w:t>2</w:t>
      </w:r>
      <w:r w:rsidR="00497BC8">
        <w:rPr>
          <w:spacing w:val="-4"/>
          <w:sz w:val="26"/>
          <w:szCs w:val="26"/>
        </w:rPr>
        <w:t>2</w:t>
      </w:r>
      <w:r w:rsidRPr="00720509">
        <w:rPr>
          <w:spacing w:val="-4"/>
          <w:sz w:val="26"/>
          <w:szCs w:val="26"/>
        </w:rPr>
        <w:t>-202</w:t>
      </w:r>
      <w:r w:rsidR="00497BC8">
        <w:rPr>
          <w:spacing w:val="-4"/>
          <w:sz w:val="26"/>
          <w:szCs w:val="26"/>
        </w:rPr>
        <w:t>6</w:t>
      </w:r>
      <w:r w:rsidRPr="00720509">
        <w:rPr>
          <w:spacing w:val="-4"/>
          <w:sz w:val="26"/>
          <w:szCs w:val="26"/>
        </w:rPr>
        <w:t xml:space="preserve"> гг.).</w:t>
      </w:r>
    </w:p>
    <w:p w:rsidR="006C3596" w:rsidRPr="00720509" w:rsidRDefault="006C3596" w:rsidP="006E1C45">
      <w:pPr>
        <w:ind w:firstLine="709"/>
        <w:jc w:val="both"/>
        <w:rPr>
          <w:spacing w:val="-4"/>
          <w:sz w:val="26"/>
          <w:szCs w:val="26"/>
        </w:rPr>
      </w:pPr>
    </w:p>
    <w:p w:rsidR="00EC478E" w:rsidRDefault="00EC478E" w:rsidP="00EC478E">
      <w:pPr>
        <w:ind w:firstLine="709"/>
        <w:jc w:val="center"/>
        <w:rPr>
          <w:spacing w:val="-4"/>
          <w:sz w:val="26"/>
          <w:szCs w:val="26"/>
        </w:rPr>
      </w:pPr>
      <w:r>
        <w:rPr>
          <w:spacing w:val="-4"/>
          <w:sz w:val="26"/>
          <w:szCs w:val="26"/>
        </w:rPr>
        <w:t xml:space="preserve">4. </w:t>
      </w:r>
      <w:r w:rsidRPr="00EC478E">
        <w:rPr>
          <w:b/>
          <w:spacing w:val="-4"/>
          <w:sz w:val="26"/>
          <w:szCs w:val="26"/>
        </w:rPr>
        <w:t>Обобщенная характеристика мероприятий муниципальной программы</w:t>
      </w:r>
    </w:p>
    <w:p w:rsidR="00EC478E" w:rsidRDefault="00EC478E" w:rsidP="006E1C45">
      <w:pPr>
        <w:ind w:firstLine="709"/>
        <w:jc w:val="both"/>
        <w:rPr>
          <w:spacing w:val="-4"/>
          <w:sz w:val="26"/>
          <w:szCs w:val="26"/>
        </w:rPr>
      </w:pPr>
    </w:p>
    <w:p w:rsidR="00B6214D" w:rsidRPr="00720509" w:rsidRDefault="00B6214D" w:rsidP="006E1C45">
      <w:pPr>
        <w:ind w:firstLine="709"/>
        <w:jc w:val="both"/>
        <w:rPr>
          <w:spacing w:val="-4"/>
          <w:sz w:val="26"/>
          <w:szCs w:val="26"/>
        </w:rPr>
      </w:pPr>
      <w:r w:rsidRPr="00720509">
        <w:rPr>
          <w:spacing w:val="-4"/>
          <w:sz w:val="26"/>
          <w:szCs w:val="26"/>
        </w:rPr>
        <w:t xml:space="preserve"> </w:t>
      </w:r>
      <w:proofErr w:type="gramStart"/>
      <w:r w:rsidRPr="00720509">
        <w:rPr>
          <w:spacing w:val="-4"/>
          <w:sz w:val="26"/>
          <w:szCs w:val="26"/>
        </w:rPr>
        <w:t xml:space="preserve">Предусмотренные в Программе мероприятия (Приложение 1) имеют характер первоочередных мер и ставят своей целью решение наиболее острых проблем укрепления защиты территорий и населения </w:t>
      </w:r>
      <w:r w:rsidR="006C3596">
        <w:rPr>
          <w:spacing w:val="-4"/>
          <w:sz w:val="26"/>
          <w:szCs w:val="26"/>
        </w:rPr>
        <w:t>Родинский</w:t>
      </w:r>
      <w:r w:rsidRPr="00720509">
        <w:rPr>
          <w:spacing w:val="-4"/>
          <w:sz w:val="26"/>
          <w:szCs w:val="26"/>
        </w:rPr>
        <w:t xml:space="preserve"> района за счет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чрезвычайных ситуаций и неблагоприятных погодных условий. </w:t>
      </w:r>
      <w:proofErr w:type="gramEnd"/>
    </w:p>
    <w:p w:rsidR="00B6214D" w:rsidRDefault="00B6214D" w:rsidP="006E1C45">
      <w:pPr>
        <w:ind w:firstLine="709"/>
        <w:jc w:val="center"/>
        <w:outlineLvl w:val="3"/>
        <w:rPr>
          <w:b/>
          <w:bCs/>
          <w:spacing w:val="-4"/>
          <w:sz w:val="26"/>
          <w:szCs w:val="26"/>
        </w:rPr>
      </w:pPr>
    </w:p>
    <w:p w:rsidR="00B6214D" w:rsidRPr="00720509" w:rsidRDefault="00EC478E" w:rsidP="006E1C45">
      <w:pPr>
        <w:ind w:firstLine="709"/>
        <w:jc w:val="center"/>
        <w:outlineLvl w:val="3"/>
        <w:rPr>
          <w:b/>
          <w:spacing w:val="-4"/>
          <w:sz w:val="26"/>
          <w:szCs w:val="26"/>
        </w:rPr>
      </w:pPr>
      <w:r>
        <w:rPr>
          <w:b/>
          <w:bCs/>
          <w:spacing w:val="-4"/>
          <w:sz w:val="26"/>
          <w:szCs w:val="26"/>
        </w:rPr>
        <w:t>5</w:t>
      </w:r>
      <w:r w:rsidR="00B6214D" w:rsidRPr="00720509">
        <w:rPr>
          <w:b/>
          <w:bCs/>
          <w:spacing w:val="-4"/>
          <w:sz w:val="26"/>
          <w:szCs w:val="26"/>
        </w:rPr>
        <w:t xml:space="preserve">. </w:t>
      </w:r>
      <w:r w:rsidR="00B6214D" w:rsidRPr="00720509">
        <w:rPr>
          <w:b/>
          <w:spacing w:val="-4"/>
          <w:sz w:val="26"/>
          <w:szCs w:val="26"/>
        </w:rPr>
        <w:t>Общий объем финансовых ресурсов, необходимых</w:t>
      </w:r>
    </w:p>
    <w:p w:rsidR="00B6214D" w:rsidRDefault="00497BC8" w:rsidP="006E1C45">
      <w:pPr>
        <w:ind w:firstLine="709"/>
        <w:jc w:val="center"/>
        <w:outlineLvl w:val="3"/>
        <w:rPr>
          <w:b/>
          <w:spacing w:val="-4"/>
          <w:sz w:val="26"/>
          <w:szCs w:val="26"/>
        </w:rPr>
      </w:pPr>
      <w:r>
        <w:rPr>
          <w:b/>
          <w:spacing w:val="-4"/>
          <w:sz w:val="26"/>
          <w:szCs w:val="26"/>
        </w:rPr>
        <w:t xml:space="preserve">для реализации </w:t>
      </w:r>
      <w:r w:rsidR="00B6214D" w:rsidRPr="00720509">
        <w:rPr>
          <w:b/>
          <w:spacing w:val="-4"/>
          <w:sz w:val="26"/>
          <w:szCs w:val="26"/>
        </w:rPr>
        <w:t>Программы</w:t>
      </w:r>
    </w:p>
    <w:p w:rsidR="006C3596" w:rsidRPr="00720509" w:rsidRDefault="006C3596" w:rsidP="006E1C45">
      <w:pPr>
        <w:ind w:firstLine="709"/>
        <w:jc w:val="center"/>
        <w:outlineLvl w:val="3"/>
        <w:rPr>
          <w:b/>
          <w:spacing w:val="-4"/>
          <w:sz w:val="26"/>
          <w:szCs w:val="26"/>
        </w:rPr>
      </w:pPr>
    </w:p>
    <w:p w:rsidR="00B6214D" w:rsidRPr="00720509" w:rsidRDefault="00497BC8" w:rsidP="006E1C45">
      <w:pPr>
        <w:ind w:firstLine="709"/>
        <w:jc w:val="both"/>
        <w:rPr>
          <w:spacing w:val="-4"/>
          <w:sz w:val="26"/>
          <w:szCs w:val="26"/>
        </w:rPr>
      </w:pPr>
      <w:r>
        <w:rPr>
          <w:spacing w:val="-4"/>
          <w:sz w:val="26"/>
          <w:szCs w:val="26"/>
        </w:rPr>
        <w:t xml:space="preserve">Общий объем </w:t>
      </w:r>
      <w:r w:rsidR="00B6214D" w:rsidRPr="00720509">
        <w:rPr>
          <w:spacing w:val="-4"/>
          <w:sz w:val="26"/>
          <w:szCs w:val="26"/>
        </w:rPr>
        <w:t>финанс</w:t>
      </w:r>
      <w:r w:rsidR="00B6214D">
        <w:rPr>
          <w:spacing w:val="-4"/>
          <w:sz w:val="26"/>
          <w:szCs w:val="26"/>
        </w:rPr>
        <w:t xml:space="preserve">ирования Программы составляет </w:t>
      </w:r>
      <w:r>
        <w:rPr>
          <w:spacing w:val="-4"/>
          <w:sz w:val="26"/>
          <w:szCs w:val="26"/>
        </w:rPr>
        <w:t>300</w:t>
      </w:r>
      <w:r w:rsidR="00B6214D">
        <w:rPr>
          <w:spacing w:val="-4"/>
          <w:sz w:val="26"/>
          <w:szCs w:val="26"/>
        </w:rPr>
        <w:t xml:space="preserve"> 000 </w:t>
      </w:r>
      <w:r w:rsidR="00B6214D" w:rsidRPr="00720509">
        <w:rPr>
          <w:spacing w:val="-4"/>
          <w:sz w:val="26"/>
          <w:szCs w:val="26"/>
        </w:rPr>
        <w:t>рублей, в том числе:</w:t>
      </w:r>
    </w:p>
    <w:p w:rsidR="00B6214D" w:rsidRPr="00720509" w:rsidRDefault="00B6214D" w:rsidP="006E1C45">
      <w:pPr>
        <w:ind w:firstLine="709"/>
        <w:jc w:val="both"/>
        <w:rPr>
          <w:spacing w:val="-4"/>
          <w:sz w:val="26"/>
          <w:szCs w:val="26"/>
        </w:rPr>
      </w:pPr>
      <w:r w:rsidRPr="00720509">
        <w:rPr>
          <w:spacing w:val="-4"/>
          <w:sz w:val="26"/>
          <w:szCs w:val="26"/>
        </w:rPr>
        <w:t xml:space="preserve">Из районного бюджета </w:t>
      </w:r>
      <w:r>
        <w:rPr>
          <w:spacing w:val="-4"/>
          <w:sz w:val="26"/>
          <w:szCs w:val="26"/>
        </w:rPr>
        <w:t>–</w:t>
      </w:r>
      <w:r w:rsidR="00497BC8">
        <w:rPr>
          <w:spacing w:val="-4"/>
          <w:sz w:val="26"/>
          <w:szCs w:val="26"/>
        </w:rPr>
        <w:t>300</w:t>
      </w:r>
      <w:r>
        <w:rPr>
          <w:spacing w:val="-4"/>
          <w:sz w:val="26"/>
          <w:szCs w:val="26"/>
        </w:rPr>
        <w:t xml:space="preserve"> 0</w:t>
      </w:r>
      <w:r w:rsidRPr="00720509">
        <w:rPr>
          <w:spacing w:val="-4"/>
          <w:sz w:val="26"/>
          <w:szCs w:val="26"/>
        </w:rPr>
        <w:t>00 рублей, из них:</w:t>
      </w:r>
    </w:p>
    <w:p w:rsidR="00B6214D" w:rsidRPr="00720509" w:rsidRDefault="00B6214D" w:rsidP="006E1C45">
      <w:pPr>
        <w:ind w:firstLine="709"/>
        <w:jc w:val="both"/>
        <w:rPr>
          <w:spacing w:val="-4"/>
          <w:sz w:val="26"/>
          <w:szCs w:val="26"/>
        </w:rPr>
      </w:pPr>
      <w:r w:rsidRPr="00720509">
        <w:rPr>
          <w:spacing w:val="-4"/>
          <w:sz w:val="26"/>
          <w:szCs w:val="26"/>
        </w:rPr>
        <w:t>в 20</w:t>
      </w:r>
      <w:r>
        <w:rPr>
          <w:spacing w:val="-4"/>
          <w:sz w:val="26"/>
          <w:szCs w:val="26"/>
        </w:rPr>
        <w:t>2</w:t>
      </w:r>
      <w:r w:rsidR="00497BC8">
        <w:rPr>
          <w:spacing w:val="-4"/>
          <w:sz w:val="26"/>
          <w:szCs w:val="26"/>
        </w:rPr>
        <w:t>2</w:t>
      </w:r>
      <w:r w:rsidRPr="00720509">
        <w:rPr>
          <w:spacing w:val="-4"/>
          <w:sz w:val="26"/>
          <w:szCs w:val="26"/>
        </w:rPr>
        <w:t xml:space="preserve"> году – </w:t>
      </w:r>
      <w:r w:rsidR="00497BC8">
        <w:rPr>
          <w:spacing w:val="-4"/>
          <w:sz w:val="26"/>
          <w:szCs w:val="26"/>
        </w:rPr>
        <w:t>60</w:t>
      </w:r>
      <w:r>
        <w:rPr>
          <w:spacing w:val="-4"/>
          <w:sz w:val="26"/>
          <w:szCs w:val="26"/>
        </w:rPr>
        <w:t>0</w:t>
      </w:r>
      <w:r w:rsidRPr="00720509">
        <w:rPr>
          <w:spacing w:val="-4"/>
          <w:sz w:val="26"/>
          <w:szCs w:val="26"/>
        </w:rPr>
        <w:t>00 рублей;</w:t>
      </w:r>
    </w:p>
    <w:p w:rsidR="00B6214D" w:rsidRPr="006F3114" w:rsidRDefault="00B6214D" w:rsidP="006E1C45">
      <w:pPr>
        <w:ind w:firstLine="709"/>
        <w:jc w:val="both"/>
        <w:rPr>
          <w:spacing w:val="-4"/>
          <w:sz w:val="26"/>
          <w:szCs w:val="26"/>
        </w:rPr>
      </w:pPr>
      <w:r w:rsidRPr="00720509">
        <w:rPr>
          <w:spacing w:val="-4"/>
          <w:sz w:val="26"/>
          <w:szCs w:val="26"/>
        </w:rPr>
        <w:t>в 20</w:t>
      </w:r>
      <w:r>
        <w:rPr>
          <w:spacing w:val="-4"/>
          <w:sz w:val="26"/>
          <w:szCs w:val="26"/>
        </w:rPr>
        <w:t>2</w:t>
      </w:r>
      <w:r w:rsidR="00497BC8">
        <w:rPr>
          <w:spacing w:val="-4"/>
          <w:sz w:val="26"/>
          <w:szCs w:val="26"/>
        </w:rPr>
        <w:t>3</w:t>
      </w:r>
      <w:r w:rsidRPr="00720509">
        <w:rPr>
          <w:spacing w:val="-4"/>
          <w:sz w:val="26"/>
          <w:szCs w:val="26"/>
        </w:rPr>
        <w:t xml:space="preserve"> году </w:t>
      </w:r>
      <w:r w:rsidRPr="006F3114">
        <w:rPr>
          <w:spacing w:val="-4"/>
          <w:sz w:val="26"/>
          <w:szCs w:val="26"/>
        </w:rPr>
        <w:t xml:space="preserve">– </w:t>
      </w:r>
      <w:r w:rsidR="00497BC8">
        <w:rPr>
          <w:spacing w:val="-4"/>
          <w:sz w:val="26"/>
          <w:szCs w:val="26"/>
        </w:rPr>
        <w:t>60</w:t>
      </w:r>
      <w:r w:rsidRPr="006F3114">
        <w:rPr>
          <w:spacing w:val="-4"/>
          <w:sz w:val="26"/>
          <w:szCs w:val="26"/>
        </w:rPr>
        <w:t>000 рублей;</w:t>
      </w:r>
    </w:p>
    <w:p w:rsidR="00B6214D" w:rsidRPr="006F3114" w:rsidRDefault="00B6214D" w:rsidP="006E1C45">
      <w:pPr>
        <w:ind w:firstLine="709"/>
        <w:jc w:val="both"/>
        <w:rPr>
          <w:spacing w:val="-4"/>
          <w:sz w:val="26"/>
          <w:szCs w:val="26"/>
        </w:rPr>
      </w:pPr>
      <w:r w:rsidRPr="006F3114">
        <w:rPr>
          <w:spacing w:val="-4"/>
          <w:sz w:val="26"/>
          <w:szCs w:val="26"/>
        </w:rPr>
        <w:t>в 202</w:t>
      </w:r>
      <w:r w:rsidR="00497BC8">
        <w:rPr>
          <w:spacing w:val="-4"/>
          <w:sz w:val="26"/>
          <w:szCs w:val="26"/>
        </w:rPr>
        <w:t>4</w:t>
      </w:r>
      <w:r w:rsidRPr="006F3114">
        <w:rPr>
          <w:spacing w:val="-4"/>
          <w:sz w:val="26"/>
          <w:szCs w:val="26"/>
        </w:rPr>
        <w:t xml:space="preserve"> году – </w:t>
      </w:r>
      <w:r w:rsidR="00497BC8">
        <w:rPr>
          <w:spacing w:val="-4"/>
          <w:sz w:val="26"/>
          <w:szCs w:val="26"/>
        </w:rPr>
        <w:t>60</w:t>
      </w:r>
      <w:r w:rsidRPr="006F3114">
        <w:rPr>
          <w:spacing w:val="-4"/>
          <w:sz w:val="26"/>
          <w:szCs w:val="26"/>
        </w:rPr>
        <w:t>000 рублей;</w:t>
      </w:r>
    </w:p>
    <w:p w:rsidR="00B6214D" w:rsidRPr="006F3114" w:rsidRDefault="00B6214D" w:rsidP="006E1C45">
      <w:pPr>
        <w:ind w:firstLine="709"/>
        <w:jc w:val="both"/>
        <w:rPr>
          <w:spacing w:val="-4"/>
          <w:sz w:val="26"/>
          <w:szCs w:val="26"/>
        </w:rPr>
      </w:pPr>
      <w:r w:rsidRPr="006F3114">
        <w:rPr>
          <w:spacing w:val="-4"/>
          <w:sz w:val="26"/>
          <w:szCs w:val="26"/>
        </w:rPr>
        <w:t>в 202</w:t>
      </w:r>
      <w:r w:rsidR="00497BC8">
        <w:rPr>
          <w:spacing w:val="-4"/>
          <w:sz w:val="26"/>
          <w:szCs w:val="26"/>
        </w:rPr>
        <w:t>5</w:t>
      </w:r>
      <w:r w:rsidRPr="006F3114">
        <w:rPr>
          <w:spacing w:val="-4"/>
          <w:sz w:val="26"/>
          <w:szCs w:val="26"/>
        </w:rPr>
        <w:t xml:space="preserve"> году – </w:t>
      </w:r>
      <w:r w:rsidR="00497BC8">
        <w:rPr>
          <w:spacing w:val="-4"/>
          <w:sz w:val="26"/>
          <w:szCs w:val="26"/>
        </w:rPr>
        <w:t>60</w:t>
      </w:r>
      <w:r w:rsidRPr="006F3114">
        <w:rPr>
          <w:spacing w:val="-4"/>
          <w:sz w:val="26"/>
          <w:szCs w:val="26"/>
        </w:rPr>
        <w:t>000 рублей;</w:t>
      </w:r>
    </w:p>
    <w:p w:rsidR="00B6214D" w:rsidRPr="00720509" w:rsidRDefault="00B6214D" w:rsidP="006E1C45">
      <w:pPr>
        <w:ind w:firstLine="709"/>
        <w:jc w:val="both"/>
        <w:rPr>
          <w:spacing w:val="-4"/>
          <w:sz w:val="26"/>
          <w:szCs w:val="26"/>
        </w:rPr>
      </w:pPr>
      <w:r w:rsidRPr="006F3114">
        <w:rPr>
          <w:spacing w:val="-4"/>
          <w:sz w:val="26"/>
          <w:szCs w:val="26"/>
        </w:rPr>
        <w:t>в 202</w:t>
      </w:r>
      <w:r w:rsidR="00497BC8">
        <w:rPr>
          <w:spacing w:val="-4"/>
          <w:sz w:val="26"/>
          <w:szCs w:val="26"/>
        </w:rPr>
        <w:t>6</w:t>
      </w:r>
      <w:r w:rsidRPr="006F3114">
        <w:rPr>
          <w:spacing w:val="-4"/>
          <w:sz w:val="26"/>
          <w:szCs w:val="26"/>
        </w:rPr>
        <w:t xml:space="preserve"> году –</w:t>
      </w:r>
      <w:r w:rsidR="00497BC8">
        <w:rPr>
          <w:spacing w:val="-4"/>
          <w:sz w:val="26"/>
          <w:szCs w:val="26"/>
        </w:rPr>
        <w:t>60</w:t>
      </w:r>
      <w:r>
        <w:rPr>
          <w:spacing w:val="-4"/>
          <w:sz w:val="26"/>
          <w:szCs w:val="26"/>
        </w:rPr>
        <w:t>0</w:t>
      </w:r>
      <w:r w:rsidRPr="00720509">
        <w:rPr>
          <w:spacing w:val="-4"/>
          <w:sz w:val="26"/>
          <w:szCs w:val="26"/>
        </w:rPr>
        <w:t>00 рублей.</w:t>
      </w:r>
    </w:p>
    <w:p w:rsidR="00B6214D" w:rsidRPr="00720509" w:rsidRDefault="00B6214D" w:rsidP="006E1C45">
      <w:pPr>
        <w:ind w:firstLine="709"/>
        <w:jc w:val="both"/>
        <w:rPr>
          <w:spacing w:val="-4"/>
          <w:sz w:val="26"/>
          <w:szCs w:val="26"/>
        </w:rPr>
      </w:pPr>
      <w:r w:rsidRPr="00720509">
        <w:rPr>
          <w:spacing w:val="-4"/>
          <w:sz w:val="26"/>
          <w:szCs w:val="26"/>
        </w:rPr>
        <w:t>Объемы финансирования мероприятий Программы уточняются при разработке и утверждени</w:t>
      </w:r>
      <w:r w:rsidR="004A4CE4">
        <w:rPr>
          <w:spacing w:val="-4"/>
          <w:sz w:val="26"/>
          <w:szCs w:val="26"/>
        </w:rPr>
        <w:t>я</w:t>
      </w:r>
      <w:r w:rsidRPr="00720509">
        <w:rPr>
          <w:spacing w:val="-4"/>
          <w:sz w:val="26"/>
          <w:szCs w:val="26"/>
        </w:rPr>
        <w:t xml:space="preserve"> районного бюджета на соответствующий финансовый год.</w:t>
      </w:r>
    </w:p>
    <w:p w:rsidR="00B6214D" w:rsidRPr="00720509" w:rsidRDefault="00B6214D" w:rsidP="006E1C45">
      <w:pPr>
        <w:ind w:firstLine="709"/>
        <w:jc w:val="both"/>
        <w:rPr>
          <w:spacing w:val="-4"/>
          <w:sz w:val="26"/>
          <w:szCs w:val="26"/>
        </w:rPr>
      </w:pPr>
      <w:r w:rsidRPr="00720509">
        <w:rPr>
          <w:spacing w:val="-4"/>
          <w:sz w:val="26"/>
          <w:szCs w:val="26"/>
        </w:rPr>
        <w:t>В период действия Программы возможн</w:t>
      </w:r>
      <w:r w:rsidR="004A4CE4">
        <w:rPr>
          <w:spacing w:val="-4"/>
          <w:sz w:val="26"/>
          <w:szCs w:val="26"/>
        </w:rPr>
        <w:t>о</w:t>
      </w:r>
      <w:r w:rsidRPr="00720509">
        <w:rPr>
          <w:spacing w:val="-4"/>
          <w:sz w:val="26"/>
          <w:szCs w:val="26"/>
        </w:rPr>
        <w:t xml:space="preserve"> привлечени</w:t>
      </w:r>
      <w:r w:rsidR="004A4CE4">
        <w:rPr>
          <w:spacing w:val="-4"/>
          <w:sz w:val="26"/>
          <w:szCs w:val="26"/>
        </w:rPr>
        <w:t>е средств</w:t>
      </w:r>
      <w:r w:rsidRPr="00720509">
        <w:rPr>
          <w:spacing w:val="-4"/>
          <w:sz w:val="26"/>
          <w:szCs w:val="26"/>
        </w:rPr>
        <w:t xml:space="preserve"> иных источников финансирования.</w:t>
      </w:r>
    </w:p>
    <w:p w:rsidR="00B6214D" w:rsidRPr="00720509" w:rsidRDefault="00B6214D" w:rsidP="006E1C45">
      <w:pPr>
        <w:ind w:firstLine="709"/>
        <w:jc w:val="both"/>
        <w:rPr>
          <w:spacing w:val="-4"/>
          <w:sz w:val="26"/>
          <w:szCs w:val="26"/>
        </w:rPr>
      </w:pPr>
      <w:r w:rsidRPr="00720509">
        <w:rPr>
          <w:spacing w:val="-4"/>
          <w:sz w:val="26"/>
          <w:szCs w:val="26"/>
        </w:rPr>
        <w:t>Сводные финансовые затраты на реализацию программы с распределением по годам и источникам финанси</w:t>
      </w:r>
      <w:r w:rsidR="00EC478E">
        <w:rPr>
          <w:spacing w:val="-4"/>
          <w:sz w:val="26"/>
          <w:szCs w:val="26"/>
        </w:rPr>
        <w:t>рования приведены в приложении 3</w:t>
      </w:r>
      <w:r w:rsidRPr="00720509">
        <w:rPr>
          <w:spacing w:val="-4"/>
          <w:sz w:val="26"/>
          <w:szCs w:val="26"/>
        </w:rPr>
        <w:t>.</w:t>
      </w:r>
    </w:p>
    <w:p w:rsidR="00B6214D" w:rsidRPr="00720509" w:rsidRDefault="00B6214D" w:rsidP="006E1C45">
      <w:pPr>
        <w:ind w:firstLine="709"/>
        <w:jc w:val="center"/>
        <w:rPr>
          <w:b/>
          <w:spacing w:val="-4"/>
          <w:sz w:val="26"/>
          <w:szCs w:val="26"/>
        </w:rPr>
      </w:pPr>
    </w:p>
    <w:p w:rsidR="00B6214D" w:rsidRDefault="00B6214D" w:rsidP="006E1C45">
      <w:pPr>
        <w:ind w:firstLine="709"/>
        <w:jc w:val="center"/>
        <w:rPr>
          <w:b/>
          <w:spacing w:val="-4"/>
          <w:sz w:val="26"/>
          <w:szCs w:val="26"/>
        </w:rPr>
      </w:pPr>
      <w:r w:rsidRPr="00720509">
        <w:rPr>
          <w:b/>
          <w:spacing w:val="-4"/>
          <w:sz w:val="26"/>
          <w:szCs w:val="26"/>
        </w:rPr>
        <w:t>5. Анализ рисков реализации Программы и описание мер управления рисками реализации Программы</w:t>
      </w:r>
    </w:p>
    <w:p w:rsidR="006C3596" w:rsidRPr="00720509" w:rsidRDefault="006C3596" w:rsidP="006E1C45">
      <w:pPr>
        <w:ind w:firstLine="709"/>
        <w:jc w:val="center"/>
        <w:rPr>
          <w:b/>
          <w:spacing w:val="-4"/>
          <w:sz w:val="26"/>
          <w:szCs w:val="26"/>
        </w:rPr>
      </w:pPr>
    </w:p>
    <w:p w:rsidR="00B6214D" w:rsidRPr="00720509" w:rsidRDefault="00B6214D" w:rsidP="006E1C45">
      <w:pPr>
        <w:ind w:firstLine="709"/>
        <w:jc w:val="both"/>
        <w:rPr>
          <w:spacing w:val="-4"/>
          <w:sz w:val="26"/>
          <w:szCs w:val="26"/>
        </w:rPr>
      </w:pPr>
      <w:r w:rsidRPr="00720509">
        <w:rPr>
          <w:spacing w:val="-4"/>
          <w:sz w:val="26"/>
          <w:szCs w:val="26"/>
        </w:rPr>
        <w:t>На решение задач и достижение целей Программы могут оказать влияние сле</w:t>
      </w:r>
      <w:r w:rsidRPr="00720509">
        <w:rPr>
          <w:spacing w:val="-4"/>
          <w:sz w:val="26"/>
          <w:szCs w:val="26"/>
        </w:rPr>
        <w:softHyphen/>
        <w:t>дующие риски:</w:t>
      </w:r>
    </w:p>
    <w:p w:rsidR="00B6214D" w:rsidRPr="00720509" w:rsidRDefault="00B6214D" w:rsidP="006E1C45">
      <w:pPr>
        <w:ind w:firstLine="709"/>
        <w:jc w:val="both"/>
        <w:rPr>
          <w:spacing w:val="-4"/>
          <w:sz w:val="26"/>
          <w:szCs w:val="26"/>
        </w:rPr>
      </w:pPr>
      <w:r w:rsidRPr="00720509">
        <w:rPr>
          <w:i/>
          <w:iCs/>
          <w:spacing w:val="-4"/>
          <w:sz w:val="26"/>
          <w:szCs w:val="26"/>
        </w:rPr>
        <w:t>Внутренние риски:</w:t>
      </w:r>
    </w:p>
    <w:p w:rsidR="00B6214D" w:rsidRPr="00720509" w:rsidRDefault="00B6214D" w:rsidP="006E1C45">
      <w:pPr>
        <w:ind w:firstLine="709"/>
        <w:jc w:val="both"/>
        <w:rPr>
          <w:spacing w:val="-4"/>
          <w:sz w:val="26"/>
          <w:szCs w:val="26"/>
        </w:rPr>
      </w:pPr>
      <w:r w:rsidRPr="00720509">
        <w:rPr>
          <w:spacing w:val="-4"/>
          <w:sz w:val="26"/>
          <w:szCs w:val="26"/>
        </w:rPr>
        <w:t>-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B6214D" w:rsidRPr="00720509" w:rsidRDefault="00B6214D" w:rsidP="006E1C45">
      <w:pPr>
        <w:ind w:firstLine="709"/>
        <w:jc w:val="both"/>
        <w:rPr>
          <w:spacing w:val="-4"/>
          <w:sz w:val="26"/>
          <w:szCs w:val="26"/>
        </w:rPr>
      </w:pPr>
      <w:r w:rsidRPr="00720509">
        <w:rPr>
          <w:spacing w:val="-4"/>
          <w:sz w:val="26"/>
          <w:szCs w:val="26"/>
        </w:rPr>
        <w:t>- низкая эффективность использования бюджетных средств.</w:t>
      </w:r>
    </w:p>
    <w:p w:rsidR="00B6214D" w:rsidRPr="00720509" w:rsidRDefault="00B6214D" w:rsidP="006E1C45">
      <w:pPr>
        <w:ind w:firstLine="709"/>
        <w:jc w:val="both"/>
        <w:rPr>
          <w:spacing w:val="-4"/>
          <w:sz w:val="26"/>
          <w:szCs w:val="26"/>
        </w:rPr>
      </w:pPr>
      <w:r w:rsidRPr="00720509">
        <w:rPr>
          <w:spacing w:val="-4"/>
          <w:sz w:val="26"/>
          <w:szCs w:val="26"/>
        </w:rPr>
        <w:t>- необоснованное перераспределение средств, определенных Программой в ходе ее реализации.</w:t>
      </w:r>
    </w:p>
    <w:p w:rsidR="00B6214D" w:rsidRPr="00720509" w:rsidRDefault="00B6214D" w:rsidP="006E1C45">
      <w:pPr>
        <w:ind w:firstLine="709"/>
        <w:jc w:val="both"/>
        <w:rPr>
          <w:spacing w:val="-4"/>
          <w:sz w:val="26"/>
          <w:szCs w:val="26"/>
        </w:rPr>
      </w:pPr>
      <w:r w:rsidRPr="00720509">
        <w:rPr>
          <w:i/>
          <w:iCs/>
          <w:spacing w:val="-4"/>
          <w:sz w:val="26"/>
          <w:szCs w:val="26"/>
        </w:rPr>
        <w:t>Внешние риски</w:t>
      </w:r>
      <w:r w:rsidRPr="00720509">
        <w:rPr>
          <w:spacing w:val="-4"/>
          <w:sz w:val="26"/>
          <w:szCs w:val="26"/>
        </w:rPr>
        <w:t>:</w:t>
      </w:r>
    </w:p>
    <w:p w:rsidR="00B6214D" w:rsidRPr="00720509" w:rsidRDefault="00B6214D" w:rsidP="006E1C45">
      <w:pPr>
        <w:ind w:firstLine="709"/>
        <w:jc w:val="both"/>
        <w:rPr>
          <w:spacing w:val="-4"/>
          <w:sz w:val="26"/>
          <w:szCs w:val="26"/>
        </w:rPr>
      </w:pPr>
      <w:r w:rsidRPr="00720509">
        <w:rPr>
          <w:spacing w:val="-4"/>
          <w:sz w:val="26"/>
          <w:szCs w:val="26"/>
        </w:rPr>
        <w:t>- финансовые риски, связанные с недостаточным уровнем бюджетного финансирования Программы.</w:t>
      </w:r>
    </w:p>
    <w:p w:rsidR="00B6214D" w:rsidRPr="00720509" w:rsidRDefault="00B6214D" w:rsidP="006E1C45">
      <w:pPr>
        <w:ind w:firstLine="709"/>
        <w:jc w:val="both"/>
        <w:rPr>
          <w:spacing w:val="-4"/>
          <w:sz w:val="26"/>
          <w:szCs w:val="26"/>
        </w:rPr>
      </w:pPr>
      <w:r w:rsidRPr="00720509">
        <w:rPr>
          <w:spacing w:val="-4"/>
          <w:sz w:val="26"/>
          <w:szCs w:val="26"/>
        </w:rPr>
        <w:t>- риски законодательных изменений, проявляющиеся в вероятности изменения дей</w:t>
      </w:r>
      <w:r w:rsidRPr="00720509">
        <w:rPr>
          <w:spacing w:val="-4"/>
          <w:sz w:val="26"/>
          <w:szCs w:val="26"/>
        </w:rPr>
        <w:softHyphen/>
        <w:t>ствующих норм, с выходом новых нормативных правовых актов и невозможностью выполнения каких-либо обязательств</w:t>
      </w:r>
      <w:r>
        <w:rPr>
          <w:spacing w:val="-4"/>
          <w:sz w:val="26"/>
          <w:szCs w:val="26"/>
        </w:rPr>
        <w:t>,</w:t>
      </w:r>
      <w:r w:rsidRPr="00720509">
        <w:rPr>
          <w:spacing w:val="-4"/>
          <w:sz w:val="26"/>
          <w:szCs w:val="26"/>
        </w:rPr>
        <w:t xml:space="preserve"> в связи с данными изменениями.</w:t>
      </w:r>
    </w:p>
    <w:p w:rsidR="00B6214D" w:rsidRPr="00720509" w:rsidRDefault="00B6214D" w:rsidP="006E1C45">
      <w:pPr>
        <w:ind w:firstLine="709"/>
        <w:jc w:val="both"/>
        <w:rPr>
          <w:spacing w:val="-4"/>
          <w:sz w:val="26"/>
          <w:szCs w:val="26"/>
        </w:rPr>
      </w:pPr>
      <w:r w:rsidRPr="00720509">
        <w:rPr>
          <w:spacing w:val="-4"/>
          <w:sz w:val="26"/>
          <w:szCs w:val="26"/>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B6214D" w:rsidRPr="00720509" w:rsidRDefault="00B6214D" w:rsidP="006E1C45">
      <w:pPr>
        <w:ind w:firstLine="709"/>
        <w:jc w:val="both"/>
        <w:rPr>
          <w:spacing w:val="-4"/>
          <w:sz w:val="26"/>
          <w:szCs w:val="26"/>
        </w:rPr>
      </w:pPr>
      <w:r w:rsidRPr="00720509">
        <w:rPr>
          <w:spacing w:val="-4"/>
          <w:sz w:val="26"/>
          <w:szCs w:val="26"/>
        </w:rPr>
        <w:t>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B6214D" w:rsidRPr="00720509" w:rsidRDefault="00B6214D" w:rsidP="006E1C45">
      <w:pPr>
        <w:ind w:firstLine="709"/>
        <w:jc w:val="both"/>
        <w:rPr>
          <w:spacing w:val="-4"/>
          <w:sz w:val="26"/>
          <w:szCs w:val="26"/>
        </w:rPr>
      </w:pPr>
      <w:r w:rsidRPr="00720509">
        <w:rPr>
          <w:spacing w:val="-4"/>
          <w:sz w:val="26"/>
          <w:szCs w:val="26"/>
        </w:rPr>
        <w:t xml:space="preserve">- создание эффективной системы </w:t>
      </w:r>
      <w:proofErr w:type="gramStart"/>
      <w:r w:rsidRPr="00720509">
        <w:rPr>
          <w:spacing w:val="-4"/>
          <w:sz w:val="26"/>
          <w:szCs w:val="26"/>
        </w:rPr>
        <w:t>контроля за</w:t>
      </w:r>
      <w:proofErr w:type="gramEnd"/>
      <w:r w:rsidRPr="00720509">
        <w:rPr>
          <w:spacing w:val="-4"/>
          <w:sz w:val="26"/>
          <w:szCs w:val="26"/>
        </w:rPr>
        <w:t xml:space="preserve"> исполнением программных мероприятий, эффективностью использования бюджетных средств;</w:t>
      </w:r>
    </w:p>
    <w:p w:rsidR="00B6214D" w:rsidRPr="00720509" w:rsidRDefault="00B6214D" w:rsidP="006E1C45">
      <w:pPr>
        <w:ind w:firstLine="709"/>
        <w:jc w:val="both"/>
        <w:rPr>
          <w:spacing w:val="-4"/>
          <w:sz w:val="26"/>
          <w:szCs w:val="26"/>
        </w:rPr>
      </w:pPr>
      <w:r w:rsidRPr="00720509">
        <w:rPr>
          <w:spacing w:val="-4"/>
          <w:sz w:val="26"/>
          <w:szCs w:val="26"/>
        </w:rPr>
        <w:t>- внесение своевременной корректировки и выделение дополнительных объемов финансирования основным исполнителям долгосрочных краевых целевых программ, входящих в состав Программы;</w:t>
      </w:r>
    </w:p>
    <w:p w:rsidR="00B6214D" w:rsidRPr="00720509" w:rsidRDefault="00B6214D" w:rsidP="006E1C45">
      <w:pPr>
        <w:ind w:firstLine="709"/>
        <w:jc w:val="both"/>
        <w:rPr>
          <w:spacing w:val="-4"/>
          <w:sz w:val="26"/>
          <w:szCs w:val="26"/>
        </w:rPr>
      </w:pPr>
      <w:r w:rsidRPr="00720509">
        <w:rPr>
          <w:spacing w:val="-4"/>
          <w:sz w:val="26"/>
          <w:szCs w:val="26"/>
        </w:rPr>
        <w:t>- разработку соответствующих мер по контролю межведомственной координации в ходе реализации Программы;</w:t>
      </w:r>
    </w:p>
    <w:p w:rsidR="00B6214D" w:rsidRPr="00720509" w:rsidRDefault="00B6214D" w:rsidP="006E1C45">
      <w:pPr>
        <w:ind w:firstLine="709"/>
        <w:jc w:val="both"/>
        <w:rPr>
          <w:b/>
          <w:spacing w:val="-4"/>
          <w:sz w:val="26"/>
          <w:szCs w:val="26"/>
        </w:rPr>
      </w:pPr>
      <w:r w:rsidRPr="00720509">
        <w:rPr>
          <w:spacing w:val="-4"/>
          <w:sz w:val="26"/>
          <w:szCs w:val="26"/>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B6214D" w:rsidRPr="00720509" w:rsidRDefault="00B6214D" w:rsidP="006E1C45">
      <w:pPr>
        <w:ind w:firstLine="709"/>
        <w:jc w:val="center"/>
        <w:rPr>
          <w:b/>
          <w:spacing w:val="-4"/>
          <w:sz w:val="26"/>
          <w:szCs w:val="26"/>
        </w:rPr>
      </w:pPr>
    </w:p>
    <w:p w:rsidR="00B6214D" w:rsidRPr="00720509" w:rsidRDefault="00B6214D" w:rsidP="006E1C45">
      <w:pPr>
        <w:ind w:firstLine="709"/>
        <w:jc w:val="center"/>
        <w:rPr>
          <w:b/>
          <w:spacing w:val="-4"/>
          <w:sz w:val="26"/>
          <w:szCs w:val="26"/>
        </w:rPr>
      </w:pPr>
      <w:r w:rsidRPr="00720509">
        <w:rPr>
          <w:b/>
          <w:spacing w:val="-4"/>
          <w:sz w:val="26"/>
          <w:szCs w:val="26"/>
        </w:rPr>
        <w:t>6. Методика оценки эффективности Программы</w:t>
      </w:r>
    </w:p>
    <w:p w:rsidR="00B6214D" w:rsidRDefault="00B6214D" w:rsidP="006E1C45">
      <w:pPr>
        <w:ind w:firstLine="709"/>
        <w:jc w:val="both"/>
        <w:rPr>
          <w:bCs/>
          <w:spacing w:val="-4"/>
          <w:sz w:val="26"/>
          <w:szCs w:val="26"/>
        </w:rPr>
      </w:pPr>
      <w:r w:rsidRPr="00720509">
        <w:rPr>
          <w:bCs/>
          <w:spacing w:val="-4"/>
          <w:sz w:val="26"/>
          <w:szCs w:val="26"/>
        </w:rPr>
        <w:t xml:space="preserve">Оценка эффективности </w:t>
      </w:r>
      <w:r w:rsidR="00306E8A">
        <w:rPr>
          <w:bCs/>
          <w:spacing w:val="-4"/>
          <w:sz w:val="26"/>
          <w:szCs w:val="26"/>
        </w:rPr>
        <w:t xml:space="preserve">муниципальной </w:t>
      </w:r>
      <w:r w:rsidRPr="00720509">
        <w:rPr>
          <w:bCs/>
          <w:spacing w:val="-4"/>
          <w:sz w:val="26"/>
          <w:szCs w:val="26"/>
        </w:rPr>
        <w:t xml:space="preserve">Программы осуществляется </w:t>
      </w:r>
      <w:r w:rsidR="00306E8A">
        <w:rPr>
          <w:bCs/>
          <w:spacing w:val="-4"/>
          <w:sz w:val="26"/>
          <w:szCs w:val="26"/>
        </w:rPr>
        <w:t>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местного бюджета их целевому назначению.</w:t>
      </w:r>
    </w:p>
    <w:p w:rsidR="00306E8A" w:rsidRPr="00720509" w:rsidRDefault="00306E8A" w:rsidP="006E1C45">
      <w:pPr>
        <w:ind w:firstLine="709"/>
        <w:jc w:val="both"/>
        <w:rPr>
          <w:spacing w:val="-4"/>
          <w:sz w:val="26"/>
          <w:szCs w:val="26"/>
        </w:rPr>
      </w:pPr>
      <w:r>
        <w:rPr>
          <w:bCs/>
          <w:spacing w:val="-4"/>
          <w:sz w:val="26"/>
          <w:szCs w:val="26"/>
        </w:rPr>
        <w:t xml:space="preserve">Комплексная оценка эффективности реализации муниципальной программы осуществляется согласно приложению 2 к Порядку разработки, реализации и оценки эффективности муниципальных программ на территории муниципального образования </w:t>
      </w:r>
      <w:r w:rsidR="00EC478E">
        <w:rPr>
          <w:bCs/>
          <w:spacing w:val="-4"/>
          <w:sz w:val="26"/>
          <w:szCs w:val="26"/>
        </w:rPr>
        <w:t xml:space="preserve">Родинский район </w:t>
      </w:r>
      <w:r>
        <w:rPr>
          <w:bCs/>
          <w:spacing w:val="-4"/>
          <w:sz w:val="26"/>
          <w:szCs w:val="26"/>
        </w:rPr>
        <w:t xml:space="preserve">Алтайского края, утвержденного постановлением Администрации </w:t>
      </w:r>
      <w:r w:rsidR="00EC478E">
        <w:rPr>
          <w:bCs/>
          <w:spacing w:val="-4"/>
          <w:sz w:val="26"/>
          <w:szCs w:val="26"/>
        </w:rPr>
        <w:t xml:space="preserve">Родинского </w:t>
      </w:r>
      <w:r>
        <w:rPr>
          <w:bCs/>
          <w:spacing w:val="-4"/>
          <w:sz w:val="26"/>
          <w:szCs w:val="26"/>
        </w:rPr>
        <w:t>района Алтайского края от 03. 12. 2013 № 407.</w:t>
      </w:r>
    </w:p>
    <w:p w:rsidR="00EA44DC" w:rsidRDefault="00EA44DC" w:rsidP="00F60B04">
      <w:pPr>
        <w:pStyle w:val="a7"/>
        <w:rPr>
          <w:sz w:val="28"/>
        </w:rPr>
        <w:sectPr w:rsidR="00EA44DC" w:rsidSect="002A3BAC">
          <w:pgSz w:w="11906" w:h="16838"/>
          <w:pgMar w:top="1134" w:right="851" w:bottom="1134" w:left="1588" w:header="720" w:footer="720" w:gutter="0"/>
          <w:cols w:space="720"/>
          <w:docGrid w:linePitch="212"/>
        </w:sectPr>
      </w:pPr>
    </w:p>
    <w:tbl>
      <w:tblPr>
        <w:tblStyle w:val="af1"/>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79"/>
      </w:tblGrid>
      <w:tr w:rsidR="00B021C2" w:rsidRPr="001573F3" w:rsidTr="006C3596">
        <w:tc>
          <w:tcPr>
            <w:tcW w:w="8897" w:type="dxa"/>
          </w:tcPr>
          <w:p w:rsidR="00B021C2" w:rsidRPr="001573F3" w:rsidRDefault="00B021C2" w:rsidP="006C3596">
            <w:pPr>
              <w:jc w:val="right"/>
              <w:rPr>
                <w:rFonts w:ascii="Times New Roman" w:eastAsia="Times New Roman" w:hAnsi="Times New Roman" w:cs="Times New Roman"/>
                <w:spacing w:val="-4"/>
                <w:sz w:val="26"/>
                <w:szCs w:val="26"/>
              </w:rPr>
            </w:pPr>
          </w:p>
        </w:tc>
        <w:tc>
          <w:tcPr>
            <w:tcW w:w="6379" w:type="dxa"/>
          </w:tcPr>
          <w:p w:rsidR="00B021C2" w:rsidRPr="001573F3" w:rsidRDefault="00B021C2" w:rsidP="006C3596">
            <w:pPr>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ПРИЛОЖЕНИЕ 1</w:t>
            </w:r>
            <w:r w:rsidRPr="001573F3">
              <w:rPr>
                <w:rFonts w:ascii="Times New Roman" w:eastAsia="Times New Roman" w:hAnsi="Times New Roman" w:cs="Times New Roman"/>
                <w:spacing w:val="-4"/>
                <w:sz w:val="26"/>
                <w:szCs w:val="26"/>
              </w:rPr>
              <w:t xml:space="preserve"> </w:t>
            </w:r>
          </w:p>
          <w:p w:rsidR="00B021C2" w:rsidRPr="001573F3" w:rsidRDefault="00B021C2" w:rsidP="006C3596">
            <w:pPr>
              <w:rPr>
                <w:rFonts w:ascii="Times New Roman" w:eastAsia="Times New Roman" w:hAnsi="Times New Roman" w:cs="Times New Roman"/>
                <w:spacing w:val="-4"/>
                <w:sz w:val="26"/>
                <w:szCs w:val="26"/>
              </w:rPr>
            </w:pPr>
            <w:r w:rsidRPr="001573F3">
              <w:rPr>
                <w:rFonts w:ascii="Times New Roman" w:eastAsia="Times New Roman" w:hAnsi="Times New Roman" w:cs="Times New Roman"/>
                <w:spacing w:val="-4"/>
                <w:sz w:val="26"/>
                <w:szCs w:val="26"/>
              </w:rPr>
              <w:t xml:space="preserve">к </w:t>
            </w:r>
            <w:r w:rsidRPr="001573F3">
              <w:rPr>
                <w:rFonts w:ascii="Times New Roman" w:hAnsi="Times New Roman" w:cs="Times New Roman"/>
                <w:spacing w:val="-4"/>
                <w:sz w:val="26"/>
                <w:szCs w:val="26"/>
              </w:rPr>
              <w:t xml:space="preserve">муниципальной программе </w:t>
            </w:r>
            <w:r w:rsidRPr="001573F3">
              <w:rPr>
                <w:rFonts w:ascii="Times New Roman" w:eastAsia="Times New Roman" w:hAnsi="Times New Roman" w:cs="Times New Roman"/>
                <w:bCs/>
                <w:spacing w:val="-4"/>
                <w:sz w:val="26"/>
                <w:szCs w:val="26"/>
              </w:rPr>
              <w:t xml:space="preserve">«Предупреждение чрезвычайных ситуаций </w:t>
            </w:r>
            <w:r w:rsidRPr="001573F3">
              <w:rPr>
                <w:rFonts w:ascii="Times New Roman" w:eastAsia="Times New Roman" w:hAnsi="Times New Roman" w:cs="Times New Roman"/>
                <w:spacing w:val="-4"/>
                <w:sz w:val="26"/>
                <w:szCs w:val="26"/>
              </w:rPr>
              <w:t>природного и техногенного характера</w:t>
            </w:r>
            <w:r w:rsidRPr="001573F3">
              <w:rPr>
                <w:rFonts w:ascii="Times New Roman" w:eastAsia="Times New Roman" w:hAnsi="Times New Roman" w:cs="Times New Roman"/>
                <w:bCs/>
                <w:spacing w:val="-4"/>
                <w:sz w:val="26"/>
                <w:szCs w:val="26"/>
              </w:rPr>
              <w:t xml:space="preserve">, обеспечение пожарной безопасности и безопасности людей на водных объектах на территории муниципального образования </w:t>
            </w:r>
            <w:r>
              <w:rPr>
                <w:rFonts w:ascii="Times New Roman" w:eastAsia="Times New Roman" w:hAnsi="Times New Roman" w:cs="Times New Roman"/>
                <w:bCs/>
                <w:spacing w:val="-4"/>
                <w:sz w:val="26"/>
                <w:szCs w:val="26"/>
              </w:rPr>
              <w:t xml:space="preserve">Родинский </w:t>
            </w:r>
            <w:r w:rsidRPr="001573F3">
              <w:rPr>
                <w:rFonts w:ascii="Times New Roman" w:eastAsia="Times New Roman" w:hAnsi="Times New Roman" w:cs="Times New Roman"/>
                <w:bCs/>
                <w:spacing w:val="-4"/>
                <w:sz w:val="26"/>
                <w:szCs w:val="26"/>
              </w:rPr>
              <w:t>район Алтайского края на 202</w:t>
            </w:r>
            <w:r>
              <w:rPr>
                <w:rFonts w:ascii="Times New Roman" w:eastAsia="Times New Roman" w:hAnsi="Times New Roman" w:cs="Times New Roman"/>
                <w:bCs/>
                <w:spacing w:val="-4"/>
                <w:sz w:val="26"/>
                <w:szCs w:val="26"/>
              </w:rPr>
              <w:t>2</w:t>
            </w:r>
            <w:r w:rsidRPr="001573F3">
              <w:rPr>
                <w:rFonts w:ascii="Times New Roman" w:eastAsia="Times New Roman" w:hAnsi="Times New Roman" w:cs="Times New Roman"/>
                <w:bCs/>
                <w:spacing w:val="-4"/>
                <w:sz w:val="26"/>
                <w:szCs w:val="26"/>
              </w:rPr>
              <w:t xml:space="preserve"> - 202</w:t>
            </w:r>
            <w:r>
              <w:rPr>
                <w:rFonts w:ascii="Times New Roman" w:eastAsia="Times New Roman" w:hAnsi="Times New Roman" w:cs="Times New Roman"/>
                <w:bCs/>
                <w:spacing w:val="-4"/>
                <w:sz w:val="26"/>
                <w:szCs w:val="26"/>
              </w:rPr>
              <w:t>6</w:t>
            </w:r>
            <w:r w:rsidRPr="001573F3">
              <w:rPr>
                <w:rFonts w:ascii="Times New Roman" w:eastAsia="Times New Roman" w:hAnsi="Times New Roman" w:cs="Times New Roman"/>
                <w:bCs/>
                <w:spacing w:val="-4"/>
                <w:sz w:val="26"/>
                <w:szCs w:val="26"/>
              </w:rPr>
              <w:t xml:space="preserve"> годы»</w:t>
            </w:r>
          </w:p>
        </w:tc>
      </w:tr>
    </w:tbl>
    <w:p w:rsidR="00B021C2" w:rsidRPr="001573F3" w:rsidRDefault="00B021C2" w:rsidP="00B021C2">
      <w:pPr>
        <w:jc w:val="both"/>
        <w:rPr>
          <w:spacing w:val="-4"/>
          <w:sz w:val="26"/>
          <w:szCs w:val="26"/>
        </w:rPr>
      </w:pPr>
    </w:p>
    <w:p w:rsidR="00B021C2" w:rsidRPr="00DE3CDC" w:rsidRDefault="00B021C2" w:rsidP="00B021C2">
      <w:pPr>
        <w:rPr>
          <w:spacing w:val="-4"/>
          <w:sz w:val="26"/>
          <w:szCs w:val="26"/>
        </w:rPr>
      </w:pPr>
    </w:p>
    <w:p w:rsidR="00B021C2" w:rsidRPr="00D45E89" w:rsidRDefault="00B021C2" w:rsidP="00B021C2">
      <w:pPr>
        <w:jc w:val="center"/>
        <w:rPr>
          <w:spacing w:val="-6"/>
          <w:sz w:val="26"/>
          <w:szCs w:val="26"/>
        </w:rPr>
      </w:pPr>
      <w:proofErr w:type="gramStart"/>
      <w:r w:rsidRPr="00D45E89">
        <w:rPr>
          <w:spacing w:val="-6"/>
          <w:sz w:val="26"/>
          <w:szCs w:val="26"/>
        </w:rPr>
        <w:t>С</w:t>
      </w:r>
      <w:proofErr w:type="gramEnd"/>
      <w:r w:rsidRPr="00D45E89">
        <w:rPr>
          <w:spacing w:val="-6"/>
          <w:sz w:val="26"/>
          <w:szCs w:val="26"/>
        </w:rPr>
        <w:t xml:space="preserve"> В Е Д Е Н И Я</w:t>
      </w:r>
    </w:p>
    <w:p w:rsidR="00B021C2" w:rsidRPr="00DE3CDC" w:rsidRDefault="00B021C2" w:rsidP="00B021C2">
      <w:pPr>
        <w:jc w:val="center"/>
        <w:rPr>
          <w:sz w:val="26"/>
          <w:szCs w:val="26"/>
        </w:rPr>
      </w:pPr>
      <w:r w:rsidRPr="00DE3CDC">
        <w:rPr>
          <w:sz w:val="26"/>
          <w:szCs w:val="26"/>
        </w:rPr>
        <w:t xml:space="preserve">об индикаторах муниципальной программы </w:t>
      </w:r>
      <w:r w:rsidRPr="00DE3CDC">
        <w:rPr>
          <w:bCs/>
          <w:spacing w:val="-4"/>
          <w:sz w:val="26"/>
          <w:szCs w:val="26"/>
        </w:rPr>
        <w:t xml:space="preserve">«Предупреждение чрезвычайных ситуаций </w:t>
      </w:r>
      <w:r w:rsidRPr="00DE3CDC">
        <w:rPr>
          <w:spacing w:val="-4"/>
          <w:sz w:val="26"/>
          <w:szCs w:val="26"/>
        </w:rPr>
        <w:t>природного и техногенного характера</w:t>
      </w:r>
      <w:r w:rsidRPr="00DE3CDC">
        <w:rPr>
          <w:bCs/>
          <w:spacing w:val="-4"/>
          <w:sz w:val="26"/>
          <w:szCs w:val="26"/>
        </w:rPr>
        <w:t xml:space="preserve">, обеспечение пожарной безопасности и безопасности людей на водных объектах на территории муниципального образования </w:t>
      </w:r>
      <w:r>
        <w:rPr>
          <w:bCs/>
          <w:spacing w:val="-4"/>
          <w:sz w:val="26"/>
          <w:szCs w:val="26"/>
        </w:rPr>
        <w:t>Зональный</w:t>
      </w:r>
      <w:r w:rsidRPr="00DE3CDC">
        <w:rPr>
          <w:bCs/>
          <w:spacing w:val="-4"/>
          <w:sz w:val="26"/>
          <w:szCs w:val="26"/>
        </w:rPr>
        <w:t xml:space="preserve"> район Алтайского края на 20</w:t>
      </w:r>
      <w:r>
        <w:rPr>
          <w:bCs/>
          <w:spacing w:val="-4"/>
          <w:sz w:val="26"/>
          <w:szCs w:val="26"/>
        </w:rPr>
        <w:t>22</w:t>
      </w:r>
      <w:r w:rsidRPr="00DE3CDC">
        <w:rPr>
          <w:bCs/>
          <w:spacing w:val="-4"/>
          <w:sz w:val="26"/>
          <w:szCs w:val="26"/>
        </w:rPr>
        <w:t xml:space="preserve"> - 202</w:t>
      </w:r>
      <w:r>
        <w:rPr>
          <w:bCs/>
          <w:spacing w:val="-4"/>
          <w:sz w:val="26"/>
          <w:szCs w:val="26"/>
        </w:rPr>
        <w:t>6</w:t>
      </w:r>
      <w:r w:rsidRPr="00DE3CDC">
        <w:rPr>
          <w:bCs/>
          <w:spacing w:val="-4"/>
          <w:sz w:val="26"/>
          <w:szCs w:val="26"/>
        </w:rPr>
        <w:t xml:space="preserve"> годы»</w:t>
      </w:r>
      <w:r w:rsidRPr="00DE3CDC">
        <w:rPr>
          <w:sz w:val="26"/>
          <w:szCs w:val="26"/>
        </w:rPr>
        <w:t xml:space="preserve"> и их значениях</w:t>
      </w:r>
      <w:r>
        <w:rPr>
          <w:sz w:val="26"/>
          <w:szCs w:val="26"/>
        </w:rPr>
        <w:t>.</w:t>
      </w:r>
    </w:p>
    <w:p w:rsidR="00B021C2" w:rsidRPr="00DE3CDC" w:rsidRDefault="00B021C2" w:rsidP="00B021C2">
      <w:pPr>
        <w:jc w:val="right"/>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4394"/>
        <w:gridCol w:w="985"/>
        <w:gridCol w:w="2203"/>
        <w:gridCol w:w="1979"/>
        <w:gridCol w:w="889"/>
        <w:gridCol w:w="910"/>
        <w:gridCol w:w="851"/>
        <w:gridCol w:w="850"/>
        <w:gridCol w:w="830"/>
      </w:tblGrid>
      <w:tr w:rsidR="00B021C2" w:rsidRPr="00DE3CDC" w:rsidTr="006C3596">
        <w:trPr>
          <w:jc w:val="center"/>
        </w:trPr>
        <w:tc>
          <w:tcPr>
            <w:tcW w:w="588" w:type="dxa"/>
            <w:vMerge w:val="restart"/>
          </w:tcPr>
          <w:p w:rsidR="00B021C2" w:rsidRPr="00DE3CDC" w:rsidRDefault="00B021C2" w:rsidP="006C3596">
            <w:pPr>
              <w:jc w:val="center"/>
              <w:rPr>
                <w:sz w:val="26"/>
                <w:szCs w:val="26"/>
              </w:rPr>
            </w:pPr>
            <w:r w:rsidRPr="00DE3CDC">
              <w:rPr>
                <w:sz w:val="26"/>
                <w:szCs w:val="26"/>
              </w:rPr>
              <w:t xml:space="preserve">№ </w:t>
            </w:r>
            <w:proofErr w:type="gramStart"/>
            <w:r w:rsidRPr="00DE3CDC">
              <w:rPr>
                <w:sz w:val="26"/>
                <w:szCs w:val="26"/>
              </w:rPr>
              <w:t>п</w:t>
            </w:r>
            <w:proofErr w:type="gramEnd"/>
            <w:r w:rsidRPr="00DE3CDC">
              <w:rPr>
                <w:sz w:val="26"/>
                <w:szCs w:val="26"/>
              </w:rPr>
              <w:t>/п</w:t>
            </w:r>
          </w:p>
        </w:tc>
        <w:tc>
          <w:tcPr>
            <w:tcW w:w="4394" w:type="dxa"/>
            <w:vMerge w:val="restart"/>
          </w:tcPr>
          <w:p w:rsidR="00B021C2" w:rsidRPr="00DE3CDC" w:rsidRDefault="00B021C2" w:rsidP="006C3596">
            <w:pPr>
              <w:jc w:val="center"/>
              <w:rPr>
                <w:sz w:val="26"/>
                <w:szCs w:val="26"/>
              </w:rPr>
            </w:pPr>
            <w:r w:rsidRPr="00DE3CDC">
              <w:rPr>
                <w:sz w:val="26"/>
                <w:szCs w:val="26"/>
              </w:rPr>
              <w:t>Наименование индикатора (показателя)</w:t>
            </w:r>
          </w:p>
        </w:tc>
        <w:tc>
          <w:tcPr>
            <w:tcW w:w="985" w:type="dxa"/>
            <w:vMerge w:val="restart"/>
          </w:tcPr>
          <w:p w:rsidR="00B021C2" w:rsidRPr="00DE3CDC" w:rsidRDefault="00B021C2" w:rsidP="006C3596">
            <w:pPr>
              <w:jc w:val="center"/>
              <w:rPr>
                <w:sz w:val="26"/>
                <w:szCs w:val="26"/>
              </w:rPr>
            </w:pPr>
            <w:r w:rsidRPr="00DE3CDC">
              <w:rPr>
                <w:sz w:val="26"/>
                <w:szCs w:val="26"/>
              </w:rPr>
              <w:t>Ед. изм.</w:t>
            </w:r>
          </w:p>
        </w:tc>
        <w:tc>
          <w:tcPr>
            <w:tcW w:w="8512" w:type="dxa"/>
            <w:gridSpan w:val="7"/>
          </w:tcPr>
          <w:p w:rsidR="00B021C2" w:rsidRPr="00DE3CDC" w:rsidRDefault="00B021C2" w:rsidP="006C3596">
            <w:pPr>
              <w:jc w:val="center"/>
              <w:rPr>
                <w:sz w:val="26"/>
                <w:szCs w:val="26"/>
              </w:rPr>
            </w:pPr>
            <w:r w:rsidRPr="00DE3CDC">
              <w:rPr>
                <w:sz w:val="26"/>
                <w:szCs w:val="26"/>
              </w:rPr>
              <w:t>Значение по годам</w:t>
            </w:r>
          </w:p>
        </w:tc>
      </w:tr>
      <w:tr w:rsidR="00B021C2" w:rsidRPr="00DE3CDC" w:rsidTr="006C3596">
        <w:trPr>
          <w:jc w:val="center"/>
        </w:trPr>
        <w:tc>
          <w:tcPr>
            <w:tcW w:w="588" w:type="dxa"/>
            <w:vMerge/>
          </w:tcPr>
          <w:p w:rsidR="00B021C2" w:rsidRPr="00DE3CDC" w:rsidRDefault="00B021C2" w:rsidP="006C3596">
            <w:pPr>
              <w:jc w:val="center"/>
              <w:rPr>
                <w:sz w:val="26"/>
                <w:szCs w:val="26"/>
              </w:rPr>
            </w:pPr>
          </w:p>
        </w:tc>
        <w:tc>
          <w:tcPr>
            <w:tcW w:w="4394" w:type="dxa"/>
            <w:vMerge/>
          </w:tcPr>
          <w:p w:rsidR="00B021C2" w:rsidRPr="00DE3CDC" w:rsidRDefault="00B021C2" w:rsidP="006C3596">
            <w:pPr>
              <w:jc w:val="center"/>
              <w:rPr>
                <w:sz w:val="26"/>
                <w:szCs w:val="26"/>
              </w:rPr>
            </w:pPr>
          </w:p>
        </w:tc>
        <w:tc>
          <w:tcPr>
            <w:tcW w:w="985" w:type="dxa"/>
            <w:vMerge/>
          </w:tcPr>
          <w:p w:rsidR="00B021C2" w:rsidRPr="00DE3CDC" w:rsidRDefault="00B021C2" w:rsidP="006C3596">
            <w:pPr>
              <w:jc w:val="center"/>
              <w:rPr>
                <w:sz w:val="26"/>
                <w:szCs w:val="26"/>
              </w:rPr>
            </w:pPr>
          </w:p>
        </w:tc>
        <w:tc>
          <w:tcPr>
            <w:tcW w:w="2203" w:type="dxa"/>
            <w:vMerge w:val="restart"/>
          </w:tcPr>
          <w:p w:rsidR="00B021C2" w:rsidRPr="00DE3CDC" w:rsidRDefault="00B021C2" w:rsidP="006C3596">
            <w:pPr>
              <w:jc w:val="center"/>
              <w:rPr>
                <w:sz w:val="26"/>
                <w:szCs w:val="26"/>
              </w:rPr>
            </w:pPr>
            <w:r w:rsidRPr="00DE3CDC">
              <w:rPr>
                <w:sz w:val="26"/>
                <w:szCs w:val="26"/>
              </w:rPr>
              <w:t>год, предшествующий году разработки муниципальной программы (факт)</w:t>
            </w:r>
          </w:p>
        </w:tc>
        <w:tc>
          <w:tcPr>
            <w:tcW w:w="1979" w:type="dxa"/>
            <w:vMerge w:val="restart"/>
          </w:tcPr>
          <w:p w:rsidR="00B021C2" w:rsidRPr="00DE3CDC" w:rsidRDefault="00B021C2" w:rsidP="006C3596">
            <w:pPr>
              <w:jc w:val="center"/>
              <w:rPr>
                <w:sz w:val="26"/>
                <w:szCs w:val="26"/>
              </w:rPr>
            </w:pPr>
            <w:r w:rsidRPr="00DE3CDC">
              <w:rPr>
                <w:sz w:val="26"/>
                <w:szCs w:val="26"/>
              </w:rPr>
              <w:t xml:space="preserve">год разработки муниципальной программы </w:t>
            </w:r>
          </w:p>
          <w:p w:rsidR="00B021C2" w:rsidRPr="00DE3CDC" w:rsidRDefault="00B021C2" w:rsidP="006C3596">
            <w:pPr>
              <w:jc w:val="center"/>
              <w:rPr>
                <w:sz w:val="26"/>
                <w:szCs w:val="26"/>
              </w:rPr>
            </w:pPr>
            <w:r w:rsidRPr="00DE3CDC">
              <w:rPr>
                <w:sz w:val="26"/>
                <w:szCs w:val="26"/>
              </w:rPr>
              <w:t>(оценка)</w:t>
            </w:r>
          </w:p>
        </w:tc>
        <w:tc>
          <w:tcPr>
            <w:tcW w:w="4330" w:type="dxa"/>
            <w:gridSpan w:val="5"/>
          </w:tcPr>
          <w:p w:rsidR="00B021C2" w:rsidRPr="00DE3CDC" w:rsidRDefault="00B021C2" w:rsidP="006C3596">
            <w:pPr>
              <w:jc w:val="center"/>
              <w:rPr>
                <w:sz w:val="26"/>
                <w:szCs w:val="26"/>
              </w:rPr>
            </w:pPr>
            <w:r w:rsidRPr="00DE3CDC">
              <w:rPr>
                <w:sz w:val="26"/>
                <w:szCs w:val="26"/>
              </w:rPr>
              <w:t>годы реализации муниципальной программы</w:t>
            </w:r>
          </w:p>
        </w:tc>
      </w:tr>
      <w:tr w:rsidR="00B021C2" w:rsidRPr="00DE3CDC" w:rsidTr="006C3596">
        <w:trPr>
          <w:jc w:val="center"/>
        </w:trPr>
        <w:tc>
          <w:tcPr>
            <w:tcW w:w="588" w:type="dxa"/>
            <w:vMerge/>
            <w:tcBorders>
              <w:bottom w:val="single" w:sz="4" w:space="0" w:color="auto"/>
            </w:tcBorders>
          </w:tcPr>
          <w:p w:rsidR="00B021C2" w:rsidRPr="00DE3CDC" w:rsidRDefault="00B021C2" w:rsidP="006C3596">
            <w:pPr>
              <w:jc w:val="center"/>
              <w:rPr>
                <w:sz w:val="26"/>
                <w:szCs w:val="26"/>
              </w:rPr>
            </w:pPr>
          </w:p>
        </w:tc>
        <w:tc>
          <w:tcPr>
            <w:tcW w:w="4394" w:type="dxa"/>
            <w:vMerge/>
            <w:tcBorders>
              <w:bottom w:val="single" w:sz="4" w:space="0" w:color="auto"/>
            </w:tcBorders>
          </w:tcPr>
          <w:p w:rsidR="00B021C2" w:rsidRPr="00DE3CDC" w:rsidRDefault="00B021C2" w:rsidP="006C3596">
            <w:pPr>
              <w:jc w:val="center"/>
              <w:rPr>
                <w:sz w:val="26"/>
                <w:szCs w:val="26"/>
              </w:rPr>
            </w:pPr>
          </w:p>
        </w:tc>
        <w:tc>
          <w:tcPr>
            <w:tcW w:w="985" w:type="dxa"/>
            <w:vMerge/>
            <w:tcBorders>
              <w:bottom w:val="single" w:sz="4" w:space="0" w:color="auto"/>
            </w:tcBorders>
          </w:tcPr>
          <w:p w:rsidR="00B021C2" w:rsidRPr="00DE3CDC" w:rsidRDefault="00B021C2" w:rsidP="006C3596">
            <w:pPr>
              <w:jc w:val="center"/>
              <w:rPr>
                <w:sz w:val="26"/>
                <w:szCs w:val="26"/>
              </w:rPr>
            </w:pPr>
          </w:p>
        </w:tc>
        <w:tc>
          <w:tcPr>
            <w:tcW w:w="2203" w:type="dxa"/>
            <w:vMerge/>
            <w:tcBorders>
              <w:bottom w:val="single" w:sz="4" w:space="0" w:color="auto"/>
            </w:tcBorders>
          </w:tcPr>
          <w:p w:rsidR="00B021C2" w:rsidRPr="00DE3CDC" w:rsidRDefault="00B021C2" w:rsidP="006C3596">
            <w:pPr>
              <w:jc w:val="center"/>
              <w:rPr>
                <w:sz w:val="26"/>
                <w:szCs w:val="26"/>
              </w:rPr>
            </w:pPr>
          </w:p>
        </w:tc>
        <w:tc>
          <w:tcPr>
            <w:tcW w:w="1979" w:type="dxa"/>
            <w:vMerge/>
            <w:tcBorders>
              <w:bottom w:val="single" w:sz="4" w:space="0" w:color="auto"/>
            </w:tcBorders>
          </w:tcPr>
          <w:p w:rsidR="00B021C2" w:rsidRPr="00DE3CDC" w:rsidRDefault="00B021C2" w:rsidP="006C3596">
            <w:pPr>
              <w:jc w:val="center"/>
              <w:rPr>
                <w:sz w:val="26"/>
                <w:szCs w:val="26"/>
              </w:rPr>
            </w:pPr>
          </w:p>
        </w:tc>
        <w:tc>
          <w:tcPr>
            <w:tcW w:w="889" w:type="dxa"/>
            <w:tcBorders>
              <w:bottom w:val="single" w:sz="4" w:space="0" w:color="auto"/>
            </w:tcBorders>
          </w:tcPr>
          <w:p w:rsidR="00B021C2" w:rsidRPr="00DE3CDC" w:rsidRDefault="00B021C2" w:rsidP="006C3596">
            <w:pPr>
              <w:jc w:val="center"/>
              <w:rPr>
                <w:spacing w:val="-4"/>
                <w:sz w:val="26"/>
                <w:szCs w:val="26"/>
              </w:rPr>
            </w:pPr>
            <w:r w:rsidRPr="00DE3CDC">
              <w:rPr>
                <w:spacing w:val="-4"/>
                <w:sz w:val="26"/>
                <w:szCs w:val="26"/>
              </w:rPr>
              <w:t>20</w:t>
            </w:r>
            <w:r>
              <w:rPr>
                <w:spacing w:val="-4"/>
                <w:sz w:val="26"/>
                <w:szCs w:val="26"/>
              </w:rPr>
              <w:t>22</w:t>
            </w:r>
          </w:p>
        </w:tc>
        <w:tc>
          <w:tcPr>
            <w:tcW w:w="910" w:type="dxa"/>
            <w:tcBorders>
              <w:bottom w:val="single" w:sz="4" w:space="0" w:color="auto"/>
            </w:tcBorders>
          </w:tcPr>
          <w:p w:rsidR="00B021C2" w:rsidRPr="00DE3CDC" w:rsidRDefault="00B021C2" w:rsidP="006C3596">
            <w:pPr>
              <w:jc w:val="center"/>
              <w:rPr>
                <w:spacing w:val="-4"/>
                <w:sz w:val="26"/>
                <w:szCs w:val="26"/>
              </w:rPr>
            </w:pPr>
            <w:r w:rsidRPr="00DE3CDC">
              <w:rPr>
                <w:spacing w:val="-4"/>
                <w:sz w:val="26"/>
                <w:szCs w:val="26"/>
              </w:rPr>
              <w:t>20</w:t>
            </w:r>
            <w:r>
              <w:rPr>
                <w:spacing w:val="-4"/>
                <w:sz w:val="26"/>
                <w:szCs w:val="26"/>
              </w:rPr>
              <w:t>23</w:t>
            </w:r>
          </w:p>
        </w:tc>
        <w:tc>
          <w:tcPr>
            <w:tcW w:w="851" w:type="dxa"/>
            <w:tcBorders>
              <w:bottom w:val="single" w:sz="4" w:space="0" w:color="auto"/>
            </w:tcBorders>
          </w:tcPr>
          <w:p w:rsidR="00B021C2" w:rsidRPr="00DE3CDC" w:rsidRDefault="00B021C2" w:rsidP="006C3596">
            <w:pPr>
              <w:jc w:val="center"/>
              <w:rPr>
                <w:spacing w:val="-4"/>
                <w:sz w:val="26"/>
                <w:szCs w:val="26"/>
              </w:rPr>
            </w:pPr>
            <w:r w:rsidRPr="00DE3CDC">
              <w:rPr>
                <w:spacing w:val="-4"/>
                <w:sz w:val="26"/>
                <w:szCs w:val="26"/>
              </w:rPr>
              <w:t>202</w:t>
            </w:r>
            <w:r>
              <w:rPr>
                <w:spacing w:val="-4"/>
                <w:sz w:val="26"/>
                <w:szCs w:val="26"/>
              </w:rPr>
              <w:t>4</w:t>
            </w:r>
          </w:p>
        </w:tc>
        <w:tc>
          <w:tcPr>
            <w:tcW w:w="850" w:type="dxa"/>
            <w:tcBorders>
              <w:bottom w:val="single" w:sz="4" w:space="0" w:color="auto"/>
            </w:tcBorders>
          </w:tcPr>
          <w:p w:rsidR="00B021C2" w:rsidRPr="00DE3CDC" w:rsidRDefault="00B021C2" w:rsidP="006C3596">
            <w:pPr>
              <w:jc w:val="center"/>
              <w:rPr>
                <w:spacing w:val="-4"/>
                <w:sz w:val="26"/>
                <w:szCs w:val="26"/>
              </w:rPr>
            </w:pPr>
            <w:r w:rsidRPr="00DE3CDC">
              <w:rPr>
                <w:spacing w:val="-4"/>
                <w:sz w:val="26"/>
                <w:szCs w:val="26"/>
              </w:rPr>
              <w:t>202</w:t>
            </w:r>
            <w:r>
              <w:rPr>
                <w:spacing w:val="-4"/>
                <w:sz w:val="26"/>
                <w:szCs w:val="26"/>
              </w:rPr>
              <w:t>5</w:t>
            </w:r>
          </w:p>
        </w:tc>
        <w:tc>
          <w:tcPr>
            <w:tcW w:w="830" w:type="dxa"/>
            <w:tcBorders>
              <w:bottom w:val="single" w:sz="4" w:space="0" w:color="auto"/>
            </w:tcBorders>
          </w:tcPr>
          <w:p w:rsidR="00B021C2" w:rsidRPr="00DE3CDC" w:rsidRDefault="00B021C2" w:rsidP="006C3596">
            <w:pPr>
              <w:jc w:val="center"/>
              <w:rPr>
                <w:spacing w:val="-4"/>
                <w:sz w:val="26"/>
                <w:szCs w:val="26"/>
              </w:rPr>
            </w:pPr>
            <w:r w:rsidRPr="00DE3CDC">
              <w:rPr>
                <w:spacing w:val="-4"/>
                <w:sz w:val="26"/>
                <w:szCs w:val="26"/>
              </w:rPr>
              <w:t>202</w:t>
            </w:r>
            <w:r>
              <w:rPr>
                <w:spacing w:val="-4"/>
                <w:sz w:val="26"/>
                <w:szCs w:val="26"/>
              </w:rPr>
              <w:t>6</w:t>
            </w:r>
          </w:p>
        </w:tc>
      </w:tr>
      <w:tr w:rsidR="00B021C2" w:rsidRPr="00DE3CDC" w:rsidTr="006C3596">
        <w:trPr>
          <w:jc w:val="center"/>
        </w:trPr>
        <w:tc>
          <w:tcPr>
            <w:tcW w:w="588" w:type="dxa"/>
            <w:tcBorders>
              <w:bottom w:val="double" w:sz="4" w:space="0" w:color="auto"/>
            </w:tcBorders>
          </w:tcPr>
          <w:p w:rsidR="00B021C2" w:rsidRPr="00DE3CDC" w:rsidRDefault="00B021C2" w:rsidP="006C3596">
            <w:pPr>
              <w:jc w:val="center"/>
              <w:rPr>
                <w:sz w:val="26"/>
                <w:szCs w:val="26"/>
              </w:rPr>
            </w:pPr>
            <w:r w:rsidRPr="00DE3CDC">
              <w:rPr>
                <w:sz w:val="26"/>
                <w:szCs w:val="26"/>
              </w:rPr>
              <w:t>1</w:t>
            </w:r>
          </w:p>
        </w:tc>
        <w:tc>
          <w:tcPr>
            <w:tcW w:w="4394" w:type="dxa"/>
            <w:tcBorders>
              <w:bottom w:val="double" w:sz="4" w:space="0" w:color="auto"/>
            </w:tcBorders>
          </w:tcPr>
          <w:p w:rsidR="00B021C2" w:rsidRPr="00DE3CDC" w:rsidRDefault="00B021C2" w:rsidP="006C3596">
            <w:pPr>
              <w:jc w:val="center"/>
              <w:rPr>
                <w:sz w:val="26"/>
                <w:szCs w:val="26"/>
              </w:rPr>
            </w:pPr>
            <w:r w:rsidRPr="00DE3CDC">
              <w:rPr>
                <w:sz w:val="26"/>
                <w:szCs w:val="26"/>
              </w:rPr>
              <w:t>2</w:t>
            </w:r>
          </w:p>
        </w:tc>
        <w:tc>
          <w:tcPr>
            <w:tcW w:w="985" w:type="dxa"/>
            <w:tcBorders>
              <w:bottom w:val="double" w:sz="4" w:space="0" w:color="auto"/>
            </w:tcBorders>
          </w:tcPr>
          <w:p w:rsidR="00B021C2" w:rsidRPr="00DE3CDC" w:rsidRDefault="00B021C2" w:rsidP="006C3596">
            <w:pPr>
              <w:jc w:val="center"/>
              <w:rPr>
                <w:sz w:val="26"/>
                <w:szCs w:val="26"/>
              </w:rPr>
            </w:pPr>
            <w:r w:rsidRPr="00DE3CDC">
              <w:rPr>
                <w:sz w:val="26"/>
                <w:szCs w:val="26"/>
              </w:rPr>
              <w:t>3</w:t>
            </w:r>
          </w:p>
        </w:tc>
        <w:tc>
          <w:tcPr>
            <w:tcW w:w="2203" w:type="dxa"/>
            <w:tcBorders>
              <w:bottom w:val="double" w:sz="4" w:space="0" w:color="auto"/>
            </w:tcBorders>
          </w:tcPr>
          <w:p w:rsidR="00B021C2" w:rsidRPr="00DE3CDC" w:rsidRDefault="00B021C2" w:rsidP="006C3596">
            <w:pPr>
              <w:jc w:val="center"/>
              <w:rPr>
                <w:sz w:val="26"/>
                <w:szCs w:val="26"/>
              </w:rPr>
            </w:pPr>
            <w:r w:rsidRPr="00DE3CDC">
              <w:rPr>
                <w:sz w:val="26"/>
                <w:szCs w:val="26"/>
              </w:rPr>
              <w:t>4</w:t>
            </w:r>
          </w:p>
        </w:tc>
        <w:tc>
          <w:tcPr>
            <w:tcW w:w="1979" w:type="dxa"/>
            <w:tcBorders>
              <w:bottom w:val="double" w:sz="4" w:space="0" w:color="auto"/>
            </w:tcBorders>
          </w:tcPr>
          <w:p w:rsidR="00B021C2" w:rsidRPr="00DE3CDC" w:rsidRDefault="00B021C2" w:rsidP="006C3596">
            <w:pPr>
              <w:jc w:val="center"/>
              <w:rPr>
                <w:sz w:val="26"/>
                <w:szCs w:val="26"/>
              </w:rPr>
            </w:pPr>
            <w:r w:rsidRPr="00DE3CDC">
              <w:rPr>
                <w:sz w:val="26"/>
                <w:szCs w:val="26"/>
              </w:rPr>
              <w:t>5</w:t>
            </w:r>
          </w:p>
        </w:tc>
        <w:tc>
          <w:tcPr>
            <w:tcW w:w="889" w:type="dxa"/>
            <w:tcBorders>
              <w:bottom w:val="double" w:sz="4" w:space="0" w:color="auto"/>
            </w:tcBorders>
          </w:tcPr>
          <w:p w:rsidR="00B021C2" w:rsidRPr="00DE3CDC" w:rsidRDefault="00B021C2" w:rsidP="006C3596">
            <w:pPr>
              <w:jc w:val="center"/>
              <w:rPr>
                <w:sz w:val="26"/>
                <w:szCs w:val="26"/>
              </w:rPr>
            </w:pPr>
            <w:r w:rsidRPr="00DE3CDC">
              <w:rPr>
                <w:sz w:val="26"/>
                <w:szCs w:val="26"/>
              </w:rPr>
              <w:t>6</w:t>
            </w:r>
          </w:p>
        </w:tc>
        <w:tc>
          <w:tcPr>
            <w:tcW w:w="910" w:type="dxa"/>
            <w:tcBorders>
              <w:bottom w:val="double" w:sz="4" w:space="0" w:color="auto"/>
            </w:tcBorders>
          </w:tcPr>
          <w:p w:rsidR="00B021C2" w:rsidRPr="00DE3CDC" w:rsidRDefault="00B021C2" w:rsidP="006C3596">
            <w:pPr>
              <w:jc w:val="center"/>
              <w:rPr>
                <w:sz w:val="26"/>
                <w:szCs w:val="26"/>
              </w:rPr>
            </w:pPr>
            <w:r w:rsidRPr="00DE3CDC">
              <w:rPr>
                <w:sz w:val="26"/>
                <w:szCs w:val="26"/>
              </w:rPr>
              <w:t>7</w:t>
            </w:r>
          </w:p>
        </w:tc>
        <w:tc>
          <w:tcPr>
            <w:tcW w:w="851" w:type="dxa"/>
            <w:tcBorders>
              <w:bottom w:val="double" w:sz="4" w:space="0" w:color="auto"/>
            </w:tcBorders>
          </w:tcPr>
          <w:p w:rsidR="00B021C2" w:rsidRPr="00DE3CDC" w:rsidRDefault="00B021C2" w:rsidP="006C3596">
            <w:pPr>
              <w:jc w:val="center"/>
              <w:rPr>
                <w:sz w:val="26"/>
                <w:szCs w:val="26"/>
              </w:rPr>
            </w:pPr>
            <w:r w:rsidRPr="00DE3CDC">
              <w:rPr>
                <w:sz w:val="26"/>
                <w:szCs w:val="26"/>
              </w:rPr>
              <w:t>8</w:t>
            </w:r>
          </w:p>
        </w:tc>
        <w:tc>
          <w:tcPr>
            <w:tcW w:w="850" w:type="dxa"/>
            <w:tcBorders>
              <w:bottom w:val="double" w:sz="4" w:space="0" w:color="auto"/>
            </w:tcBorders>
          </w:tcPr>
          <w:p w:rsidR="00B021C2" w:rsidRPr="00DE3CDC" w:rsidRDefault="00B021C2" w:rsidP="006C3596">
            <w:pPr>
              <w:jc w:val="center"/>
              <w:rPr>
                <w:sz w:val="26"/>
                <w:szCs w:val="26"/>
              </w:rPr>
            </w:pPr>
            <w:r w:rsidRPr="00DE3CDC">
              <w:rPr>
                <w:sz w:val="26"/>
                <w:szCs w:val="26"/>
              </w:rPr>
              <w:t>9</w:t>
            </w:r>
          </w:p>
        </w:tc>
        <w:tc>
          <w:tcPr>
            <w:tcW w:w="830" w:type="dxa"/>
            <w:tcBorders>
              <w:bottom w:val="double" w:sz="4" w:space="0" w:color="auto"/>
            </w:tcBorders>
          </w:tcPr>
          <w:p w:rsidR="00B021C2" w:rsidRPr="00DE3CDC" w:rsidRDefault="00B021C2" w:rsidP="006C3596">
            <w:pPr>
              <w:jc w:val="center"/>
              <w:rPr>
                <w:sz w:val="26"/>
                <w:szCs w:val="26"/>
              </w:rPr>
            </w:pPr>
            <w:r w:rsidRPr="00DE3CDC">
              <w:rPr>
                <w:sz w:val="26"/>
                <w:szCs w:val="26"/>
              </w:rPr>
              <w:t>10</w:t>
            </w:r>
          </w:p>
        </w:tc>
      </w:tr>
      <w:tr w:rsidR="00B021C2" w:rsidRPr="00DE3CDC" w:rsidTr="006C3596">
        <w:trPr>
          <w:jc w:val="center"/>
        </w:trPr>
        <w:tc>
          <w:tcPr>
            <w:tcW w:w="588" w:type="dxa"/>
            <w:tcBorders>
              <w:top w:val="double" w:sz="4" w:space="0" w:color="auto"/>
            </w:tcBorders>
          </w:tcPr>
          <w:p w:rsidR="00B021C2" w:rsidRPr="00DE3CDC" w:rsidRDefault="00B021C2" w:rsidP="006C3596">
            <w:pPr>
              <w:jc w:val="center"/>
              <w:rPr>
                <w:sz w:val="26"/>
                <w:szCs w:val="26"/>
              </w:rPr>
            </w:pPr>
            <w:r w:rsidRPr="00DE3CDC">
              <w:rPr>
                <w:sz w:val="26"/>
                <w:szCs w:val="26"/>
              </w:rPr>
              <w:t>1</w:t>
            </w:r>
            <w:r>
              <w:rPr>
                <w:sz w:val="26"/>
                <w:szCs w:val="26"/>
              </w:rPr>
              <w:t>.</w:t>
            </w:r>
          </w:p>
        </w:tc>
        <w:tc>
          <w:tcPr>
            <w:tcW w:w="4394" w:type="dxa"/>
            <w:tcBorders>
              <w:top w:val="double" w:sz="4" w:space="0" w:color="auto"/>
            </w:tcBorders>
          </w:tcPr>
          <w:p w:rsidR="00B021C2" w:rsidRPr="00DE3CDC" w:rsidRDefault="00B021C2" w:rsidP="006C3596">
            <w:pPr>
              <w:jc w:val="both"/>
              <w:rPr>
                <w:spacing w:val="-4"/>
                <w:sz w:val="26"/>
                <w:szCs w:val="26"/>
              </w:rPr>
            </w:pPr>
            <w:r w:rsidRPr="00DE3CDC">
              <w:rPr>
                <w:spacing w:val="-4"/>
                <w:sz w:val="26"/>
                <w:szCs w:val="26"/>
              </w:rPr>
              <w:t xml:space="preserve">Количество </w:t>
            </w:r>
            <w:r>
              <w:rPr>
                <w:spacing w:val="-4"/>
                <w:sz w:val="26"/>
                <w:szCs w:val="26"/>
              </w:rPr>
              <w:t xml:space="preserve">зарегистрированных </w:t>
            </w:r>
            <w:r w:rsidRPr="00DE3CDC">
              <w:rPr>
                <w:spacing w:val="-4"/>
                <w:sz w:val="26"/>
                <w:szCs w:val="26"/>
              </w:rPr>
              <w:t>пожаров</w:t>
            </w:r>
          </w:p>
        </w:tc>
        <w:tc>
          <w:tcPr>
            <w:tcW w:w="985" w:type="dxa"/>
            <w:tcBorders>
              <w:top w:val="double" w:sz="4" w:space="0" w:color="auto"/>
            </w:tcBorders>
          </w:tcPr>
          <w:p w:rsidR="00B021C2" w:rsidRPr="00DE3CDC" w:rsidRDefault="00B021C2" w:rsidP="006C3596">
            <w:pPr>
              <w:jc w:val="center"/>
              <w:rPr>
                <w:spacing w:val="-4"/>
                <w:sz w:val="26"/>
                <w:szCs w:val="26"/>
              </w:rPr>
            </w:pPr>
            <w:r w:rsidRPr="00DE3CDC">
              <w:rPr>
                <w:spacing w:val="-4"/>
                <w:sz w:val="26"/>
                <w:szCs w:val="26"/>
              </w:rPr>
              <w:t>ед.</w:t>
            </w:r>
          </w:p>
        </w:tc>
        <w:tc>
          <w:tcPr>
            <w:tcW w:w="2203" w:type="dxa"/>
            <w:tcBorders>
              <w:top w:val="double" w:sz="4" w:space="0" w:color="auto"/>
            </w:tcBorders>
          </w:tcPr>
          <w:p w:rsidR="00B021C2" w:rsidRPr="00DE3CDC" w:rsidRDefault="00B021C2" w:rsidP="006C3596">
            <w:pPr>
              <w:jc w:val="center"/>
              <w:rPr>
                <w:sz w:val="26"/>
                <w:szCs w:val="26"/>
              </w:rPr>
            </w:pPr>
            <w:r>
              <w:rPr>
                <w:sz w:val="26"/>
                <w:szCs w:val="26"/>
              </w:rPr>
              <w:t>50</w:t>
            </w:r>
          </w:p>
        </w:tc>
        <w:tc>
          <w:tcPr>
            <w:tcW w:w="1979" w:type="dxa"/>
            <w:tcBorders>
              <w:top w:val="double" w:sz="4" w:space="0" w:color="auto"/>
            </w:tcBorders>
          </w:tcPr>
          <w:p w:rsidR="00B021C2" w:rsidRPr="00174F7D" w:rsidRDefault="00B021C2" w:rsidP="006C3596">
            <w:pPr>
              <w:jc w:val="center"/>
              <w:rPr>
                <w:sz w:val="26"/>
                <w:szCs w:val="26"/>
              </w:rPr>
            </w:pPr>
            <w:r>
              <w:rPr>
                <w:sz w:val="26"/>
                <w:szCs w:val="26"/>
              </w:rPr>
              <w:t>64</w:t>
            </w:r>
          </w:p>
        </w:tc>
        <w:tc>
          <w:tcPr>
            <w:tcW w:w="889" w:type="dxa"/>
            <w:tcBorders>
              <w:top w:val="double" w:sz="4" w:space="0" w:color="auto"/>
            </w:tcBorders>
          </w:tcPr>
          <w:p w:rsidR="00B021C2" w:rsidRPr="00DE3CDC" w:rsidRDefault="00B021C2" w:rsidP="006C3596">
            <w:pPr>
              <w:jc w:val="center"/>
              <w:rPr>
                <w:sz w:val="26"/>
                <w:szCs w:val="26"/>
              </w:rPr>
            </w:pPr>
            <w:r>
              <w:rPr>
                <w:sz w:val="26"/>
                <w:szCs w:val="26"/>
              </w:rPr>
              <w:t>32</w:t>
            </w:r>
          </w:p>
        </w:tc>
        <w:tc>
          <w:tcPr>
            <w:tcW w:w="910" w:type="dxa"/>
            <w:tcBorders>
              <w:top w:val="double" w:sz="4" w:space="0" w:color="auto"/>
            </w:tcBorders>
          </w:tcPr>
          <w:p w:rsidR="00B021C2" w:rsidRPr="00DE3CDC" w:rsidRDefault="00B021C2" w:rsidP="006C3596">
            <w:pPr>
              <w:jc w:val="center"/>
              <w:rPr>
                <w:sz w:val="26"/>
                <w:szCs w:val="26"/>
              </w:rPr>
            </w:pPr>
            <w:r>
              <w:rPr>
                <w:sz w:val="26"/>
                <w:szCs w:val="26"/>
              </w:rPr>
              <w:t>29</w:t>
            </w:r>
          </w:p>
        </w:tc>
        <w:tc>
          <w:tcPr>
            <w:tcW w:w="851" w:type="dxa"/>
            <w:tcBorders>
              <w:top w:val="double" w:sz="4" w:space="0" w:color="auto"/>
            </w:tcBorders>
          </w:tcPr>
          <w:p w:rsidR="00B021C2" w:rsidRPr="00DE3CDC" w:rsidRDefault="00B021C2" w:rsidP="006C3596">
            <w:pPr>
              <w:jc w:val="center"/>
              <w:rPr>
                <w:sz w:val="26"/>
                <w:szCs w:val="26"/>
              </w:rPr>
            </w:pPr>
            <w:r>
              <w:rPr>
                <w:sz w:val="26"/>
                <w:szCs w:val="26"/>
              </w:rPr>
              <w:t>26</w:t>
            </w:r>
          </w:p>
        </w:tc>
        <w:tc>
          <w:tcPr>
            <w:tcW w:w="850" w:type="dxa"/>
            <w:tcBorders>
              <w:top w:val="double" w:sz="4" w:space="0" w:color="auto"/>
            </w:tcBorders>
          </w:tcPr>
          <w:p w:rsidR="00B021C2" w:rsidRPr="00DE3CDC" w:rsidRDefault="00B021C2" w:rsidP="006C3596">
            <w:pPr>
              <w:jc w:val="center"/>
              <w:rPr>
                <w:sz w:val="26"/>
                <w:szCs w:val="26"/>
              </w:rPr>
            </w:pPr>
            <w:r>
              <w:rPr>
                <w:sz w:val="26"/>
                <w:szCs w:val="26"/>
              </w:rPr>
              <w:t>24</w:t>
            </w:r>
          </w:p>
        </w:tc>
        <w:tc>
          <w:tcPr>
            <w:tcW w:w="830" w:type="dxa"/>
            <w:tcBorders>
              <w:top w:val="double" w:sz="4" w:space="0" w:color="auto"/>
            </w:tcBorders>
          </w:tcPr>
          <w:p w:rsidR="00B021C2" w:rsidRPr="00DE3CDC" w:rsidRDefault="00B021C2" w:rsidP="006C3596">
            <w:pPr>
              <w:jc w:val="center"/>
              <w:rPr>
                <w:sz w:val="26"/>
                <w:szCs w:val="26"/>
              </w:rPr>
            </w:pPr>
            <w:r>
              <w:rPr>
                <w:sz w:val="26"/>
                <w:szCs w:val="26"/>
              </w:rPr>
              <w:t>22</w:t>
            </w:r>
          </w:p>
        </w:tc>
      </w:tr>
      <w:tr w:rsidR="00B021C2" w:rsidRPr="00DE3CDC" w:rsidTr="006C3596">
        <w:trPr>
          <w:jc w:val="center"/>
        </w:trPr>
        <w:tc>
          <w:tcPr>
            <w:tcW w:w="588" w:type="dxa"/>
          </w:tcPr>
          <w:p w:rsidR="00B021C2" w:rsidRPr="00DE3CDC" w:rsidRDefault="00B021C2" w:rsidP="006C3596">
            <w:pPr>
              <w:jc w:val="center"/>
              <w:rPr>
                <w:sz w:val="26"/>
                <w:szCs w:val="26"/>
              </w:rPr>
            </w:pPr>
            <w:r>
              <w:rPr>
                <w:sz w:val="26"/>
                <w:szCs w:val="26"/>
              </w:rPr>
              <w:t>2.</w:t>
            </w:r>
          </w:p>
        </w:tc>
        <w:tc>
          <w:tcPr>
            <w:tcW w:w="4394" w:type="dxa"/>
          </w:tcPr>
          <w:p w:rsidR="00B021C2" w:rsidRPr="00DE3CDC" w:rsidRDefault="00B021C2" w:rsidP="006C3596">
            <w:pPr>
              <w:jc w:val="both"/>
              <w:rPr>
                <w:spacing w:val="-4"/>
                <w:sz w:val="26"/>
                <w:szCs w:val="26"/>
              </w:rPr>
            </w:pPr>
            <w:r w:rsidRPr="00DE3CDC">
              <w:rPr>
                <w:spacing w:val="-4"/>
                <w:sz w:val="26"/>
                <w:szCs w:val="26"/>
              </w:rPr>
              <w:t>Количество пострадавших при пожарах</w:t>
            </w:r>
          </w:p>
        </w:tc>
        <w:tc>
          <w:tcPr>
            <w:tcW w:w="985" w:type="dxa"/>
          </w:tcPr>
          <w:p w:rsidR="00B021C2" w:rsidRPr="00DE3CDC" w:rsidRDefault="00B021C2" w:rsidP="006C3596">
            <w:pPr>
              <w:jc w:val="center"/>
              <w:rPr>
                <w:spacing w:val="-4"/>
                <w:sz w:val="26"/>
                <w:szCs w:val="26"/>
              </w:rPr>
            </w:pPr>
            <w:r w:rsidRPr="00DE3CDC">
              <w:rPr>
                <w:spacing w:val="-4"/>
                <w:sz w:val="26"/>
                <w:szCs w:val="26"/>
              </w:rPr>
              <w:t>чел.</w:t>
            </w:r>
          </w:p>
        </w:tc>
        <w:tc>
          <w:tcPr>
            <w:tcW w:w="2203" w:type="dxa"/>
          </w:tcPr>
          <w:p w:rsidR="00B021C2" w:rsidRPr="00DE3CDC" w:rsidRDefault="00B021C2" w:rsidP="006C3596">
            <w:pPr>
              <w:jc w:val="center"/>
              <w:rPr>
                <w:sz w:val="26"/>
                <w:szCs w:val="26"/>
              </w:rPr>
            </w:pPr>
            <w:r>
              <w:rPr>
                <w:sz w:val="26"/>
                <w:szCs w:val="26"/>
              </w:rPr>
              <w:t>1</w:t>
            </w:r>
          </w:p>
        </w:tc>
        <w:tc>
          <w:tcPr>
            <w:tcW w:w="1979" w:type="dxa"/>
          </w:tcPr>
          <w:p w:rsidR="00B021C2" w:rsidRPr="00DE3CDC" w:rsidRDefault="00B021C2" w:rsidP="006C3596">
            <w:pPr>
              <w:jc w:val="center"/>
              <w:rPr>
                <w:sz w:val="26"/>
                <w:szCs w:val="26"/>
              </w:rPr>
            </w:pPr>
            <w:r>
              <w:rPr>
                <w:sz w:val="26"/>
                <w:szCs w:val="26"/>
              </w:rPr>
              <w:t>6</w:t>
            </w:r>
          </w:p>
        </w:tc>
        <w:tc>
          <w:tcPr>
            <w:tcW w:w="889" w:type="dxa"/>
          </w:tcPr>
          <w:p w:rsidR="00B021C2" w:rsidRPr="00DE3CDC" w:rsidRDefault="00B021C2" w:rsidP="006C3596">
            <w:pPr>
              <w:jc w:val="center"/>
              <w:rPr>
                <w:sz w:val="26"/>
                <w:szCs w:val="26"/>
              </w:rPr>
            </w:pPr>
            <w:r>
              <w:rPr>
                <w:sz w:val="26"/>
                <w:szCs w:val="26"/>
              </w:rPr>
              <w:t>0</w:t>
            </w:r>
          </w:p>
        </w:tc>
        <w:tc>
          <w:tcPr>
            <w:tcW w:w="910" w:type="dxa"/>
          </w:tcPr>
          <w:p w:rsidR="00B021C2" w:rsidRPr="00DE3CDC" w:rsidRDefault="00B021C2" w:rsidP="006C3596">
            <w:pPr>
              <w:jc w:val="center"/>
              <w:rPr>
                <w:sz w:val="26"/>
                <w:szCs w:val="26"/>
              </w:rPr>
            </w:pPr>
            <w:r>
              <w:rPr>
                <w:sz w:val="26"/>
                <w:szCs w:val="26"/>
              </w:rPr>
              <w:t>0</w:t>
            </w:r>
          </w:p>
        </w:tc>
        <w:tc>
          <w:tcPr>
            <w:tcW w:w="851" w:type="dxa"/>
          </w:tcPr>
          <w:p w:rsidR="00B021C2" w:rsidRPr="00DE3CDC" w:rsidRDefault="00B021C2" w:rsidP="006C3596">
            <w:pPr>
              <w:jc w:val="center"/>
              <w:rPr>
                <w:sz w:val="26"/>
                <w:szCs w:val="26"/>
              </w:rPr>
            </w:pPr>
            <w:r>
              <w:rPr>
                <w:sz w:val="26"/>
                <w:szCs w:val="26"/>
              </w:rPr>
              <w:t>0</w:t>
            </w:r>
          </w:p>
        </w:tc>
        <w:tc>
          <w:tcPr>
            <w:tcW w:w="850" w:type="dxa"/>
          </w:tcPr>
          <w:p w:rsidR="00B021C2" w:rsidRPr="00DE3CDC" w:rsidRDefault="00B021C2" w:rsidP="006C3596">
            <w:pPr>
              <w:jc w:val="center"/>
              <w:rPr>
                <w:sz w:val="26"/>
                <w:szCs w:val="26"/>
              </w:rPr>
            </w:pPr>
            <w:r>
              <w:rPr>
                <w:sz w:val="26"/>
                <w:szCs w:val="26"/>
              </w:rPr>
              <w:t>0</w:t>
            </w:r>
          </w:p>
        </w:tc>
        <w:tc>
          <w:tcPr>
            <w:tcW w:w="830" w:type="dxa"/>
          </w:tcPr>
          <w:p w:rsidR="00B021C2" w:rsidRPr="00DE3CDC" w:rsidRDefault="00B021C2" w:rsidP="006C3596">
            <w:pPr>
              <w:jc w:val="center"/>
              <w:rPr>
                <w:sz w:val="26"/>
                <w:szCs w:val="26"/>
              </w:rPr>
            </w:pPr>
            <w:r>
              <w:rPr>
                <w:sz w:val="26"/>
                <w:szCs w:val="26"/>
              </w:rPr>
              <w:t>0</w:t>
            </w:r>
          </w:p>
        </w:tc>
      </w:tr>
      <w:tr w:rsidR="00B021C2" w:rsidRPr="00DE3CDC" w:rsidTr="006C3596">
        <w:trPr>
          <w:jc w:val="center"/>
        </w:trPr>
        <w:tc>
          <w:tcPr>
            <w:tcW w:w="588" w:type="dxa"/>
          </w:tcPr>
          <w:p w:rsidR="00B021C2" w:rsidRPr="00DE3CDC" w:rsidRDefault="00B021C2" w:rsidP="006C3596">
            <w:pPr>
              <w:jc w:val="center"/>
              <w:rPr>
                <w:sz w:val="26"/>
                <w:szCs w:val="26"/>
              </w:rPr>
            </w:pPr>
            <w:r>
              <w:rPr>
                <w:sz w:val="26"/>
                <w:szCs w:val="26"/>
              </w:rPr>
              <w:t>3.</w:t>
            </w:r>
          </w:p>
        </w:tc>
        <w:tc>
          <w:tcPr>
            <w:tcW w:w="4394" w:type="dxa"/>
          </w:tcPr>
          <w:p w:rsidR="00B021C2" w:rsidRPr="00DE3CDC" w:rsidRDefault="00B021C2" w:rsidP="006C3596">
            <w:pPr>
              <w:ind w:hanging="40"/>
              <w:jc w:val="both"/>
              <w:rPr>
                <w:spacing w:val="-4"/>
                <w:sz w:val="26"/>
                <w:szCs w:val="26"/>
              </w:rPr>
            </w:pPr>
            <w:r>
              <w:rPr>
                <w:spacing w:val="-4"/>
                <w:sz w:val="26"/>
                <w:szCs w:val="26"/>
              </w:rPr>
              <w:t>Численность</w:t>
            </w:r>
            <w:r w:rsidRPr="00DE3CDC">
              <w:rPr>
                <w:spacing w:val="-4"/>
                <w:sz w:val="26"/>
                <w:szCs w:val="26"/>
              </w:rPr>
              <w:t xml:space="preserve"> населения</w:t>
            </w:r>
            <w:r>
              <w:rPr>
                <w:spacing w:val="-4"/>
                <w:sz w:val="26"/>
                <w:szCs w:val="26"/>
              </w:rPr>
              <w:t xml:space="preserve">, охваченного противопожарной пропагандой </w:t>
            </w:r>
          </w:p>
        </w:tc>
        <w:tc>
          <w:tcPr>
            <w:tcW w:w="985" w:type="dxa"/>
          </w:tcPr>
          <w:p w:rsidR="00B021C2" w:rsidRPr="00DE3CDC" w:rsidRDefault="00B021C2" w:rsidP="006C3596">
            <w:pPr>
              <w:jc w:val="center"/>
              <w:rPr>
                <w:spacing w:val="-4"/>
                <w:sz w:val="26"/>
                <w:szCs w:val="26"/>
              </w:rPr>
            </w:pPr>
            <w:r w:rsidRPr="00DE3CDC">
              <w:rPr>
                <w:spacing w:val="-4"/>
                <w:sz w:val="26"/>
                <w:szCs w:val="26"/>
              </w:rPr>
              <w:t>чел.</w:t>
            </w:r>
          </w:p>
        </w:tc>
        <w:tc>
          <w:tcPr>
            <w:tcW w:w="2203" w:type="dxa"/>
          </w:tcPr>
          <w:p w:rsidR="00B021C2" w:rsidRPr="00A307D6" w:rsidRDefault="00B021C2" w:rsidP="006C3596">
            <w:pPr>
              <w:jc w:val="center"/>
              <w:rPr>
                <w:sz w:val="26"/>
                <w:szCs w:val="26"/>
              </w:rPr>
            </w:pPr>
            <w:r w:rsidRPr="00A307D6">
              <w:rPr>
                <w:sz w:val="26"/>
                <w:szCs w:val="26"/>
              </w:rPr>
              <w:t>8000</w:t>
            </w:r>
          </w:p>
        </w:tc>
        <w:tc>
          <w:tcPr>
            <w:tcW w:w="1979" w:type="dxa"/>
          </w:tcPr>
          <w:p w:rsidR="00B021C2" w:rsidRPr="00A307D6" w:rsidRDefault="00B021C2" w:rsidP="006C3596">
            <w:pPr>
              <w:jc w:val="center"/>
              <w:rPr>
                <w:sz w:val="26"/>
                <w:szCs w:val="26"/>
              </w:rPr>
            </w:pPr>
            <w:r w:rsidRPr="00A307D6">
              <w:rPr>
                <w:sz w:val="26"/>
                <w:szCs w:val="26"/>
              </w:rPr>
              <w:t>9000</w:t>
            </w:r>
          </w:p>
        </w:tc>
        <w:tc>
          <w:tcPr>
            <w:tcW w:w="889" w:type="dxa"/>
          </w:tcPr>
          <w:p w:rsidR="00B021C2" w:rsidRPr="00A307D6" w:rsidRDefault="00B021C2" w:rsidP="006C3596">
            <w:pPr>
              <w:jc w:val="center"/>
              <w:rPr>
                <w:sz w:val="26"/>
                <w:szCs w:val="26"/>
              </w:rPr>
            </w:pPr>
            <w:r w:rsidRPr="00A307D6">
              <w:rPr>
                <w:sz w:val="26"/>
                <w:szCs w:val="26"/>
              </w:rPr>
              <w:t>9900</w:t>
            </w:r>
          </w:p>
        </w:tc>
        <w:tc>
          <w:tcPr>
            <w:tcW w:w="910" w:type="dxa"/>
          </w:tcPr>
          <w:p w:rsidR="00B021C2" w:rsidRPr="00A307D6" w:rsidRDefault="00B021C2" w:rsidP="006C3596">
            <w:pPr>
              <w:jc w:val="center"/>
              <w:rPr>
                <w:sz w:val="26"/>
                <w:szCs w:val="26"/>
              </w:rPr>
            </w:pPr>
            <w:r w:rsidRPr="00A307D6">
              <w:rPr>
                <w:sz w:val="26"/>
                <w:szCs w:val="26"/>
              </w:rPr>
              <w:t>10900</w:t>
            </w:r>
          </w:p>
        </w:tc>
        <w:tc>
          <w:tcPr>
            <w:tcW w:w="851" w:type="dxa"/>
          </w:tcPr>
          <w:p w:rsidR="00B021C2" w:rsidRPr="00A307D6" w:rsidRDefault="00B021C2" w:rsidP="006C3596">
            <w:pPr>
              <w:jc w:val="center"/>
              <w:rPr>
                <w:sz w:val="26"/>
                <w:szCs w:val="26"/>
              </w:rPr>
            </w:pPr>
            <w:r w:rsidRPr="00A307D6">
              <w:rPr>
                <w:sz w:val="26"/>
                <w:szCs w:val="26"/>
              </w:rPr>
              <w:t>12000</w:t>
            </w:r>
          </w:p>
        </w:tc>
        <w:tc>
          <w:tcPr>
            <w:tcW w:w="850" w:type="dxa"/>
          </w:tcPr>
          <w:p w:rsidR="00B021C2" w:rsidRPr="00A307D6" w:rsidRDefault="00B021C2" w:rsidP="006C3596">
            <w:pPr>
              <w:jc w:val="center"/>
              <w:rPr>
                <w:sz w:val="26"/>
                <w:szCs w:val="26"/>
              </w:rPr>
            </w:pPr>
            <w:r w:rsidRPr="00A307D6">
              <w:rPr>
                <w:sz w:val="26"/>
                <w:szCs w:val="26"/>
              </w:rPr>
              <w:t>13000</w:t>
            </w:r>
          </w:p>
        </w:tc>
        <w:tc>
          <w:tcPr>
            <w:tcW w:w="830" w:type="dxa"/>
          </w:tcPr>
          <w:p w:rsidR="00B021C2" w:rsidRPr="00A307D6" w:rsidRDefault="00B021C2" w:rsidP="006C3596">
            <w:pPr>
              <w:jc w:val="center"/>
              <w:rPr>
                <w:sz w:val="26"/>
                <w:szCs w:val="26"/>
              </w:rPr>
            </w:pPr>
            <w:r w:rsidRPr="00A307D6">
              <w:rPr>
                <w:sz w:val="26"/>
                <w:szCs w:val="26"/>
              </w:rPr>
              <w:t>14000</w:t>
            </w:r>
          </w:p>
        </w:tc>
      </w:tr>
      <w:tr w:rsidR="00B021C2" w:rsidRPr="00DE3CDC" w:rsidTr="006C3596">
        <w:trPr>
          <w:jc w:val="center"/>
        </w:trPr>
        <w:tc>
          <w:tcPr>
            <w:tcW w:w="588" w:type="dxa"/>
          </w:tcPr>
          <w:p w:rsidR="00B021C2" w:rsidRPr="00DE3CDC" w:rsidRDefault="00B021C2" w:rsidP="006C3596">
            <w:pPr>
              <w:jc w:val="center"/>
              <w:rPr>
                <w:sz w:val="26"/>
                <w:szCs w:val="26"/>
              </w:rPr>
            </w:pPr>
            <w:r>
              <w:rPr>
                <w:sz w:val="26"/>
                <w:szCs w:val="26"/>
              </w:rPr>
              <w:t>4.</w:t>
            </w:r>
          </w:p>
        </w:tc>
        <w:tc>
          <w:tcPr>
            <w:tcW w:w="4394" w:type="dxa"/>
          </w:tcPr>
          <w:p w:rsidR="00B021C2" w:rsidRPr="00DE3CDC" w:rsidRDefault="00B021C2" w:rsidP="006C3596">
            <w:pPr>
              <w:ind w:hanging="40"/>
              <w:jc w:val="both"/>
              <w:rPr>
                <w:spacing w:val="-4"/>
                <w:sz w:val="26"/>
                <w:szCs w:val="26"/>
              </w:rPr>
            </w:pPr>
            <w:r w:rsidRPr="00DE3CDC">
              <w:rPr>
                <w:spacing w:val="-4"/>
                <w:sz w:val="26"/>
                <w:szCs w:val="26"/>
              </w:rPr>
              <w:t>Количество происшествий на воде</w:t>
            </w:r>
          </w:p>
        </w:tc>
        <w:tc>
          <w:tcPr>
            <w:tcW w:w="985" w:type="dxa"/>
          </w:tcPr>
          <w:p w:rsidR="00B021C2" w:rsidRPr="00DE3CDC" w:rsidRDefault="00B021C2" w:rsidP="006C3596">
            <w:pPr>
              <w:jc w:val="center"/>
              <w:rPr>
                <w:spacing w:val="-4"/>
                <w:sz w:val="26"/>
                <w:szCs w:val="26"/>
              </w:rPr>
            </w:pPr>
            <w:r w:rsidRPr="00DE3CDC">
              <w:rPr>
                <w:spacing w:val="-4"/>
                <w:sz w:val="26"/>
                <w:szCs w:val="26"/>
              </w:rPr>
              <w:t>ед.</w:t>
            </w:r>
          </w:p>
        </w:tc>
        <w:tc>
          <w:tcPr>
            <w:tcW w:w="2203" w:type="dxa"/>
          </w:tcPr>
          <w:p w:rsidR="00B021C2" w:rsidRPr="00DE3CDC" w:rsidRDefault="00B021C2" w:rsidP="006C3596">
            <w:pPr>
              <w:jc w:val="center"/>
              <w:rPr>
                <w:sz w:val="26"/>
                <w:szCs w:val="26"/>
              </w:rPr>
            </w:pPr>
            <w:r>
              <w:rPr>
                <w:sz w:val="26"/>
                <w:szCs w:val="26"/>
              </w:rPr>
              <w:t>2</w:t>
            </w:r>
          </w:p>
        </w:tc>
        <w:tc>
          <w:tcPr>
            <w:tcW w:w="1979" w:type="dxa"/>
          </w:tcPr>
          <w:p w:rsidR="00B021C2" w:rsidRPr="00DE3CDC" w:rsidRDefault="00B021C2" w:rsidP="006C3596">
            <w:pPr>
              <w:jc w:val="center"/>
              <w:rPr>
                <w:sz w:val="26"/>
                <w:szCs w:val="26"/>
              </w:rPr>
            </w:pPr>
            <w:r>
              <w:rPr>
                <w:sz w:val="26"/>
                <w:szCs w:val="26"/>
              </w:rPr>
              <w:t>1</w:t>
            </w:r>
          </w:p>
        </w:tc>
        <w:tc>
          <w:tcPr>
            <w:tcW w:w="889" w:type="dxa"/>
          </w:tcPr>
          <w:p w:rsidR="00B021C2" w:rsidRPr="00DE3CDC" w:rsidRDefault="00B021C2" w:rsidP="006C3596">
            <w:pPr>
              <w:jc w:val="center"/>
              <w:rPr>
                <w:sz w:val="26"/>
                <w:szCs w:val="26"/>
              </w:rPr>
            </w:pPr>
            <w:r>
              <w:rPr>
                <w:sz w:val="26"/>
                <w:szCs w:val="26"/>
              </w:rPr>
              <w:t>0</w:t>
            </w:r>
          </w:p>
        </w:tc>
        <w:tc>
          <w:tcPr>
            <w:tcW w:w="910" w:type="dxa"/>
          </w:tcPr>
          <w:p w:rsidR="00B021C2" w:rsidRPr="00DE3CDC" w:rsidRDefault="00B021C2" w:rsidP="006C3596">
            <w:pPr>
              <w:jc w:val="center"/>
              <w:rPr>
                <w:sz w:val="26"/>
                <w:szCs w:val="26"/>
              </w:rPr>
            </w:pPr>
            <w:r>
              <w:rPr>
                <w:sz w:val="26"/>
                <w:szCs w:val="26"/>
              </w:rPr>
              <w:t>0</w:t>
            </w:r>
          </w:p>
        </w:tc>
        <w:tc>
          <w:tcPr>
            <w:tcW w:w="851" w:type="dxa"/>
          </w:tcPr>
          <w:p w:rsidR="00B021C2" w:rsidRPr="00DE3CDC" w:rsidRDefault="00B021C2" w:rsidP="006C3596">
            <w:pPr>
              <w:jc w:val="center"/>
              <w:rPr>
                <w:sz w:val="26"/>
                <w:szCs w:val="26"/>
              </w:rPr>
            </w:pPr>
            <w:r>
              <w:rPr>
                <w:sz w:val="26"/>
                <w:szCs w:val="26"/>
              </w:rPr>
              <w:t>0</w:t>
            </w:r>
          </w:p>
        </w:tc>
        <w:tc>
          <w:tcPr>
            <w:tcW w:w="850" w:type="dxa"/>
          </w:tcPr>
          <w:p w:rsidR="00B021C2" w:rsidRPr="00DE3CDC" w:rsidRDefault="00B021C2" w:rsidP="006C3596">
            <w:pPr>
              <w:jc w:val="center"/>
              <w:rPr>
                <w:sz w:val="26"/>
                <w:szCs w:val="26"/>
              </w:rPr>
            </w:pPr>
            <w:r>
              <w:rPr>
                <w:sz w:val="26"/>
                <w:szCs w:val="26"/>
              </w:rPr>
              <w:t>0</w:t>
            </w:r>
          </w:p>
        </w:tc>
        <w:tc>
          <w:tcPr>
            <w:tcW w:w="830" w:type="dxa"/>
          </w:tcPr>
          <w:p w:rsidR="00B021C2" w:rsidRPr="00DE3CDC" w:rsidRDefault="00B021C2" w:rsidP="006C3596">
            <w:pPr>
              <w:jc w:val="center"/>
              <w:rPr>
                <w:sz w:val="26"/>
                <w:szCs w:val="26"/>
              </w:rPr>
            </w:pPr>
            <w:r>
              <w:rPr>
                <w:sz w:val="26"/>
                <w:szCs w:val="26"/>
              </w:rPr>
              <w:t>0</w:t>
            </w:r>
          </w:p>
        </w:tc>
      </w:tr>
    </w:tbl>
    <w:p w:rsidR="006C3596" w:rsidRDefault="0042649A" w:rsidP="0042649A">
      <w:pPr>
        <w:ind w:left="10915" w:hanging="10207"/>
        <w:rPr>
          <w:spacing w:val="-4"/>
          <w:sz w:val="26"/>
          <w:szCs w:val="26"/>
        </w:rPr>
      </w:pPr>
      <w:r>
        <w:rPr>
          <w:spacing w:val="-4"/>
          <w:sz w:val="26"/>
          <w:szCs w:val="26"/>
        </w:rPr>
        <w:tab/>
      </w:r>
    </w:p>
    <w:p w:rsidR="006C3596" w:rsidRDefault="006C3596" w:rsidP="0042649A">
      <w:pPr>
        <w:ind w:left="10915" w:hanging="10207"/>
        <w:rPr>
          <w:spacing w:val="-4"/>
          <w:sz w:val="26"/>
          <w:szCs w:val="26"/>
        </w:rPr>
      </w:pPr>
    </w:p>
    <w:p w:rsidR="006C3596" w:rsidRDefault="006C3596" w:rsidP="0042649A">
      <w:pPr>
        <w:ind w:left="10915" w:hanging="10207"/>
        <w:rPr>
          <w:spacing w:val="-4"/>
          <w:sz w:val="26"/>
          <w:szCs w:val="26"/>
        </w:rPr>
      </w:pPr>
    </w:p>
    <w:p w:rsidR="006C3596" w:rsidRDefault="006C3596" w:rsidP="0042649A">
      <w:pPr>
        <w:ind w:left="10915" w:hanging="10207"/>
        <w:rPr>
          <w:spacing w:val="-4"/>
          <w:sz w:val="26"/>
          <w:szCs w:val="26"/>
        </w:rPr>
      </w:pPr>
    </w:p>
    <w:p w:rsidR="000C5DAB" w:rsidRDefault="000C5DAB" w:rsidP="006C3596">
      <w:pPr>
        <w:ind w:left="10915"/>
        <w:rPr>
          <w:spacing w:val="-4"/>
          <w:sz w:val="26"/>
          <w:szCs w:val="26"/>
        </w:rPr>
      </w:pPr>
    </w:p>
    <w:p w:rsidR="0042649A" w:rsidRPr="0042649A" w:rsidRDefault="0042649A" w:rsidP="006C3596">
      <w:pPr>
        <w:ind w:left="10915"/>
        <w:rPr>
          <w:spacing w:val="-4"/>
          <w:sz w:val="26"/>
          <w:szCs w:val="26"/>
        </w:rPr>
      </w:pPr>
      <w:r w:rsidRPr="0042649A">
        <w:rPr>
          <w:spacing w:val="-4"/>
          <w:sz w:val="26"/>
          <w:szCs w:val="26"/>
        </w:rPr>
        <w:t>ПРИЛОЖЕНИЕ 2</w:t>
      </w:r>
    </w:p>
    <w:p w:rsidR="0042649A" w:rsidRDefault="0042649A" w:rsidP="006C3596">
      <w:pPr>
        <w:ind w:left="10915"/>
        <w:rPr>
          <w:spacing w:val="-4"/>
          <w:sz w:val="26"/>
          <w:szCs w:val="26"/>
        </w:rPr>
      </w:pPr>
      <w:r w:rsidRPr="0042649A">
        <w:rPr>
          <w:spacing w:val="-4"/>
          <w:sz w:val="26"/>
          <w:szCs w:val="26"/>
        </w:rPr>
        <w:t xml:space="preserve">к муниципальной программе </w:t>
      </w:r>
    </w:p>
    <w:p w:rsidR="0042649A" w:rsidRDefault="006C3596" w:rsidP="006C3596">
      <w:pPr>
        <w:ind w:left="10915"/>
        <w:rPr>
          <w:spacing w:val="-4"/>
          <w:sz w:val="26"/>
          <w:szCs w:val="26"/>
        </w:rPr>
      </w:pPr>
      <w:r>
        <w:rPr>
          <w:spacing w:val="-4"/>
          <w:sz w:val="26"/>
          <w:szCs w:val="26"/>
        </w:rPr>
        <w:t>«Преду</w:t>
      </w:r>
      <w:r w:rsidR="0042649A" w:rsidRPr="0042649A">
        <w:rPr>
          <w:spacing w:val="-4"/>
          <w:sz w:val="26"/>
          <w:szCs w:val="26"/>
        </w:rPr>
        <w:t xml:space="preserve">преждение </w:t>
      </w:r>
      <w:proofErr w:type="gramStart"/>
      <w:r w:rsidR="0042649A" w:rsidRPr="0042649A">
        <w:rPr>
          <w:spacing w:val="-4"/>
          <w:sz w:val="26"/>
          <w:szCs w:val="26"/>
        </w:rPr>
        <w:t>чрезвычайных</w:t>
      </w:r>
      <w:proofErr w:type="gramEnd"/>
    </w:p>
    <w:p w:rsidR="006C3596" w:rsidRDefault="0042649A" w:rsidP="006C3596">
      <w:pPr>
        <w:ind w:left="10915"/>
        <w:rPr>
          <w:spacing w:val="-4"/>
          <w:sz w:val="26"/>
          <w:szCs w:val="26"/>
        </w:rPr>
      </w:pPr>
      <w:r w:rsidRPr="0042649A">
        <w:rPr>
          <w:spacing w:val="-4"/>
          <w:sz w:val="26"/>
          <w:szCs w:val="26"/>
        </w:rPr>
        <w:t xml:space="preserve">ситуаций </w:t>
      </w:r>
      <w:proofErr w:type="gramStart"/>
      <w:r w:rsidRPr="0042649A">
        <w:rPr>
          <w:spacing w:val="-4"/>
          <w:sz w:val="26"/>
          <w:szCs w:val="26"/>
        </w:rPr>
        <w:t>природного</w:t>
      </w:r>
      <w:proofErr w:type="gramEnd"/>
      <w:r w:rsidRPr="0042649A">
        <w:rPr>
          <w:spacing w:val="-4"/>
          <w:sz w:val="26"/>
          <w:szCs w:val="26"/>
        </w:rPr>
        <w:t xml:space="preserve"> и техногенного</w:t>
      </w:r>
    </w:p>
    <w:p w:rsidR="006C3596" w:rsidRDefault="0042649A" w:rsidP="006C3596">
      <w:pPr>
        <w:ind w:left="10915"/>
        <w:rPr>
          <w:spacing w:val="-4"/>
          <w:sz w:val="26"/>
          <w:szCs w:val="26"/>
        </w:rPr>
      </w:pPr>
      <w:r w:rsidRPr="0042649A">
        <w:rPr>
          <w:spacing w:val="-4"/>
          <w:sz w:val="26"/>
          <w:szCs w:val="26"/>
        </w:rPr>
        <w:t xml:space="preserve"> характера,</w:t>
      </w:r>
      <w:r w:rsidR="006C3596">
        <w:rPr>
          <w:spacing w:val="-4"/>
          <w:sz w:val="26"/>
          <w:szCs w:val="26"/>
        </w:rPr>
        <w:t xml:space="preserve"> </w:t>
      </w:r>
      <w:r w:rsidRPr="0042649A">
        <w:rPr>
          <w:spacing w:val="-4"/>
          <w:sz w:val="26"/>
          <w:szCs w:val="26"/>
        </w:rPr>
        <w:t xml:space="preserve">обеспечение </w:t>
      </w:r>
      <w:proofErr w:type="gramStart"/>
      <w:r w:rsidRPr="0042649A">
        <w:rPr>
          <w:spacing w:val="-4"/>
          <w:sz w:val="26"/>
          <w:szCs w:val="26"/>
        </w:rPr>
        <w:t>пожарной</w:t>
      </w:r>
      <w:proofErr w:type="gramEnd"/>
      <w:r w:rsidRPr="0042649A">
        <w:rPr>
          <w:spacing w:val="-4"/>
          <w:sz w:val="26"/>
          <w:szCs w:val="26"/>
        </w:rPr>
        <w:t xml:space="preserve"> </w:t>
      </w:r>
    </w:p>
    <w:p w:rsidR="006C3596" w:rsidRDefault="0042649A" w:rsidP="006C3596">
      <w:pPr>
        <w:ind w:left="10915"/>
        <w:rPr>
          <w:spacing w:val="-4"/>
          <w:sz w:val="26"/>
          <w:szCs w:val="26"/>
        </w:rPr>
      </w:pPr>
      <w:r w:rsidRPr="0042649A">
        <w:rPr>
          <w:spacing w:val="-4"/>
          <w:sz w:val="26"/>
          <w:szCs w:val="26"/>
        </w:rPr>
        <w:t>безопасности</w:t>
      </w:r>
      <w:r>
        <w:rPr>
          <w:spacing w:val="-4"/>
          <w:sz w:val="26"/>
          <w:szCs w:val="26"/>
        </w:rPr>
        <w:t xml:space="preserve"> </w:t>
      </w:r>
      <w:r w:rsidRPr="0042649A">
        <w:rPr>
          <w:spacing w:val="-4"/>
          <w:sz w:val="26"/>
          <w:szCs w:val="26"/>
        </w:rPr>
        <w:t xml:space="preserve">и безопасности людей </w:t>
      </w:r>
    </w:p>
    <w:p w:rsidR="006C3596" w:rsidRDefault="0042649A" w:rsidP="006C3596">
      <w:pPr>
        <w:ind w:left="10915"/>
        <w:rPr>
          <w:spacing w:val="-4"/>
          <w:sz w:val="26"/>
          <w:szCs w:val="26"/>
        </w:rPr>
      </w:pPr>
      <w:r w:rsidRPr="0042649A">
        <w:rPr>
          <w:spacing w:val="-4"/>
          <w:sz w:val="26"/>
          <w:szCs w:val="26"/>
        </w:rPr>
        <w:t xml:space="preserve">на водных объектах на территории </w:t>
      </w:r>
    </w:p>
    <w:p w:rsidR="006C3596" w:rsidRDefault="0042649A" w:rsidP="006C3596">
      <w:pPr>
        <w:ind w:left="10915"/>
        <w:rPr>
          <w:spacing w:val="-4"/>
          <w:sz w:val="26"/>
          <w:szCs w:val="26"/>
        </w:rPr>
      </w:pPr>
      <w:r w:rsidRPr="0042649A">
        <w:rPr>
          <w:spacing w:val="-4"/>
          <w:sz w:val="26"/>
          <w:szCs w:val="26"/>
        </w:rPr>
        <w:t>муниципального образования</w:t>
      </w:r>
      <w:r>
        <w:rPr>
          <w:spacing w:val="-4"/>
          <w:sz w:val="26"/>
          <w:szCs w:val="26"/>
        </w:rPr>
        <w:t xml:space="preserve"> </w:t>
      </w:r>
    </w:p>
    <w:p w:rsidR="006C3596" w:rsidRDefault="0042649A" w:rsidP="006C3596">
      <w:pPr>
        <w:ind w:left="10915"/>
        <w:rPr>
          <w:spacing w:val="-4"/>
          <w:sz w:val="26"/>
          <w:szCs w:val="26"/>
        </w:rPr>
      </w:pPr>
      <w:r w:rsidRPr="0042649A">
        <w:rPr>
          <w:spacing w:val="-4"/>
          <w:sz w:val="26"/>
          <w:szCs w:val="26"/>
        </w:rPr>
        <w:t>Родинский район Алтайского края</w:t>
      </w:r>
    </w:p>
    <w:p w:rsidR="0042649A" w:rsidRDefault="0042649A" w:rsidP="006C3596">
      <w:pPr>
        <w:ind w:left="10915"/>
        <w:rPr>
          <w:spacing w:val="-4"/>
          <w:sz w:val="26"/>
          <w:szCs w:val="26"/>
        </w:rPr>
      </w:pPr>
      <w:r w:rsidRPr="0042649A">
        <w:rPr>
          <w:spacing w:val="-4"/>
          <w:sz w:val="26"/>
          <w:szCs w:val="26"/>
        </w:rPr>
        <w:t xml:space="preserve"> на 2022 - 2026 годы»</w:t>
      </w:r>
    </w:p>
    <w:p w:rsidR="0042649A" w:rsidRDefault="0042649A" w:rsidP="00947B99">
      <w:pPr>
        <w:ind w:firstLine="708"/>
        <w:jc w:val="center"/>
        <w:rPr>
          <w:spacing w:val="-4"/>
          <w:sz w:val="26"/>
          <w:szCs w:val="26"/>
        </w:rPr>
      </w:pPr>
    </w:p>
    <w:p w:rsidR="0042649A" w:rsidRDefault="0042649A" w:rsidP="00947B99">
      <w:pPr>
        <w:ind w:firstLine="708"/>
        <w:jc w:val="center"/>
        <w:rPr>
          <w:spacing w:val="-4"/>
          <w:sz w:val="26"/>
          <w:szCs w:val="26"/>
        </w:rPr>
      </w:pPr>
    </w:p>
    <w:p w:rsidR="0042649A" w:rsidRPr="006C3596" w:rsidRDefault="00947B99" w:rsidP="00947B99">
      <w:pPr>
        <w:ind w:firstLine="708"/>
        <w:jc w:val="center"/>
        <w:rPr>
          <w:sz w:val="26"/>
          <w:szCs w:val="26"/>
        </w:rPr>
      </w:pPr>
      <w:r w:rsidRPr="006C3596">
        <w:rPr>
          <w:sz w:val="26"/>
          <w:szCs w:val="26"/>
        </w:rPr>
        <w:t>ПЕРЕЧЕНЬ</w:t>
      </w:r>
    </w:p>
    <w:p w:rsidR="00947B99" w:rsidRPr="00DE3CDC" w:rsidRDefault="00947B99" w:rsidP="00947B99">
      <w:pPr>
        <w:tabs>
          <w:tab w:val="left" w:pos="1134"/>
        </w:tabs>
        <w:ind w:firstLine="709"/>
        <w:jc w:val="center"/>
        <w:rPr>
          <w:spacing w:val="-4"/>
          <w:sz w:val="26"/>
          <w:szCs w:val="26"/>
        </w:rPr>
      </w:pPr>
      <w:r w:rsidRPr="00DE3CDC">
        <w:rPr>
          <w:spacing w:val="-4"/>
          <w:sz w:val="26"/>
          <w:szCs w:val="26"/>
        </w:rPr>
        <w:t xml:space="preserve">мероприятий муниципальной программы </w:t>
      </w:r>
      <w:r w:rsidRPr="00DE3CDC">
        <w:rPr>
          <w:bCs/>
          <w:spacing w:val="-4"/>
          <w:sz w:val="26"/>
          <w:szCs w:val="26"/>
        </w:rPr>
        <w:t xml:space="preserve">«Предупреждение чрезвычайных ситуаций </w:t>
      </w:r>
      <w:r w:rsidRPr="00DE3CDC">
        <w:rPr>
          <w:spacing w:val="-4"/>
          <w:sz w:val="26"/>
          <w:szCs w:val="26"/>
        </w:rPr>
        <w:t>природного и техногенного характера</w:t>
      </w:r>
      <w:r w:rsidRPr="00DE3CDC">
        <w:rPr>
          <w:bCs/>
          <w:spacing w:val="-4"/>
          <w:sz w:val="26"/>
          <w:szCs w:val="26"/>
        </w:rPr>
        <w:t xml:space="preserve">, обеспечение пожарной безопасности и безопасности людей на водных объектах на территории муниципального образования </w:t>
      </w:r>
      <w:r w:rsidR="0042649A">
        <w:rPr>
          <w:spacing w:val="-4"/>
          <w:sz w:val="26"/>
          <w:szCs w:val="26"/>
        </w:rPr>
        <w:t xml:space="preserve">Родинский </w:t>
      </w:r>
      <w:r w:rsidRPr="00DE3CDC">
        <w:rPr>
          <w:bCs/>
          <w:spacing w:val="-4"/>
          <w:sz w:val="26"/>
          <w:szCs w:val="26"/>
        </w:rPr>
        <w:t>район Алтайского края на 20</w:t>
      </w:r>
      <w:r>
        <w:rPr>
          <w:bCs/>
          <w:spacing w:val="-4"/>
          <w:sz w:val="26"/>
          <w:szCs w:val="26"/>
        </w:rPr>
        <w:t>2</w:t>
      </w:r>
      <w:r w:rsidR="00497BC8">
        <w:rPr>
          <w:bCs/>
          <w:spacing w:val="-4"/>
          <w:sz w:val="26"/>
          <w:szCs w:val="26"/>
        </w:rPr>
        <w:t>2</w:t>
      </w:r>
      <w:r w:rsidRPr="00DE3CDC">
        <w:rPr>
          <w:bCs/>
          <w:spacing w:val="-4"/>
          <w:sz w:val="26"/>
          <w:szCs w:val="26"/>
        </w:rPr>
        <w:t xml:space="preserve"> - 202</w:t>
      </w:r>
      <w:r w:rsidR="00497BC8">
        <w:rPr>
          <w:bCs/>
          <w:spacing w:val="-4"/>
          <w:sz w:val="26"/>
          <w:szCs w:val="26"/>
        </w:rPr>
        <w:t>6</w:t>
      </w:r>
      <w:r w:rsidRPr="00DE3CDC">
        <w:rPr>
          <w:bCs/>
          <w:spacing w:val="-4"/>
          <w:sz w:val="26"/>
          <w:szCs w:val="26"/>
        </w:rPr>
        <w:t xml:space="preserve"> годы»</w:t>
      </w:r>
      <w:r>
        <w:rPr>
          <w:bCs/>
          <w:spacing w:val="-4"/>
          <w:sz w:val="26"/>
          <w:szCs w:val="26"/>
        </w:rPr>
        <w:t>.</w:t>
      </w:r>
    </w:p>
    <w:p w:rsidR="00947B99" w:rsidRPr="00DE3CDC" w:rsidRDefault="00947B99" w:rsidP="00947B99">
      <w:pPr>
        <w:jc w:val="center"/>
        <w:rPr>
          <w:spacing w:val="-4"/>
          <w:sz w:val="26"/>
          <w:szCs w:val="26"/>
        </w:rP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850"/>
        <w:gridCol w:w="3969"/>
        <w:gridCol w:w="840"/>
        <w:gridCol w:w="11"/>
        <w:gridCol w:w="850"/>
        <w:gridCol w:w="9"/>
        <w:gridCol w:w="842"/>
        <w:gridCol w:w="43"/>
        <w:gridCol w:w="795"/>
        <w:gridCol w:w="12"/>
        <w:gridCol w:w="813"/>
        <w:gridCol w:w="38"/>
        <w:gridCol w:w="850"/>
        <w:gridCol w:w="851"/>
      </w:tblGrid>
      <w:tr w:rsidR="00947B99" w:rsidRPr="00DE3CDC" w:rsidTr="00536BBD">
        <w:trPr>
          <w:cantSplit/>
          <w:tblHeader/>
        </w:trPr>
        <w:tc>
          <w:tcPr>
            <w:tcW w:w="567" w:type="dxa"/>
            <w:vMerge w:val="restart"/>
          </w:tcPr>
          <w:p w:rsidR="00947B99" w:rsidRPr="00DE3CDC" w:rsidRDefault="00947B99" w:rsidP="00536BBD">
            <w:pPr>
              <w:jc w:val="center"/>
              <w:rPr>
                <w:spacing w:val="-4"/>
                <w:sz w:val="26"/>
                <w:szCs w:val="26"/>
              </w:rPr>
            </w:pPr>
            <w:r w:rsidRPr="00DE3CDC">
              <w:rPr>
                <w:spacing w:val="-4"/>
                <w:sz w:val="26"/>
                <w:szCs w:val="26"/>
              </w:rPr>
              <w:t xml:space="preserve">№ </w:t>
            </w:r>
            <w:proofErr w:type="gramStart"/>
            <w:r w:rsidRPr="00DE3CDC">
              <w:rPr>
                <w:spacing w:val="-4"/>
                <w:sz w:val="26"/>
                <w:szCs w:val="26"/>
              </w:rPr>
              <w:t>п</w:t>
            </w:r>
            <w:proofErr w:type="gramEnd"/>
            <w:r w:rsidRPr="00DE3CDC">
              <w:rPr>
                <w:spacing w:val="-4"/>
                <w:sz w:val="26"/>
                <w:szCs w:val="26"/>
              </w:rPr>
              <w:t>/п</w:t>
            </w:r>
          </w:p>
        </w:tc>
        <w:tc>
          <w:tcPr>
            <w:tcW w:w="4395" w:type="dxa"/>
            <w:vMerge w:val="restart"/>
          </w:tcPr>
          <w:p w:rsidR="00947B99" w:rsidRPr="00DE3CDC" w:rsidRDefault="00947B99" w:rsidP="00536BBD">
            <w:pPr>
              <w:jc w:val="center"/>
              <w:rPr>
                <w:spacing w:val="-4"/>
                <w:sz w:val="26"/>
                <w:szCs w:val="26"/>
              </w:rPr>
            </w:pPr>
            <w:r>
              <w:rPr>
                <w:spacing w:val="-4"/>
                <w:sz w:val="26"/>
                <w:szCs w:val="26"/>
              </w:rPr>
              <w:t xml:space="preserve">Наименование </w:t>
            </w:r>
            <w:r w:rsidRPr="00DE3CDC">
              <w:rPr>
                <w:spacing w:val="-4"/>
                <w:sz w:val="26"/>
                <w:szCs w:val="26"/>
              </w:rPr>
              <w:t>мероприятия</w:t>
            </w:r>
          </w:p>
        </w:tc>
        <w:tc>
          <w:tcPr>
            <w:tcW w:w="850" w:type="dxa"/>
            <w:vMerge w:val="restart"/>
          </w:tcPr>
          <w:p w:rsidR="00947B99" w:rsidRPr="00DE3CDC" w:rsidRDefault="00947B99" w:rsidP="00536BBD">
            <w:pPr>
              <w:jc w:val="center"/>
              <w:rPr>
                <w:spacing w:val="-4"/>
                <w:sz w:val="26"/>
                <w:szCs w:val="26"/>
              </w:rPr>
            </w:pPr>
            <w:r w:rsidRPr="00DE3CDC">
              <w:rPr>
                <w:spacing w:val="-4"/>
                <w:sz w:val="26"/>
                <w:szCs w:val="26"/>
              </w:rPr>
              <w:t>Срок</w:t>
            </w:r>
          </w:p>
          <w:p w:rsidR="00947B99" w:rsidRPr="00DE3CDC" w:rsidRDefault="00947B99" w:rsidP="00536BBD">
            <w:pPr>
              <w:jc w:val="center"/>
              <w:rPr>
                <w:spacing w:val="-4"/>
                <w:sz w:val="26"/>
                <w:szCs w:val="26"/>
              </w:rPr>
            </w:pPr>
            <w:r w:rsidRPr="00DE3CDC">
              <w:rPr>
                <w:spacing w:val="-4"/>
                <w:sz w:val="26"/>
                <w:szCs w:val="26"/>
              </w:rPr>
              <w:t>реализации</w:t>
            </w:r>
          </w:p>
        </w:tc>
        <w:tc>
          <w:tcPr>
            <w:tcW w:w="3969" w:type="dxa"/>
            <w:vMerge w:val="restart"/>
          </w:tcPr>
          <w:p w:rsidR="00947B99" w:rsidRPr="00DE3CDC" w:rsidRDefault="00947B99" w:rsidP="00536BBD">
            <w:pPr>
              <w:jc w:val="center"/>
              <w:rPr>
                <w:spacing w:val="-4"/>
                <w:sz w:val="26"/>
                <w:szCs w:val="26"/>
              </w:rPr>
            </w:pPr>
            <w:r>
              <w:rPr>
                <w:spacing w:val="-4"/>
                <w:sz w:val="26"/>
                <w:szCs w:val="26"/>
              </w:rPr>
              <w:t>Исполнитель</w:t>
            </w:r>
            <w:r w:rsidR="00EC478E">
              <w:rPr>
                <w:spacing w:val="-4"/>
                <w:sz w:val="26"/>
                <w:szCs w:val="26"/>
              </w:rPr>
              <w:t xml:space="preserve"> </w:t>
            </w:r>
            <w:r>
              <w:rPr>
                <w:spacing w:val="-4"/>
                <w:sz w:val="26"/>
                <w:szCs w:val="26"/>
              </w:rPr>
              <w:t>мероприятия</w:t>
            </w:r>
          </w:p>
        </w:tc>
        <w:tc>
          <w:tcPr>
            <w:tcW w:w="5103" w:type="dxa"/>
            <w:gridSpan w:val="11"/>
            <w:tcBorders>
              <w:right w:val="single" w:sz="4" w:space="0" w:color="auto"/>
            </w:tcBorders>
          </w:tcPr>
          <w:p w:rsidR="00947B99" w:rsidRPr="00DE3CDC" w:rsidRDefault="00947B99" w:rsidP="00536BBD">
            <w:pPr>
              <w:jc w:val="center"/>
              <w:rPr>
                <w:spacing w:val="-4"/>
                <w:sz w:val="26"/>
                <w:szCs w:val="26"/>
              </w:rPr>
            </w:pPr>
            <w:r w:rsidRPr="00DE3CDC">
              <w:rPr>
                <w:spacing w:val="-4"/>
                <w:sz w:val="26"/>
                <w:szCs w:val="26"/>
              </w:rPr>
              <w:t>Сумма затрат, тыс. рублей</w:t>
            </w:r>
          </w:p>
        </w:tc>
        <w:tc>
          <w:tcPr>
            <w:tcW w:w="851" w:type="dxa"/>
            <w:vMerge w:val="restart"/>
            <w:tcBorders>
              <w:left w:val="single" w:sz="4" w:space="0" w:color="auto"/>
            </w:tcBorders>
          </w:tcPr>
          <w:p w:rsidR="00947B99" w:rsidRPr="00ED4381" w:rsidRDefault="00947B99" w:rsidP="00536BBD">
            <w:pPr>
              <w:jc w:val="center"/>
              <w:rPr>
                <w:spacing w:val="-4"/>
                <w:sz w:val="18"/>
                <w:szCs w:val="18"/>
              </w:rPr>
            </w:pPr>
            <w:r w:rsidRPr="00ED4381">
              <w:rPr>
                <w:spacing w:val="-4"/>
                <w:sz w:val="18"/>
                <w:szCs w:val="18"/>
              </w:rPr>
              <w:t>Источники финансирования</w:t>
            </w:r>
          </w:p>
        </w:tc>
      </w:tr>
      <w:tr w:rsidR="00947B99" w:rsidRPr="00DE3CDC" w:rsidTr="00536BBD">
        <w:trPr>
          <w:cantSplit/>
          <w:tblHeader/>
        </w:trPr>
        <w:tc>
          <w:tcPr>
            <w:tcW w:w="567" w:type="dxa"/>
            <w:vMerge/>
            <w:tcBorders>
              <w:bottom w:val="single" w:sz="4" w:space="0" w:color="000000"/>
            </w:tcBorders>
          </w:tcPr>
          <w:p w:rsidR="00947B99" w:rsidRPr="00DE3CDC" w:rsidRDefault="00947B99" w:rsidP="00536BBD">
            <w:pPr>
              <w:jc w:val="center"/>
              <w:rPr>
                <w:spacing w:val="-4"/>
                <w:sz w:val="26"/>
                <w:szCs w:val="26"/>
              </w:rPr>
            </w:pPr>
          </w:p>
        </w:tc>
        <w:tc>
          <w:tcPr>
            <w:tcW w:w="4395" w:type="dxa"/>
            <w:vMerge/>
            <w:tcBorders>
              <w:bottom w:val="single" w:sz="4" w:space="0" w:color="000000"/>
            </w:tcBorders>
          </w:tcPr>
          <w:p w:rsidR="00947B99" w:rsidRPr="00DE3CDC" w:rsidRDefault="00947B99" w:rsidP="00536BBD">
            <w:pPr>
              <w:jc w:val="center"/>
              <w:rPr>
                <w:spacing w:val="-4"/>
                <w:sz w:val="26"/>
                <w:szCs w:val="26"/>
              </w:rPr>
            </w:pPr>
          </w:p>
        </w:tc>
        <w:tc>
          <w:tcPr>
            <w:tcW w:w="850" w:type="dxa"/>
            <w:vMerge/>
            <w:tcBorders>
              <w:bottom w:val="single" w:sz="4" w:space="0" w:color="000000"/>
            </w:tcBorders>
          </w:tcPr>
          <w:p w:rsidR="00947B99" w:rsidRPr="00DE3CDC" w:rsidRDefault="00947B99" w:rsidP="00536BBD">
            <w:pPr>
              <w:jc w:val="center"/>
              <w:rPr>
                <w:spacing w:val="-4"/>
                <w:sz w:val="26"/>
                <w:szCs w:val="26"/>
              </w:rPr>
            </w:pPr>
          </w:p>
        </w:tc>
        <w:tc>
          <w:tcPr>
            <w:tcW w:w="3969" w:type="dxa"/>
            <w:vMerge/>
            <w:tcBorders>
              <w:bottom w:val="single" w:sz="4" w:space="0" w:color="000000"/>
            </w:tcBorders>
          </w:tcPr>
          <w:p w:rsidR="00947B99" w:rsidRPr="00DE3CDC" w:rsidRDefault="00947B99" w:rsidP="00536BBD">
            <w:pPr>
              <w:jc w:val="center"/>
              <w:rPr>
                <w:spacing w:val="-4"/>
                <w:sz w:val="26"/>
                <w:szCs w:val="26"/>
              </w:rPr>
            </w:pPr>
          </w:p>
        </w:tc>
        <w:tc>
          <w:tcPr>
            <w:tcW w:w="851" w:type="dxa"/>
            <w:gridSpan w:val="2"/>
            <w:tcBorders>
              <w:bottom w:val="single" w:sz="4" w:space="0" w:color="000000"/>
            </w:tcBorders>
          </w:tcPr>
          <w:p w:rsidR="00947B99" w:rsidRPr="00DE3CDC" w:rsidRDefault="00CA71FA" w:rsidP="008B54E0">
            <w:pPr>
              <w:jc w:val="center"/>
              <w:rPr>
                <w:spacing w:val="-4"/>
                <w:sz w:val="26"/>
                <w:szCs w:val="26"/>
              </w:rPr>
            </w:pPr>
            <w:r>
              <w:rPr>
                <w:noProof/>
                <w:spacing w:val="-4"/>
                <w:sz w:val="26"/>
                <w:szCs w:val="26"/>
              </w:rPr>
              <mc:AlternateContent>
                <mc:Choice Requires="wps">
                  <w:drawing>
                    <wp:anchor distT="0" distB="0" distL="114300" distR="114300" simplePos="0" relativeHeight="251659264" behindDoc="0" locked="0" layoutInCell="1" allowOverlap="1">
                      <wp:simplePos x="0" y="0"/>
                      <wp:positionH relativeFrom="column">
                        <wp:posOffset>578485</wp:posOffset>
                      </wp:positionH>
                      <wp:positionV relativeFrom="paragraph">
                        <wp:posOffset>313055</wp:posOffset>
                      </wp:positionV>
                      <wp:extent cx="20955" cy="635"/>
                      <wp:effectExtent l="0" t="8890" r="46355" b="8255"/>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955" cy="635"/>
                              </a:xfrm>
                              <a:prstGeom prst="bentConnector3">
                                <a:avLst>
                                  <a:gd name="adj1" fmla="val 48486"/>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 o:spid="_x0000_s1026" type="#_x0000_t34" style="position:absolute;margin-left:45.55pt;margin-top:24.65pt;width:1.65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" adj="10473" strokeweight=".5pt"/>
                  </w:pict>
                </mc:Fallback>
              </mc:AlternateContent>
            </w:r>
            <w:r w:rsidR="00947B99" w:rsidRPr="00DE3CDC">
              <w:rPr>
                <w:spacing w:val="-4"/>
                <w:sz w:val="26"/>
                <w:szCs w:val="26"/>
              </w:rPr>
              <w:t>20</w:t>
            </w:r>
            <w:r w:rsidR="00947B99">
              <w:rPr>
                <w:spacing w:val="-4"/>
                <w:sz w:val="26"/>
                <w:szCs w:val="26"/>
              </w:rPr>
              <w:t>2</w:t>
            </w:r>
            <w:r w:rsidR="008B54E0">
              <w:rPr>
                <w:spacing w:val="-4"/>
                <w:sz w:val="26"/>
                <w:szCs w:val="26"/>
              </w:rPr>
              <w:t xml:space="preserve">2 </w:t>
            </w:r>
            <w:r w:rsidR="00947B99" w:rsidRPr="00DE3CDC">
              <w:rPr>
                <w:spacing w:val="-4"/>
                <w:sz w:val="26"/>
                <w:szCs w:val="26"/>
              </w:rPr>
              <w:t>год</w:t>
            </w:r>
          </w:p>
        </w:tc>
        <w:tc>
          <w:tcPr>
            <w:tcW w:w="850" w:type="dxa"/>
            <w:tcBorders>
              <w:bottom w:val="single" w:sz="4" w:space="0" w:color="000000"/>
            </w:tcBorders>
          </w:tcPr>
          <w:p w:rsidR="00947B99" w:rsidRPr="00DE3CDC" w:rsidRDefault="00947B99" w:rsidP="008B54E0">
            <w:pPr>
              <w:jc w:val="center"/>
              <w:rPr>
                <w:spacing w:val="-4"/>
                <w:sz w:val="26"/>
                <w:szCs w:val="26"/>
              </w:rPr>
            </w:pPr>
            <w:r w:rsidRPr="00DE3CDC">
              <w:rPr>
                <w:spacing w:val="-4"/>
                <w:sz w:val="26"/>
                <w:szCs w:val="26"/>
              </w:rPr>
              <w:t>20</w:t>
            </w:r>
            <w:r>
              <w:rPr>
                <w:spacing w:val="-4"/>
                <w:sz w:val="26"/>
                <w:szCs w:val="26"/>
              </w:rPr>
              <w:t>2</w:t>
            </w:r>
            <w:r w:rsidR="008B54E0">
              <w:rPr>
                <w:spacing w:val="-4"/>
                <w:sz w:val="26"/>
                <w:szCs w:val="26"/>
              </w:rPr>
              <w:t>3</w:t>
            </w:r>
            <w:r w:rsidRPr="00DE3CDC">
              <w:rPr>
                <w:spacing w:val="-4"/>
                <w:sz w:val="26"/>
                <w:szCs w:val="26"/>
              </w:rPr>
              <w:t xml:space="preserve"> год</w:t>
            </w:r>
          </w:p>
        </w:tc>
        <w:tc>
          <w:tcPr>
            <w:tcW w:w="851" w:type="dxa"/>
            <w:gridSpan w:val="2"/>
            <w:tcBorders>
              <w:bottom w:val="single" w:sz="4" w:space="0" w:color="000000"/>
            </w:tcBorders>
          </w:tcPr>
          <w:p w:rsidR="00947B99" w:rsidRPr="00DE3CDC" w:rsidRDefault="00947B99" w:rsidP="008B54E0">
            <w:pPr>
              <w:jc w:val="center"/>
              <w:rPr>
                <w:spacing w:val="-4"/>
                <w:sz w:val="26"/>
                <w:szCs w:val="26"/>
              </w:rPr>
            </w:pPr>
            <w:r w:rsidRPr="00DE3CDC">
              <w:rPr>
                <w:spacing w:val="-4"/>
                <w:sz w:val="26"/>
                <w:szCs w:val="26"/>
              </w:rPr>
              <w:t>202</w:t>
            </w:r>
            <w:r w:rsidR="008B54E0">
              <w:rPr>
                <w:spacing w:val="-4"/>
                <w:sz w:val="26"/>
                <w:szCs w:val="26"/>
              </w:rPr>
              <w:t>4</w:t>
            </w:r>
            <w:r w:rsidRPr="00DE3CDC">
              <w:rPr>
                <w:spacing w:val="-4"/>
                <w:sz w:val="26"/>
                <w:szCs w:val="26"/>
              </w:rPr>
              <w:t xml:space="preserve"> год</w:t>
            </w:r>
          </w:p>
        </w:tc>
        <w:tc>
          <w:tcPr>
            <w:tcW w:w="850" w:type="dxa"/>
            <w:gridSpan w:val="3"/>
            <w:tcBorders>
              <w:bottom w:val="single" w:sz="4" w:space="0" w:color="000000"/>
            </w:tcBorders>
          </w:tcPr>
          <w:p w:rsidR="00947B99" w:rsidRPr="00DE3CDC" w:rsidRDefault="00947B99" w:rsidP="008B54E0">
            <w:pPr>
              <w:jc w:val="center"/>
              <w:rPr>
                <w:spacing w:val="-4"/>
                <w:sz w:val="26"/>
                <w:szCs w:val="26"/>
              </w:rPr>
            </w:pPr>
            <w:r w:rsidRPr="00DE3CDC">
              <w:rPr>
                <w:spacing w:val="-4"/>
                <w:sz w:val="26"/>
                <w:szCs w:val="26"/>
              </w:rPr>
              <w:t>202</w:t>
            </w:r>
            <w:r w:rsidR="008B54E0">
              <w:rPr>
                <w:spacing w:val="-4"/>
                <w:sz w:val="26"/>
                <w:szCs w:val="26"/>
              </w:rPr>
              <w:t>5</w:t>
            </w:r>
            <w:r w:rsidRPr="00DE3CDC">
              <w:rPr>
                <w:spacing w:val="-4"/>
                <w:sz w:val="26"/>
                <w:szCs w:val="26"/>
              </w:rPr>
              <w:t xml:space="preserve"> год</w:t>
            </w:r>
          </w:p>
        </w:tc>
        <w:tc>
          <w:tcPr>
            <w:tcW w:w="851" w:type="dxa"/>
            <w:gridSpan w:val="2"/>
            <w:tcBorders>
              <w:bottom w:val="single" w:sz="4" w:space="0" w:color="000000"/>
            </w:tcBorders>
          </w:tcPr>
          <w:p w:rsidR="00947B99" w:rsidRPr="00DE3CDC" w:rsidRDefault="00947B99" w:rsidP="008B54E0">
            <w:pPr>
              <w:jc w:val="center"/>
              <w:rPr>
                <w:spacing w:val="-4"/>
                <w:sz w:val="26"/>
                <w:szCs w:val="26"/>
              </w:rPr>
            </w:pPr>
            <w:r w:rsidRPr="00DE3CDC">
              <w:rPr>
                <w:spacing w:val="-4"/>
                <w:sz w:val="26"/>
                <w:szCs w:val="26"/>
              </w:rPr>
              <w:t>202</w:t>
            </w:r>
            <w:r w:rsidR="008B54E0">
              <w:rPr>
                <w:spacing w:val="-4"/>
                <w:sz w:val="26"/>
                <w:szCs w:val="26"/>
              </w:rPr>
              <w:t>6</w:t>
            </w:r>
            <w:r w:rsidRPr="00DE3CDC">
              <w:rPr>
                <w:spacing w:val="-4"/>
                <w:sz w:val="26"/>
                <w:szCs w:val="26"/>
              </w:rPr>
              <w:t xml:space="preserve"> год</w:t>
            </w:r>
          </w:p>
        </w:tc>
        <w:tc>
          <w:tcPr>
            <w:tcW w:w="850" w:type="dxa"/>
            <w:tcBorders>
              <w:bottom w:val="single" w:sz="4" w:space="0" w:color="000000"/>
              <w:right w:val="single" w:sz="4" w:space="0" w:color="auto"/>
            </w:tcBorders>
          </w:tcPr>
          <w:p w:rsidR="00947B99" w:rsidRPr="00DE3CDC" w:rsidRDefault="00947B99" w:rsidP="00536BBD">
            <w:pPr>
              <w:rPr>
                <w:spacing w:val="-4"/>
                <w:sz w:val="26"/>
                <w:szCs w:val="26"/>
              </w:rPr>
            </w:pPr>
            <w:r w:rsidRPr="00DE3CDC">
              <w:rPr>
                <w:spacing w:val="-4"/>
                <w:sz w:val="26"/>
                <w:szCs w:val="26"/>
              </w:rPr>
              <w:t>Всего</w:t>
            </w:r>
          </w:p>
        </w:tc>
        <w:tc>
          <w:tcPr>
            <w:tcW w:w="851" w:type="dxa"/>
            <w:vMerge/>
            <w:tcBorders>
              <w:left w:val="single" w:sz="4" w:space="0" w:color="auto"/>
              <w:bottom w:val="single" w:sz="4" w:space="0" w:color="000000"/>
            </w:tcBorders>
          </w:tcPr>
          <w:p w:rsidR="00947B99" w:rsidRPr="00DE3CDC" w:rsidRDefault="00947B99" w:rsidP="00536BBD">
            <w:pPr>
              <w:jc w:val="center"/>
              <w:rPr>
                <w:spacing w:val="-4"/>
                <w:sz w:val="26"/>
                <w:szCs w:val="26"/>
              </w:rPr>
            </w:pPr>
          </w:p>
        </w:tc>
      </w:tr>
      <w:tr w:rsidR="00947B99" w:rsidRPr="00DE3CDC" w:rsidTr="00536BBD">
        <w:trPr>
          <w:cantSplit/>
          <w:tblHeader/>
        </w:trPr>
        <w:tc>
          <w:tcPr>
            <w:tcW w:w="567" w:type="dxa"/>
            <w:tcBorders>
              <w:bottom w:val="double" w:sz="4" w:space="0" w:color="auto"/>
            </w:tcBorders>
          </w:tcPr>
          <w:p w:rsidR="00947B99" w:rsidRPr="00DE3CDC" w:rsidRDefault="00947B99" w:rsidP="00536BBD">
            <w:pPr>
              <w:jc w:val="center"/>
              <w:rPr>
                <w:spacing w:val="-4"/>
                <w:sz w:val="26"/>
                <w:szCs w:val="26"/>
              </w:rPr>
            </w:pPr>
            <w:r w:rsidRPr="00DE3CDC">
              <w:rPr>
                <w:spacing w:val="-4"/>
                <w:sz w:val="26"/>
                <w:szCs w:val="26"/>
              </w:rPr>
              <w:t>1</w:t>
            </w:r>
          </w:p>
        </w:tc>
        <w:tc>
          <w:tcPr>
            <w:tcW w:w="4395" w:type="dxa"/>
            <w:tcBorders>
              <w:bottom w:val="double" w:sz="4" w:space="0" w:color="auto"/>
            </w:tcBorders>
          </w:tcPr>
          <w:p w:rsidR="00947B99" w:rsidRPr="00DE3CDC" w:rsidRDefault="00947B99" w:rsidP="00536BBD">
            <w:pPr>
              <w:jc w:val="center"/>
              <w:rPr>
                <w:spacing w:val="-4"/>
                <w:sz w:val="26"/>
                <w:szCs w:val="26"/>
              </w:rPr>
            </w:pPr>
            <w:r w:rsidRPr="00DE3CDC">
              <w:rPr>
                <w:spacing w:val="-4"/>
                <w:sz w:val="26"/>
                <w:szCs w:val="26"/>
              </w:rPr>
              <w:t>2</w:t>
            </w:r>
          </w:p>
        </w:tc>
        <w:tc>
          <w:tcPr>
            <w:tcW w:w="850" w:type="dxa"/>
            <w:tcBorders>
              <w:bottom w:val="double" w:sz="4" w:space="0" w:color="auto"/>
            </w:tcBorders>
          </w:tcPr>
          <w:p w:rsidR="00947B99" w:rsidRPr="00DE3CDC" w:rsidRDefault="00947B99" w:rsidP="00536BBD">
            <w:pPr>
              <w:jc w:val="center"/>
              <w:rPr>
                <w:spacing w:val="-4"/>
                <w:sz w:val="26"/>
                <w:szCs w:val="26"/>
              </w:rPr>
            </w:pPr>
            <w:r w:rsidRPr="00DE3CDC">
              <w:rPr>
                <w:spacing w:val="-4"/>
                <w:sz w:val="26"/>
                <w:szCs w:val="26"/>
              </w:rPr>
              <w:t>3</w:t>
            </w:r>
          </w:p>
        </w:tc>
        <w:tc>
          <w:tcPr>
            <w:tcW w:w="3969" w:type="dxa"/>
            <w:tcBorders>
              <w:bottom w:val="double" w:sz="4" w:space="0" w:color="auto"/>
            </w:tcBorders>
          </w:tcPr>
          <w:p w:rsidR="00947B99" w:rsidRPr="00DE3CDC" w:rsidRDefault="00947B99" w:rsidP="00536BBD">
            <w:pPr>
              <w:jc w:val="center"/>
              <w:rPr>
                <w:spacing w:val="-4"/>
                <w:sz w:val="26"/>
                <w:szCs w:val="26"/>
              </w:rPr>
            </w:pPr>
            <w:r w:rsidRPr="00DE3CDC">
              <w:rPr>
                <w:spacing w:val="-4"/>
                <w:sz w:val="26"/>
                <w:szCs w:val="26"/>
              </w:rPr>
              <w:t>4</w:t>
            </w:r>
          </w:p>
        </w:tc>
        <w:tc>
          <w:tcPr>
            <w:tcW w:w="851" w:type="dxa"/>
            <w:gridSpan w:val="2"/>
            <w:tcBorders>
              <w:bottom w:val="double" w:sz="4" w:space="0" w:color="auto"/>
            </w:tcBorders>
          </w:tcPr>
          <w:p w:rsidR="00947B99" w:rsidRPr="00DE3CDC" w:rsidRDefault="00947B99" w:rsidP="00536BBD">
            <w:pPr>
              <w:jc w:val="center"/>
              <w:rPr>
                <w:spacing w:val="-4"/>
                <w:sz w:val="26"/>
                <w:szCs w:val="26"/>
              </w:rPr>
            </w:pPr>
            <w:r w:rsidRPr="00DE3CDC">
              <w:rPr>
                <w:spacing w:val="-4"/>
                <w:sz w:val="26"/>
                <w:szCs w:val="26"/>
              </w:rPr>
              <w:t>5</w:t>
            </w:r>
          </w:p>
        </w:tc>
        <w:tc>
          <w:tcPr>
            <w:tcW w:w="850" w:type="dxa"/>
            <w:tcBorders>
              <w:bottom w:val="double" w:sz="4" w:space="0" w:color="auto"/>
            </w:tcBorders>
          </w:tcPr>
          <w:p w:rsidR="00947B99" w:rsidRPr="00DE3CDC" w:rsidRDefault="00947B99" w:rsidP="00536BBD">
            <w:pPr>
              <w:jc w:val="center"/>
              <w:rPr>
                <w:spacing w:val="-4"/>
                <w:sz w:val="26"/>
                <w:szCs w:val="26"/>
              </w:rPr>
            </w:pPr>
            <w:r w:rsidRPr="00DE3CDC">
              <w:rPr>
                <w:spacing w:val="-4"/>
                <w:sz w:val="26"/>
                <w:szCs w:val="26"/>
              </w:rPr>
              <w:t>6</w:t>
            </w:r>
          </w:p>
        </w:tc>
        <w:tc>
          <w:tcPr>
            <w:tcW w:w="851" w:type="dxa"/>
            <w:gridSpan w:val="2"/>
            <w:tcBorders>
              <w:bottom w:val="double" w:sz="4" w:space="0" w:color="auto"/>
            </w:tcBorders>
          </w:tcPr>
          <w:p w:rsidR="00947B99" w:rsidRPr="00DE3CDC" w:rsidRDefault="00947B99" w:rsidP="00536BBD">
            <w:pPr>
              <w:jc w:val="center"/>
              <w:rPr>
                <w:spacing w:val="-4"/>
                <w:sz w:val="26"/>
                <w:szCs w:val="26"/>
              </w:rPr>
            </w:pPr>
            <w:r w:rsidRPr="00DE3CDC">
              <w:rPr>
                <w:spacing w:val="-4"/>
                <w:sz w:val="26"/>
                <w:szCs w:val="26"/>
              </w:rPr>
              <w:t>7</w:t>
            </w:r>
          </w:p>
        </w:tc>
        <w:tc>
          <w:tcPr>
            <w:tcW w:w="850" w:type="dxa"/>
            <w:gridSpan w:val="3"/>
            <w:tcBorders>
              <w:bottom w:val="double" w:sz="4" w:space="0" w:color="auto"/>
            </w:tcBorders>
          </w:tcPr>
          <w:p w:rsidR="00947B99" w:rsidRPr="00DE3CDC" w:rsidRDefault="00947B99" w:rsidP="00536BBD">
            <w:pPr>
              <w:jc w:val="center"/>
              <w:rPr>
                <w:spacing w:val="-4"/>
                <w:sz w:val="26"/>
                <w:szCs w:val="26"/>
              </w:rPr>
            </w:pPr>
            <w:r w:rsidRPr="00DE3CDC">
              <w:rPr>
                <w:spacing w:val="-4"/>
                <w:sz w:val="26"/>
                <w:szCs w:val="26"/>
              </w:rPr>
              <w:t>8</w:t>
            </w:r>
          </w:p>
        </w:tc>
        <w:tc>
          <w:tcPr>
            <w:tcW w:w="851" w:type="dxa"/>
            <w:gridSpan w:val="2"/>
            <w:tcBorders>
              <w:bottom w:val="double" w:sz="4" w:space="0" w:color="auto"/>
            </w:tcBorders>
          </w:tcPr>
          <w:p w:rsidR="00947B99" w:rsidRPr="00DE3CDC" w:rsidRDefault="00947B99" w:rsidP="00536BBD">
            <w:pPr>
              <w:jc w:val="center"/>
              <w:rPr>
                <w:spacing w:val="-4"/>
                <w:sz w:val="26"/>
                <w:szCs w:val="26"/>
              </w:rPr>
            </w:pPr>
            <w:r w:rsidRPr="00DE3CDC">
              <w:rPr>
                <w:spacing w:val="-4"/>
                <w:sz w:val="26"/>
                <w:szCs w:val="26"/>
              </w:rPr>
              <w:t>9</w:t>
            </w:r>
          </w:p>
        </w:tc>
        <w:tc>
          <w:tcPr>
            <w:tcW w:w="850" w:type="dxa"/>
            <w:tcBorders>
              <w:bottom w:val="double" w:sz="4" w:space="0" w:color="auto"/>
            </w:tcBorders>
          </w:tcPr>
          <w:p w:rsidR="00947B99" w:rsidRPr="00DE3CDC" w:rsidRDefault="00947B99" w:rsidP="00536BBD">
            <w:pPr>
              <w:jc w:val="center"/>
              <w:rPr>
                <w:spacing w:val="-4"/>
                <w:sz w:val="26"/>
                <w:szCs w:val="26"/>
              </w:rPr>
            </w:pPr>
            <w:r w:rsidRPr="00DE3CDC">
              <w:rPr>
                <w:spacing w:val="-4"/>
                <w:sz w:val="26"/>
                <w:szCs w:val="26"/>
              </w:rPr>
              <w:t>10</w:t>
            </w:r>
          </w:p>
        </w:tc>
        <w:tc>
          <w:tcPr>
            <w:tcW w:w="851" w:type="dxa"/>
            <w:tcBorders>
              <w:bottom w:val="double" w:sz="4" w:space="0" w:color="auto"/>
            </w:tcBorders>
          </w:tcPr>
          <w:p w:rsidR="00947B99" w:rsidRPr="00DE3CDC" w:rsidRDefault="00947B99" w:rsidP="00536BBD">
            <w:pPr>
              <w:jc w:val="center"/>
              <w:rPr>
                <w:spacing w:val="-4"/>
                <w:sz w:val="26"/>
                <w:szCs w:val="26"/>
              </w:rPr>
            </w:pPr>
            <w:r w:rsidRPr="00DE3CDC">
              <w:rPr>
                <w:spacing w:val="-4"/>
                <w:sz w:val="26"/>
                <w:szCs w:val="26"/>
              </w:rPr>
              <w:t>11</w:t>
            </w:r>
          </w:p>
        </w:tc>
      </w:tr>
      <w:tr w:rsidR="00947B99" w:rsidRPr="00DE3CDC" w:rsidTr="00536BBD">
        <w:trPr>
          <w:cantSplit/>
        </w:trPr>
        <w:tc>
          <w:tcPr>
            <w:tcW w:w="567" w:type="dxa"/>
          </w:tcPr>
          <w:p w:rsidR="00947B99" w:rsidRPr="00DE3CDC" w:rsidRDefault="004B12BB" w:rsidP="00536BBD">
            <w:pPr>
              <w:spacing w:after="120"/>
              <w:jc w:val="center"/>
              <w:rPr>
                <w:spacing w:val="-4"/>
                <w:sz w:val="26"/>
                <w:szCs w:val="26"/>
              </w:rPr>
            </w:pPr>
            <w:r>
              <w:rPr>
                <w:spacing w:val="-4"/>
                <w:sz w:val="26"/>
                <w:szCs w:val="26"/>
              </w:rPr>
              <w:t>1</w:t>
            </w:r>
            <w:r w:rsidR="00947B99">
              <w:rPr>
                <w:spacing w:val="-4"/>
                <w:sz w:val="26"/>
                <w:szCs w:val="26"/>
              </w:rPr>
              <w:t>.</w:t>
            </w:r>
          </w:p>
        </w:tc>
        <w:tc>
          <w:tcPr>
            <w:tcW w:w="4395" w:type="dxa"/>
          </w:tcPr>
          <w:p w:rsidR="00947B99" w:rsidRPr="00DE3CDC" w:rsidRDefault="00947B99" w:rsidP="006C3596">
            <w:pPr>
              <w:spacing w:after="120"/>
              <w:jc w:val="both"/>
              <w:rPr>
                <w:spacing w:val="-4"/>
                <w:sz w:val="26"/>
                <w:szCs w:val="26"/>
              </w:rPr>
            </w:pPr>
            <w:r w:rsidRPr="00DE3CDC">
              <w:rPr>
                <w:spacing w:val="-4"/>
                <w:sz w:val="26"/>
                <w:szCs w:val="26"/>
              </w:rPr>
              <w:t xml:space="preserve">Обеспечение топливом оперативной группы по контролю обстановки, организации ликвидации снежных заносов и транспортных заторов на дорогах </w:t>
            </w:r>
            <w:r w:rsidR="006C3596">
              <w:rPr>
                <w:spacing w:val="-4"/>
                <w:sz w:val="26"/>
                <w:szCs w:val="26"/>
              </w:rPr>
              <w:t xml:space="preserve">Родинского </w:t>
            </w:r>
            <w:r w:rsidRPr="00DE3CDC">
              <w:rPr>
                <w:spacing w:val="-4"/>
                <w:sz w:val="26"/>
                <w:szCs w:val="26"/>
              </w:rPr>
              <w:t>района.</w:t>
            </w:r>
          </w:p>
        </w:tc>
        <w:tc>
          <w:tcPr>
            <w:tcW w:w="850" w:type="dxa"/>
          </w:tcPr>
          <w:p w:rsidR="00947B99" w:rsidRPr="00DE3CDC" w:rsidRDefault="00947B99" w:rsidP="00536BBD">
            <w:pPr>
              <w:rPr>
                <w:spacing w:val="-4"/>
                <w:sz w:val="26"/>
                <w:szCs w:val="26"/>
              </w:rPr>
            </w:pPr>
            <w:r w:rsidRPr="00DE3CDC">
              <w:rPr>
                <w:spacing w:val="-4"/>
                <w:sz w:val="26"/>
                <w:szCs w:val="26"/>
              </w:rPr>
              <w:t>20</w:t>
            </w:r>
            <w:r w:rsidR="00CD4693">
              <w:rPr>
                <w:spacing w:val="-4"/>
                <w:sz w:val="26"/>
                <w:szCs w:val="26"/>
              </w:rPr>
              <w:t>22</w:t>
            </w:r>
            <w:r w:rsidRPr="00DE3CDC">
              <w:rPr>
                <w:spacing w:val="-4"/>
                <w:sz w:val="26"/>
                <w:szCs w:val="26"/>
              </w:rPr>
              <w:t>-202</w:t>
            </w:r>
            <w:r w:rsidR="00CD4693">
              <w:rPr>
                <w:spacing w:val="-4"/>
                <w:sz w:val="26"/>
                <w:szCs w:val="26"/>
              </w:rPr>
              <w:t>6</w:t>
            </w:r>
          </w:p>
          <w:p w:rsidR="00947B99" w:rsidRPr="00DE3CDC" w:rsidRDefault="00947B99" w:rsidP="00536BBD">
            <w:pPr>
              <w:rPr>
                <w:spacing w:val="-4"/>
                <w:sz w:val="26"/>
                <w:szCs w:val="26"/>
              </w:rPr>
            </w:pPr>
            <w:r w:rsidRPr="00DE3CDC">
              <w:rPr>
                <w:spacing w:val="-4"/>
                <w:sz w:val="26"/>
                <w:szCs w:val="26"/>
              </w:rPr>
              <w:t>годы</w:t>
            </w:r>
          </w:p>
        </w:tc>
        <w:tc>
          <w:tcPr>
            <w:tcW w:w="3969" w:type="dxa"/>
          </w:tcPr>
          <w:p w:rsidR="00947B99" w:rsidRPr="00DE3CDC" w:rsidRDefault="004B12BB" w:rsidP="00CD4693">
            <w:pPr>
              <w:jc w:val="both"/>
              <w:rPr>
                <w:spacing w:val="-4"/>
                <w:sz w:val="26"/>
                <w:szCs w:val="26"/>
              </w:rPr>
            </w:pPr>
            <w:r>
              <w:rPr>
                <w:spacing w:val="-4"/>
                <w:sz w:val="26"/>
                <w:szCs w:val="26"/>
              </w:rPr>
              <w:t>Отдел</w:t>
            </w:r>
            <w:r w:rsidR="006C3596">
              <w:rPr>
                <w:spacing w:val="-4"/>
                <w:sz w:val="26"/>
                <w:szCs w:val="26"/>
              </w:rPr>
              <w:t xml:space="preserve"> </w:t>
            </w:r>
            <w:r w:rsidR="00CD4693">
              <w:rPr>
                <w:spacing w:val="-4"/>
                <w:sz w:val="26"/>
                <w:szCs w:val="26"/>
              </w:rPr>
              <w:t xml:space="preserve">по делам </w:t>
            </w:r>
            <w:r w:rsidR="00947B99" w:rsidRPr="00DE3CDC">
              <w:rPr>
                <w:spacing w:val="-4"/>
                <w:sz w:val="26"/>
                <w:szCs w:val="26"/>
              </w:rPr>
              <w:t>ГО</w:t>
            </w:r>
            <w:r w:rsidR="00CD4693">
              <w:rPr>
                <w:spacing w:val="-4"/>
                <w:sz w:val="26"/>
                <w:szCs w:val="26"/>
              </w:rPr>
              <w:t xml:space="preserve"> и </w:t>
            </w:r>
            <w:r w:rsidR="00947B99" w:rsidRPr="00DE3CDC">
              <w:rPr>
                <w:spacing w:val="-4"/>
                <w:sz w:val="26"/>
                <w:szCs w:val="26"/>
              </w:rPr>
              <w:t>ЧС</w:t>
            </w:r>
            <w:r>
              <w:rPr>
                <w:spacing w:val="-4"/>
                <w:sz w:val="26"/>
                <w:szCs w:val="26"/>
              </w:rPr>
              <w:t xml:space="preserve">, </w:t>
            </w:r>
            <w:r w:rsidR="00CD4693">
              <w:rPr>
                <w:spacing w:val="-4"/>
                <w:sz w:val="26"/>
                <w:szCs w:val="26"/>
              </w:rPr>
              <w:t>мобилизационной работе</w:t>
            </w:r>
            <w:r w:rsidR="00947B99" w:rsidRPr="00DE3CDC">
              <w:rPr>
                <w:spacing w:val="-4"/>
                <w:sz w:val="26"/>
                <w:szCs w:val="26"/>
              </w:rPr>
              <w:t xml:space="preserve"> Администрации района.</w:t>
            </w:r>
          </w:p>
        </w:tc>
        <w:tc>
          <w:tcPr>
            <w:tcW w:w="851" w:type="dxa"/>
            <w:gridSpan w:val="2"/>
            <w:tcBorders>
              <w:right w:val="single" w:sz="4" w:space="0" w:color="auto"/>
            </w:tcBorders>
          </w:tcPr>
          <w:p w:rsidR="000C5D8B" w:rsidRPr="00DE3CDC" w:rsidRDefault="000C5D8B" w:rsidP="00536BBD">
            <w:pPr>
              <w:jc w:val="center"/>
              <w:rPr>
                <w:spacing w:val="-4"/>
                <w:sz w:val="26"/>
                <w:szCs w:val="26"/>
              </w:rPr>
            </w:pPr>
            <w:r>
              <w:rPr>
                <w:spacing w:val="-4"/>
                <w:sz w:val="26"/>
                <w:szCs w:val="26"/>
              </w:rPr>
              <w:t>7</w:t>
            </w:r>
          </w:p>
        </w:tc>
        <w:tc>
          <w:tcPr>
            <w:tcW w:w="850" w:type="dxa"/>
            <w:tcBorders>
              <w:left w:val="single" w:sz="4" w:space="0" w:color="auto"/>
              <w:right w:val="single" w:sz="4" w:space="0" w:color="auto"/>
            </w:tcBorders>
          </w:tcPr>
          <w:p w:rsidR="00947B99" w:rsidRPr="00DE3CDC" w:rsidRDefault="000C5D8B" w:rsidP="00536BBD">
            <w:pPr>
              <w:jc w:val="center"/>
              <w:rPr>
                <w:spacing w:val="-4"/>
                <w:sz w:val="26"/>
                <w:szCs w:val="26"/>
              </w:rPr>
            </w:pPr>
            <w:r>
              <w:rPr>
                <w:spacing w:val="-4"/>
                <w:sz w:val="26"/>
                <w:szCs w:val="26"/>
              </w:rPr>
              <w:t>7</w:t>
            </w:r>
          </w:p>
        </w:tc>
        <w:tc>
          <w:tcPr>
            <w:tcW w:w="851" w:type="dxa"/>
            <w:gridSpan w:val="2"/>
            <w:tcBorders>
              <w:left w:val="single" w:sz="4" w:space="0" w:color="auto"/>
              <w:right w:val="single" w:sz="4" w:space="0" w:color="auto"/>
            </w:tcBorders>
          </w:tcPr>
          <w:p w:rsidR="00947B99" w:rsidRPr="00DE3CDC" w:rsidRDefault="000C5D8B" w:rsidP="00536BBD">
            <w:pPr>
              <w:jc w:val="center"/>
              <w:rPr>
                <w:spacing w:val="-4"/>
                <w:sz w:val="26"/>
                <w:szCs w:val="26"/>
              </w:rPr>
            </w:pPr>
            <w:r>
              <w:rPr>
                <w:spacing w:val="-4"/>
                <w:sz w:val="26"/>
                <w:szCs w:val="26"/>
              </w:rPr>
              <w:t>7</w:t>
            </w:r>
          </w:p>
        </w:tc>
        <w:tc>
          <w:tcPr>
            <w:tcW w:w="850" w:type="dxa"/>
            <w:gridSpan w:val="3"/>
            <w:tcBorders>
              <w:left w:val="single" w:sz="4" w:space="0" w:color="auto"/>
              <w:right w:val="single" w:sz="4" w:space="0" w:color="auto"/>
            </w:tcBorders>
          </w:tcPr>
          <w:p w:rsidR="00947B99" w:rsidRPr="00DE3CDC" w:rsidRDefault="000C5D8B" w:rsidP="00536BBD">
            <w:pPr>
              <w:jc w:val="center"/>
              <w:rPr>
                <w:spacing w:val="-4"/>
                <w:sz w:val="26"/>
                <w:szCs w:val="26"/>
              </w:rPr>
            </w:pPr>
            <w:r>
              <w:rPr>
                <w:spacing w:val="-4"/>
                <w:sz w:val="26"/>
                <w:szCs w:val="26"/>
              </w:rPr>
              <w:t>7</w:t>
            </w:r>
          </w:p>
        </w:tc>
        <w:tc>
          <w:tcPr>
            <w:tcW w:w="851" w:type="dxa"/>
            <w:gridSpan w:val="2"/>
            <w:tcBorders>
              <w:left w:val="single" w:sz="4" w:space="0" w:color="auto"/>
              <w:right w:val="single" w:sz="4" w:space="0" w:color="auto"/>
            </w:tcBorders>
          </w:tcPr>
          <w:p w:rsidR="00947B99" w:rsidRPr="00DE3CDC" w:rsidRDefault="000C5D8B" w:rsidP="00536BBD">
            <w:pPr>
              <w:jc w:val="center"/>
              <w:rPr>
                <w:spacing w:val="-4"/>
                <w:sz w:val="26"/>
                <w:szCs w:val="26"/>
              </w:rPr>
            </w:pPr>
            <w:r>
              <w:rPr>
                <w:spacing w:val="-4"/>
                <w:sz w:val="26"/>
                <w:szCs w:val="26"/>
              </w:rPr>
              <w:t>7</w:t>
            </w:r>
          </w:p>
        </w:tc>
        <w:tc>
          <w:tcPr>
            <w:tcW w:w="850" w:type="dxa"/>
            <w:tcBorders>
              <w:left w:val="single" w:sz="4" w:space="0" w:color="auto"/>
              <w:right w:val="single" w:sz="4" w:space="0" w:color="auto"/>
            </w:tcBorders>
          </w:tcPr>
          <w:p w:rsidR="00947B99" w:rsidRPr="00DE3CDC" w:rsidRDefault="000C5D8B" w:rsidP="00536BBD">
            <w:pPr>
              <w:jc w:val="center"/>
              <w:rPr>
                <w:spacing w:val="-4"/>
                <w:sz w:val="26"/>
                <w:szCs w:val="26"/>
              </w:rPr>
            </w:pPr>
            <w:r>
              <w:rPr>
                <w:spacing w:val="-4"/>
                <w:sz w:val="26"/>
                <w:szCs w:val="26"/>
              </w:rPr>
              <w:t>35</w:t>
            </w:r>
          </w:p>
        </w:tc>
        <w:tc>
          <w:tcPr>
            <w:tcW w:w="851" w:type="dxa"/>
          </w:tcPr>
          <w:p w:rsidR="00947B99" w:rsidRPr="00DE3CDC" w:rsidRDefault="00947B99" w:rsidP="00536BBD">
            <w:pPr>
              <w:jc w:val="center"/>
              <w:rPr>
                <w:spacing w:val="-4"/>
                <w:sz w:val="26"/>
                <w:szCs w:val="26"/>
              </w:rPr>
            </w:pPr>
            <w:r w:rsidRPr="00DE3CDC">
              <w:rPr>
                <w:spacing w:val="-4"/>
                <w:sz w:val="26"/>
                <w:szCs w:val="26"/>
              </w:rPr>
              <w:t>РБ</w:t>
            </w:r>
          </w:p>
        </w:tc>
      </w:tr>
      <w:tr w:rsidR="000C5D8B" w:rsidRPr="00DE3CDC" w:rsidTr="000C5D8B">
        <w:trPr>
          <w:cantSplit/>
        </w:trPr>
        <w:tc>
          <w:tcPr>
            <w:tcW w:w="567" w:type="dxa"/>
          </w:tcPr>
          <w:p w:rsidR="000C5D8B" w:rsidRPr="00DE3CDC" w:rsidRDefault="000C5D8B" w:rsidP="00536BBD">
            <w:pPr>
              <w:jc w:val="center"/>
              <w:rPr>
                <w:spacing w:val="-4"/>
                <w:sz w:val="26"/>
                <w:szCs w:val="26"/>
              </w:rPr>
            </w:pPr>
            <w:r>
              <w:rPr>
                <w:spacing w:val="-4"/>
                <w:sz w:val="26"/>
                <w:szCs w:val="26"/>
              </w:rPr>
              <w:t>2.</w:t>
            </w:r>
          </w:p>
        </w:tc>
        <w:tc>
          <w:tcPr>
            <w:tcW w:w="4395" w:type="dxa"/>
          </w:tcPr>
          <w:p w:rsidR="000C5D8B" w:rsidRPr="00DE3CDC" w:rsidRDefault="000C5D8B" w:rsidP="00536BBD">
            <w:pPr>
              <w:jc w:val="both"/>
              <w:rPr>
                <w:spacing w:val="-4"/>
                <w:sz w:val="26"/>
                <w:szCs w:val="26"/>
              </w:rPr>
            </w:pPr>
            <w:r w:rsidRPr="00DE3CDC">
              <w:rPr>
                <w:spacing w:val="-4"/>
                <w:sz w:val="26"/>
                <w:szCs w:val="26"/>
              </w:rPr>
              <w:t>Организация работы по профилактике лесных пожаров, пожаров в жилищном фонде и жилых домах граждан с подворным обходом домов в населенных пунктах.</w:t>
            </w:r>
          </w:p>
        </w:tc>
        <w:tc>
          <w:tcPr>
            <w:tcW w:w="850" w:type="dxa"/>
          </w:tcPr>
          <w:p w:rsidR="000C5D8B" w:rsidRPr="00DE3CDC" w:rsidRDefault="000C5D8B" w:rsidP="00536BBD">
            <w:pPr>
              <w:rPr>
                <w:spacing w:val="-4"/>
                <w:sz w:val="26"/>
                <w:szCs w:val="26"/>
              </w:rPr>
            </w:pPr>
            <w:r w:rsidRPr="00DE3CDC">
              <w:rPr>
                <w:spacing w:val="-4"/>
                <w:sz w:val="26"/>
                <w:szCs w:val="26"/>
              </w:rPr>
              <w:t>20</w:t>
            </w:r>
            <w:r>
              <w:rPr>
                <w:spacing w:val="-4"/>
                <w:sz w:val="26"/>
                <w:szCs w:val="26"/>
              </w:rPr>
              <w:t>22</w:t>
            </w:r>
            <w:r w:rsidRPr="00DE3CDC">
              <w:rPr>
                <w:spacing w:val="-4"/>
                <w:sz w:val="26"/>
                <w:szCs w:val="26"/>
              </w:rPr>
              <w:t>-202</w:t>
            </w:r>
            <w:r>
              <w:rPr>
                <w:spacing w:val="-4"/>
                <w:sz w:val="26"/>
                <w:szCs w:val="26"/>
              </w:rPr>
              <w:t>6</w:t>
            </w:r>
          </w:p>
          <w:p w:rsidR="000C5D8B" w:rsidRPr="00DE3CDC" w:rsidRDefault="000C5D8B" w:rsidP="00536BBD">
            <w:pPr>
              <w:rPr>
                <w:spacing w:val="-4"/>
                <w:sz w:val="26"/>
                <w:szCs w:val="26"/>
              </w:rPr>
            </w:pPr>
            <w:r w:rsidRPr="00DE3CDC">
              <w:rPr>
                <w:spacing w:val="-4"/>
                <w:sz w:val="26"/>
                <w:szCs w:val="26"/>
              </w:rPr>
              <w:t>годы</w:t>
            </w:r>
          </w:p>
        </w:tc>
        <w:tc>
          <w:tcPr>
            <w:tcW w:w="3969" w:type="dxa"/>
          </w:tcPr>
          <w:p w:rsidR="000C5D8B" w:rsidRPr="00DE3CDC" w:rsidRDefault="000C5D8B" w:rsidP="006C3596">
            <w:pPr>
              <w:jc w:val="both"/>
              <w:rPr>
                <w:spacing w:val="-4"/>
                <w:sz w:val="26"/>
                <w:szCs w:val="26"/>
              </w:rPr>
            </w:pPr>
            <w:r>
              <w:rPr>
                <w:spacing w:val="-4"/>
                <w:sz w:val="26"/>
                <w:szCs w:val="26"/>
              </w:rPr>
              <w:t xml:space="preserve">Отдел по делам </w:t>
            </w:r>
            <w:r w:rsidRPr="00DE3CDC">
              <w:rPr>
                <w:spacing w:val="-4"/>
                <w:sz w:val="26"/>
                <w:szCs w:val="26"/>
              </w:rPr>
              <w:t>ГО</w:t>
            </w:r>
            <w:r>
              <w:rPr>
                <w:spacing w:val="-4"/>
                <w:sz w:val="26"/>
                <w:szCs w:val="26"/>
              </w:rPr>
              <w:t xml:space="preserve"> и </w:t>
            </w:r>
            <w:r w:rsidRPr="00DE3CDC">
              <w:rPr>
                <w:spacing w:val="-4"/>
                <w:sz w:val="26"/>
                <w:szCs w:val="26"/>
              </w:rPr>
              <w:t>ЧС</w:t>
            </w:r>
            <w:r>
              <w:rPr>
                <w:spacing w:val="-4"/>
                <w:sz w:val="26"/>
                <w:szCs w:val="26"/>
              </w:rPr>
              <w:t>, мобилизационной работе</w:t>
            </w:r>
            <w:r w:rsidRPr="00DE3CDC">
              <w:rPr>
                <w:spacing w:val="-4"/>
                <w:sz w:val="26"/>
                <w:szCs w:val="26"/>
              </w:rPr>
              <w:t xml:space="preserve"> Администрации района, Администрации сельсоветов (по согласованию), ТОНД и </w:t>
            </w:r>
            <w:proofErr w:type="gramStart"/>
            <w:r w:rsidRPr="00DE3CDC">
              <w:rPr>
                <w:spacing w:val="-4"/>
                <w:sz w:val="26"/>
                <w:szCs w:val="26"/>
              </w:rPr>
              <w:t>ПР</w:t>
            </w:r>
            <w:proofErr w:type="gramEnd"/>
            <w:r>
              <w:rPr>
                <w:spacing w:val="-4"/>
                <w:sz w:val="26"/>
                <w:szCs w:val="26"/>
              </w:rPr>
              <w:t xml:space="preserve"> № </w:t>
            </w:r>
            <w:r w:rsidR="006C3596">
              <w:rPr>
                <w:spacing w:val="-4"/>
                <w:sz w:val="26"/>
                <w:szCs w:val="26"/>
              </w:rPr>
              <w:t>11</w:t>
            </w:r>
            <w:r w:rsidRPr="00DE3CDC">
              <w:rPr>
                <w:spacing w:val="-4"/>
                <w:sz w:val="26"/>
                <w:szCs w:val="26"/>
              </w:rPr>
              <w:t xml:space="preserve">, </w:t>
            </w:r>
            <w:r>
              <w:rPr>
                <w:spacing w:val="-4"/>
                <w:sz w:val="26"/>
                <w:szCs w:val="26"/>
              </w:rPr>
              <w:t>подразделения противопожарной службы района</w:t>
            </w:r>
            <w:r w:rsidRPr="00DE3CDC">
              <w:rPr>
                <w:spacing w:val="-4"/>
                <w:sz w:val="26"/>
                <w:szCs w:val="26"/>
              </w:rPr>
              <w:t xml:space="preserve"> (по согласованию). </w:t>
            </w:r>
          </w:p>
        </w:tc>
        <w:tc>
          <w:tcPr>
            <w:tcW w:w="840" w:type="dxa"/>
            <w:tcBorders>
              <w:right w:val="single" w:sz="4" w:space="0" w:color="auto"/>
            </w:tcBorders>
          </w:tcPr>
          <w:p w:rsidR="000C5D8B" w:rsidRPr="00061058" w:rsidRDefault="000C5D8B" w:rsidP="00536BBD">
            <w:pPr>
              <w:rPr>
                <w:spacing w:val="-4"/>
                <w:sz w:val="26"/>
                <w:szCs w:val="26"/>
              </w:rPr>
            </w:pPr>
            <w:r>
              <w:rPr>
                <w:spacing w:val="-4"/>
                <w:sz w:val="26"/>
                <w:szCs w:val="26"/>
              </w:rPr>
              <w:t>1</w:t>
            </w:r>
          </w:p>
        </w:tc>
        <w:tc>
          <w:tcPr>
            <w:tcW w:w="870" w:type="dxa"/>
            <w:gridSpan w:val="3"/>
            <w:tcBorders>
              <w:right w:val="single" w:sz="4" w:space="0" w:color="auto"/>
            </w:tcBorders>
          </w:tcPr>
          <w:p w:rsidR="000C5D8B" w:rsidRPr="00061058" w:rsidRDefault="000C5D8B" w:rsidP="00536BBD">
            <w:pPr>
              <w:rPr>
                <w:spacing w:val="-4"/>
                <w:sz w:val="26"/>
                <w:szCs w:val="26"/>
              </w:rPr>
            </w:pPr>
            <w:r>
              <w:rPr>
                <w:spacing w:val="-4"/>
                <w:sz w:val="26"/>
                <w:szCs w:val="26"/>
              </w:rPr>
              <w:t>1</w:t>
            </w:r>
          </w:p>
        </w:tc>
        <w:tc>
          <w:tcPr>
            <w:tcW w:w="885" w:type="dxa"/>
            <w:gridSpan w:val="2"/>
            <w:tcBorders>
              <w:right w:val="single" w:sz="4" w:space="0" w:color="auto"/>
            </w:tcBorders>
          </w:tcPr>
          <w:p w:rsidR="000C5D8B" w:rsidRPr="00061058" w:rsidRDefault="000C5D8B" w:rsidP="00536BBD">
            <w:pPr>
              <w:rPr>
                <w:spacing w:val="-4"/>
                <w:sz w:val="26"/>
                <w:szCs w:val="26"/>
              </w:rPr>
            </w:pPr>
            <w:r>
              <w:rPr>
                <w:spacing w:val="-4"/>
                <w:sz w:val="26"/>
                <w:szCs w:val="26"/>
              </w:rPr>
              <w:t>1</w:t>
            </w:r>
          </w:p>
        </w:tc>
        <w:tc>
          <w:tcPr>
            <w:tcW w:w="795" w:type="dxa"/>
            <w:tcBorders>
              <w:right w:val="single" w:sz="4" w:space="0" w:color="auto"/>
            </w:tcBorders>
          </w:tcPr>
          <w:p w:rsidR="000C5D8B" w:rsidRPr="00061058" w:rsidRDefault="000C5D8B" w:rsidP="00536BBD">
            <w:pPr>
              <w:rPr>
                <w:spacing w:val="-4"/>
                <w:sz w:val="26"/>
                <w:szCs w:val="26"/>
              </w:rPr>
            </w:pPr>
            <w:r>
              <w:rPr>
                <w:spacing w:val="-4"/>
                <w:sz w:val="26"/>
                <w:szCs w:val="26"/>
              </w:rPr>
              <w:t>1</w:t>
            </w:r>
          </w:p>
        </w:tc>
        <w:tc>
          <w:tcPr>
            <w:tcW w:w="825" w:type="dxa"/>
            <w:gridSpan w:val="2"/>
            <w:tcBorders>
              <w:right w:val="single" w:sz="4" w:space="0" w:color="auto"/>
            </w:tcBorders>
          </w:tcPr>
          <w:p w:rsidR="000C5D8B" w:rsidRPr="00061058" w:rsidRDefault="000C5D8B" w:rsidP="00536BBD">
            <w:pPr>
              <w:rPr>
                <w:spacing w:val="-4"/>
                <w:sz w:val="26"/>
                <w:szCs w:val="26"/>
              </w:rPr>
            </w:pPr>
            <w:r>
              <w:rPr>
                <w:spacing w:val="-4"/>
                <w:sz w:val="26"/>
                <w:szCs w:val="26"/>
              </w:rPr>
              <w:t>1</w:t>
            </w:r>
          </w:p>
        </w:tc>
        <w:tc>
          <w:tcPr>
            <w:tcW w:w="888" w:type="dxa"/>
            <w:gridSpan w:val="2"/>
            <w:tcBorders>
              <w:right w:val="single" w:sz="4" w:space="0" w:color="auto"/>
            </w:tcBorders>
          </w:tcPr>
          <w:p w:rsidR="000C5D8B" w:rsidRPr="00061058" w:rsidRDefault="000C5D8B" w:rsidP="00536BBD">
            <w:pPr>
              <w:rPr>
                <w:spacing w:val="-4"/>
                <w:sz w:val="26"/>
                <w:szCs w:val="26"/>
              </w:rPr>
            </w:pPr>
            <w:r>
              <w:rPr>
                <w:spacing w:val="-4"/>
                <w:sz w:val="26"/>
                <w:szCs w:val="26"/>
              </w:rPr>
              <w:t>5</w:t>
            </w:r>
          </w:p>
        </w:tc>
        <w:tc>
          <w:tcPr>
            <w:tcW w:w="851" w:type="dxa"/>
          </w:tcPr>
          <w:p w:rsidR="000C5D8B" w:rsidRPr="00DE3CDC" w:rsidRDefault="000C5D8B" w:rsidP="00536BBD">
            <w:pPr>
              <w:jc w:val="center"/>
              <w:rPr>
                <w:spacing w:val="-4"/>
                <w:sz w:val="26"/>
                <w:szCs w:val="26"/>
              </w:rPr>
            </w:pPr>
            <w:r>
              <w:rPr>
                <w:spacing w:val="-4"/>
                <w:sz w:val="26"/>
                <w:szCs w:val="26"/>
              </w:rPr>
              <w:t>РБ</w:t>
            </w:r>
          </w:p>
        </w:tc>
      </w:tr>
      <w:tr w:rsidR="000C5D8B" w:rsidRPr="00DE3CDC" w:rsidTr="000C5D8B">
        <w:trPr>
          <w:cantSplit/>
        </w:trPr>
        <w:tc>
          <w:tcPr>
            <w:tcW w:w="567" w:type="dxa"/>
          </w:tcPr>
          <w:p w:rsidR="000C5D8B" w:rsidRPr="00DE3CDC" w:rsidRDefault="000C5D8B" w:rsidP="00536BBD">
            <w:pPr>
              <w:spacing w:after="120"/>
              <w:jc w:val="center"/>
              <w:rPr>
                <w:spacing w:val="-4"/>
                <w:sz w:val="26"/>
                <w:szCs w:val="26"/>
              </w:rPr>
            </w:pPr>
            <w:r>
              <w:rPr>
                <w:spacing w:val="-4"/>
                <w:sz w:val="26"/>
                <w:szCs w:val="26"/>
              </w:rPr>
              <w:t>3.</w:t>
            </w:r>
          </w:p>
        </w:tc>
        <w:tc>
          <w:tcPr>
            <w:tcW w:w="4395" w:type="dxa"/>
          </w:tcPr>
          <w:p w:rsidR="000C5D8B" w:rsidRPr="00DE3CDC" w:rsidRDefault="000C5D8B" w:rsidP="00536BBD">
            <w:pPr>
              <w:spacing w:after="120"/>
              <w:jc w:val="both"/>
              <w:rPr>
                <w:spacing w:val="-4"/>
                <w:sz w:val="26"/>
                <w:szCs w:val="26"/>
              </w:rPr>
            </w:pPr>
            <w:r w:rsidRPr="00DE3CDC">
              <w:rPr>
                <w:spacing w:val="-4"/>
                <w:sz w:val="26"/>
                <w:szCs w:val="26"/>
              </w:rPr>
              <w:t xml:space="preserve">Профилактическая работа с </w:t>
            </w:r>
            <w:proofErr w:type="spellStart"/>
            <w:r w:rsidRPr="00DE3CDC">
              <w:rPr>
                <w:spacing w:val="-4"/>
                <w:sz w:val="26"/>
                <w:szCs w:val="26"/>
              </w:rPr>
              <w:t>сельхозтоваропроизводителями</w:t>
            </w:r>
            <w:proofErr w:type="spellEnd"/>
            <w:r w:rsidRPr="00DE3CDC">
              <w:rPr>
                <w:spacing w:val="-4"/>
                <w:sz w:val="26"/>
                <w:szCs w:val="26"/>
              </w:rPr>
              <w:t xml:space="preserve"> по вопросам пожарной безопасности территорий организаций и сельхозугодий.</w:t>
            </w:r>
          </w:p>
        </w:tc>
        <w:tc>
          <w:tcPr>
            <w:tcW w:w="850" w:type="dxa"/>
          </w:tcPr>
          <w:p w:rsidR="000C5D8B" w:rsidRPr="00DE3CDC" w:rsidRDefault="000C5D8B" w:rsidP="00536BBD">
            <w:pPr>
              <w:rPr>
                <w:spacing w:val="-4"/>
                <w:sz w:val="26"/>
                <w:szCs w:val="26"/>
              </w:rPr>
            </w:pPr>
            <w:r w:rsidRPr="00DE3CDC">
              <w:rPr>
                <w:spacing w:val="-4"/>
                <w:sz w:val="26"/>
                <w:szCs w:val="26"/>
              </w:rPr>
              <w:t>20</w:t>
            </w:r>
            <w:r>
              <w:rPr>
                <w:spacing w:val="-4"/>
                <w:sz w:val="26"/>
                <w:szCs w:val="26"/>
              </w:rPr>
              <w:t>22</w:t>
            </w:r>
            <w:r w:rsidRPr="00DE3CDC">
              <w:rPr>
                <w:spacing w:val="-4"/>
                <w:sz w:val="26"/>
                <w:szCs w:val="26"/>
              </w:rPr>
              <w:t>-202</w:t>
            </w:r>
            <w:r>
              <w:rPr>
                <w:spacing w:val="-4"/>
                <w:sz w:val="26"/>
                <w:szCs w:val="26"/>
              </w:rPr>
              <w:t>6</w:t>
            </w:r>
          </w:p>
          <w:p w:rsidR="000C5D8B" w:rsidRPr="00DE3CDC" w:rsidRDefault="000C5D8B" w:rsidP="00536BBD">
            <w:pPr>
              <w:rPr>
                <w:spacing w:val="-4"/>
                <w:sz w:val="26"/>
                <w:szCs w:val="26"/>
              </w:rPr>
            </w:pPr>
            <w:r w:rsidRPr="00DE3CDC">
              <w:rPr>
                <w:spacing w:val="-4"/>
                <w:sz w:val="26"/>
                <w:szCs w:val="26"/>
              </w:rPr>
              <w:t>годы</w:t>
            </w:r>
          </w:p>
        </w:tc>
        <w:tc>
          <w:tcPr>
            <w:tcW w:w="3969" w:type="dxa"/>
          </w:tcPr>
          <w:p w:rsidR="000C5D8B" w:rsidRPr="00DE3CDC" w:rsidRDefault="000C5D8B" w:rsidP="006C3596">
            <w:pPr>
              <w:jc w:val="both"/>
              <w:rPr>
                <w:spacing w:val="-4"/>
                <w:sz w:val="26"/>
                <w:szCs w:val="26"/>
              </w:rPr>
            </w:pPr>
            <w:r>
              <w:rPr>
                <w:spacing w:val="-4"/>
                <w:sz w:val="26"/>
                <w:szCs w:val="26"/>
              </w:rPr>
              <w:t>Отдел</w:t>
            </w:r>
            <w:r w:rsidR="006C3596">
              <w:rPr>
                <w:spacing w:val="-4"/>
                <w:sz w:val="26"/>
                <w:szCs w:val="26"/>
              </w:rPr>
              <w:t xml:space="preserve"> </w:t>
            </w:r>
            <w:r>
              <w:rPr>
                <w:spacing w:val="-4"/>
                <w:sz w:val="26"/>
                <w:szCs w:val="26"/>
              </w:rPr>
              <w:t xml:space="preserve">по делам </w:t>
            </w:r>
            <w:r w:rsidRPr="00DE3CDC">
              <w:rPr>
                <w:spacing w:val="-4"/>
                <w:sz w:val="26"/>
                <w:szCs w:val="26"/>
              </w:rPr>
              <w:t>ГО</w:t>
            </w:r>
            <w:r>
              <w:rPr>
                <w:spacing w:val="-4"/>
                <w:sz w:val="26"/>
                <w:szCs w:val="26"/>
              </w:rPr>
              <w:t xml:space="preserve"> и </w:t>
            </w:r>
            <w:r w:rsidRPr="00DE3CDC">
              <w:rPr>
                <w:spacing w:val="-4"/>
                <w:sz w:val="26"/>
                <w:szCs w:val="26"/>
              </w:rPr>
              <w:t>ЧС</w:t>
            </w:r>
            <w:r>
              <w:rPr>
                <w:spacing w:val="-4"/>
                <w:sz w:val="26"/>
                <w:szCs w:val="26"/>
              </w:rPr>
              <w:t>, мобилизационной работе</w:t>
            </w:r>
            <w:r w:rsidRPr="00DE3CDC">
              <w:rPr>
                <w:spacing w:val="-4"/>
                <w:sz w:val="26"/>
                <w:szCs w:val="26"/>
              </w:rPr>
              <w:t xml:space="preserve"> Администрации района, Администрации сельсоветов (по согласованию), ТОНД и </w:t>
            </w:r>
            <w:proofErr w:type="gramStart"/>
            <w:r w:rsidRPr="00DE3CDC">
              <w:rPr>
                <w:spacing w:val="-4"/>
                <w:sz w:val="26"/>
                <w:szCs w:val="26"/>
              </w:rPr>
              <w:t>ПР</w:t>
            </w:r>
            <w:proofErr w:type="gramEnd"/>
            <w:r>
              <w:rPr>
                <w:spacing w:val="-4"/>
                <w:sz w:val="26"/>
                <w:szCs w:val="26"/>
              </w:rPr>
              <w:t xml:space="preserve"> № </w:t>
            </w:r>
            <w:r w:rsidR="006C3596">
              <w:rPr>
                <w:spacing w:val="-4"/>
                <w:sz w:val="26"/>
                <w:szCs w:val="26"/>
              </w:rPr>
              <w:t>11</w:t>
            </w:r>
            <w:r w:rsidRPr="00DE3CDC">
              <w:rPr>
                <w:spacing w:val="-4"/>
                <w:sz w:val="26"/>
                <w:szCs w:val="26"/>
              </w:rPr>
              <w:t xml:space="preserve"> (по согласованию). </w:t>
            </w:r>
          </w:p>
        </w:tc>
        <w:tc>
          <w:tcPr>
            <w:tcW w:w="840" w:type="dxa"/>
            <w:tcBorders>
              <w:right w:val="single" w:sz="4" w:space="0" w:color="auto"/>
            </w:tcBorders>
          </w:tcPr>
          <w:p w:rsidR="000C5D8B" w:rsidRPr="00DE3CDC" w:rsidRDefault="000C5D8B" w:rsidP="00536BBD">
            <w:pPr>
              <w:rPr>
                <w:spacing w:val="-4"/>
                <w:sz w:val="26"/>
                <w:szCs w:val="26"/>
              </w:rPr>
            </w:pPr>
            <w:r>
              <w:rPr>
                <w:spacing w:val="-4"/>
                <w:sz w:val="26"/>
                <w:szCs w:val="26"/>
              </w:rPr>
              <w:t>1</w:t>
            </w:r>
          </w:p>
        </w:tc>
        <w:tc>
          <w:tcPr>
            <w:tcW w:w="870" w:type="dxa"/>
            <w:gridSpan w:val="3"/>
            <w:tcBorders>
              <w:right w:val="single" w:sz="4" w:space="0" w:color="auto"/>
            </w:tcBorders>
          </w:tcPr>
          <w:p w:rsidR="000C5D8B" w:rsidRPr="00DE3CDC" w:rsidRDefault="000C5D8B" w:rsidP="00536BBD">
            <w:pPr>
              <w:rPr>
                <w:spacing w:val="-4"/>
                <w:sz w:val="26"/>
                <w:szCs w:val="26"/>
              </w:rPr>
            </w:pPr>
            <w:r>
              <w:rPr>
                <w:spacing w:val="-4"/>
                <w:sz w:val="26"/>
                <w:szCs w:val="26"/>
              </w:rPr>
              <w:t>1</w:t>
            </w:r>
          </w:p>
        </w:tc>
        <w:tc>
          <w:tcPr>
            <w:tcW w:w="885" w:type="dxa"/>
            <w:gridSpan w:val="2"/>
            <w:tcBorders>
              <w:right w:val="single" w:sz="4" w:space="0" w:color="auto"/>
            </w:tcBorders>
          </w:tcPr>
          <w:p w:rsidR="000C5D8B" w:rsidRPr="00DE3CDC" w:rsidRDefault="000C5D8B" w:rsidP="00536BBD">
            <w:pPr>
              <w:rPr>
                <w:spacing w:val="-4"/>
                <w:sz w:val="26"/>
                <w:szCs w:val="26"/>
              </w:rPr>
            </w:pPr>
            <w:r>
              <w:rPr>
                <w:spacing w:val="-4"/>
                <w:sz w:val="26"/>
                <w:szCs w:val="26"/>
              </w:rPr>
              <w:t>1</w:t>
            </w:r>
          </w:p>
        </w:tc>
        <w:tc>
          <w:tcPr>
            <w:tcW w:w="795" w:type="dxa"/>
            <w:tcBorders>
              <w:right w:val="single" w:sz="4" w:space="0" w:color="auto"/>
            </w:tcBorders>
          </w:tcPr>
          <w:p w:rsidR="000C5D8B" w:rsidRPr="00DE3CDC" w:rsidRDefault="000C5D8B" w:rsidP="00536BBD">
            <w:pPr>
              <w:rPr>
                <w:spacing w:val="-4"/>
                <w:sz w:val="26"/>
                <w:szCs w:val="26"/>
              </w:rPr>
            </w:pPr>
            <w:r>
              <w:rPr>
                <w:spacing w:val="-4"/>
                <w:sz w:val="26"/>
                <w:szCs w:val="26"/>
              </w:rPr>
              <w:t>1</w:t>
            </w:r>
          </w:p>
        </w:tc>
        <w:tc>
          <w:tcPr>
            <w:tcW w:w="825" w:type="dxa"/>
            <w:gridSpan w:val="2"/>
            <w:tcBorders>
              <w:right w:val="single" w:sz="4" w:space="0" w:color="auto"/>
            </w:tcBorders>
          </w:tcPr>
          <w:p w:rsidR="000C5D8B" w:rsidRPr="00DE3CDC" w:rsidRDefault="000C5D8B" w:rsidP="00536BBD">
            <w:pPr>
              <w:rPr>
                <w:spacing w:val="-4"/>
                <w:sz w:val="26"/>
                <w:szCs w:val="26"/>
              </w:rPr>
            </w:pPr>
            <w:r>
              <w:rPr>
                <w:spacing w:val="-4"/>
                <w:sz w:val="26"/>
                <w:szCs w:val="26"/>
              </w:rPr>
              <w:t>1</w:t>
            </w:r>
          </w:p>
        </w:tc>
        <w:tc>
          <w:tcPr>
            <w:tcW w:w="888" w:type="dxa"/>
            <w:gridSpan w:val="2"/>
            <w:tcBorders>
              <w:right w:val="single" w:sz="4" w:space="0" w:color="auto"/>
            </w:tcBorders>
          </w:tcPr>
          <w:p w:rsidR="000C5D8B" w:rsidRPr="00DE3CDC" w:rsidRDefault="000C5D8B" w:rsidP="00536BBD">
            <w:pPr>
              <w:rPr>
                <w:spacing w:val="-4"/>
                <w:sz w:val="26"/>
                <w:szCs w:val="26"/>
              </w:rPr>
            </w:pPr>
            <w:r>
              <w:rPr>
                <w:spacing w:val="-4"/>
                <w:sz w:val="26"/>
                <w:szCs w:val="26"/>
              </w:rPr>
              <w:t>5</w:t>
            </w:r>
          </w:p>
        </w:tc>
        <w:tc>
          <w:tcPr>
            <w:tcW w:w="851" w:type="dxa"/>
          </w:tcPr>
          <w:p w:rsidR="000C5D8B" w:rsidRPr="00DE3CDC" w:rsidRDefault="000C5D8B" w:rsidP="00536BBD">
            <w:pPr>
              <w:jc w:val="center"/>
              <w:rPr>
                <w:spacing w:val="-4"/>
                <w:sz w:val="26"/>
                <w:szCs w:val="26"/>
              </w:rPr>
            </w:pPr>
            <w:r>
              <w:rPr>
                <w:spacing w:val="-4"/>
                <w:sz w:val="26"/>
                <w:szCs w:val="26"/>
              </w:rPr>
              <w:t>РБ</w:t>
            </w:r>
          </w:p>
        </w:tc>
      </w:tr>
      <w:tr w:rsidR="000C5D8B" w:rsidRPr="00DE3CDC" w:rsidTr="000C5D8B">
        <w:trPr>
          <w:cantSplit/>
        </w:trPr>
        <w:tc>
          <w:tcPr>
            <w:tcW w:w="567" w:type="dxa"/>
          </w:tcPr>
          <w:p w:rsidR="000C5D8B" w:rsidRPr="00DE3CDC" w:rsidRDefault="000C5D8B" w:rsidP="00536BBD">
            <w:pPr>
              <w:spacing w:after="120"/>
              <w:jc w:val="center"/>
              <w:rPr>
                <w:spacing w:val="-4"/>
                <w:sz w:val="26"/>
                <w:szCs w:val="26"/>
              </w:rPr>
            </w:pPr>
            <w:r>
              <w:rPr>
                <w:spacing w:val="-4"/>
                <w:sz w:val="26"/>
                <w:szCs w:val="26"/>
              </w:rPr>
              <w:t>4.</w:t>
            </w:r>
          </w:p>
        </w:tc>
        <w:tc>
          <w:tcPr>
            <w:tcW w:w="4395" w:type="dxa"/>
          </w:tcPr>
          <w:p w:rsidR="000C5D8B" w:rsidRPr="00DE3CDC" w:rsidRDefault="000C5D8B" w:rsidP="00536BBD">
            <w:pPr>
              <w:spacing w:after="120"/>
              <w:jc w:val="both"/>
              <w:rPr>
                <w:spacing w:val="-4"/>
                <w:sz w:val="26"/>
                <w:szCs w:val="26"/>
              </w:rPr>
            </w:pPr>
            <w:r w:rsidRPr="00DE3CDC">
              <w:rPr>
                <w:spacing w:val="-4"/>
                <w:sz w:val="26"/>
                <w:szCs w:val="26"/>
              </w:rPr>
              <w:t>Рассмотрение на сходах граждан вопроса пожарной безопасности, проведение бесед, инструктажей о мерах пожарной безопасности.</w:t>
            </w:r>
          </w:p>
        </w:tc>
        <w:tc>
          <w:tcPr>
            <w:tcW w:w="850" w:type="dxa"/>
          </w:tcPr>
          <w:p w:rsidR="000C5D8B" w:rsidRPr="00DE3CDC" w:rsidRDefault="000C5D8B" w:rsidP="00536BBD">
            <w:pPr>
              <w:rPr>
                <w:spacing w:val="-4"/>
                <w:sz w:val="26"/>
                <w:szCs w:val="26"/>
              </w:rPr>
            </w:pPr>
            <w:r w:rsidRPr="00DE3CDC">
              <w:rPr>
                <w:spacing w:val="-4"/>
                <w:sz w:val="26"/>
                <w:szCs w:val="26"/>
              </w:rPr>
              <w:t>20</w:t>
            </w:r>
            <w:r>
              <w:rPr>
                <w:spacing w:val="-4"/>
                <w:sz w:val="26"/>
                <w:szCs w:val="26"/>
              </w:rPr>
              <w:t>22</w:t>
            </w:r>
            <w:r w:rsidRPr="00DE3CDC">
              <w:rPr>
                <w:spacing w:val="-4"/>
                <w:sz w:val="26"/>
                <w:szCs w:val="26"/>
              </w:rPr>
              <w:t>-202</w:t>
            </w:r>
            <w:r>
              <w:rPr>
                <w:spacing w:val="-4"/>
                <w:sz w:val="26"/>
                <w:szCs w:val="26"/>
              </w:rPr>
              <w:t>6</w:t>
            </w:r>
          </w:p>
          <w:p w:rsidR="000C5D8B" w:rsidRPr="00DE3CDC" w:rsidRDefault="000C5D8B" w:rsidP="00536BBD">
            <w:pPr>
              <w:rPr>
                <w:spacing w:val="-4"/>
                <w:sz w:val="26"/>
                <w:szCs w:val="26"/>
              </w:rPr>
            </w:pPr>
            <w:r w:rsidRPr="00DE3CDC">
              <w:rPr>
                <w:spacing w:val="-4"/>
                <w:sz w:val="26"/>
                <w:szCs w:val="26"/>
              </w:rPr>
              <w:t>годы</w:t>
            </w:r>
          </w:p>
        </w:tc>
        <w:tc>
          <w:tcPr>
            <w:tcW w:w="3969" w:type="dxa"/>
          </w:tcPr>
          <w:p w:rsidR="000C5D8B" w:rsidRPr="00DE3CDC" w:rsidRDefault="000C5D8B" w:rsidP="00536BBD">
            <w:pPr>
              <w:jc w:val="both"/>
              <w:rPr>
                <w:spacing w:val="-4"/>
                <w:sz w:val="26"/>
                <w:szCs w:val="26"/>
              </w:rPr>
            </w:pPr>
            <w:r>
              <w:rPr>
                <w:spacing w:val="-4"/>
                <w:sz w:val="26"/>
                <w:szCs w:val="26"/>
              </w:rPr>
              <w:t xml:space="preserve">Отдел по делам ГО и ЧС, мобилизационной работе </w:t>
            </w:r>
            <w:r w:rsidRPr="00DE3CDC">
              <w:rPr>
                <w:spacing w:val="-4"/>
                <w:sz w:val="26"/>
                <w:szCs w:val="26"/>
              </w:rPr>
              <w:t>Администрации района, Администрации сельсоветов (по согласованию).</w:t>
            </w:r>
          </w:p>
        </w:tc>
        <w:tc>
          <w:tcPr>
            <w:tcW w:w="840" w:type="dxa"/>
            <w:tcBorders>
              <w:right w:val="single" w:sz="4" w:space="0" w:color="auto"/>
            </w:tcBorders>
          </w:tcPr>
          <w:p w:rsidR="000C5D8B" w:rsidRPr="00DE3CDC" w:rsidRDefault="000C5D8B" w:rsidP="00536BBD">
            <w:pPr>
              <w:rPr>
                <w:spacing w:val="-4"/>
                <w:sz w:val="26"/>
                <w:szCs w:val="26"/>
              </w:rPr>
            </w:pPr>
            <w:r>
              <w:rPr>
                <w:spacing w:val="-4"/>
                <w:sz w:val="26"/>
                <w:szCs w:val="26"/>
              </w:rPr>
              <w:t>1</w:t>
            </w:r>
          </w:p>
        </w:tc>
        <w:tc>
          <w:tcPr>
            <w:tcW w:w="870" w:type="dxa"/>
            <w:gridSpan w:val="3"/>
            <w:tcBorders>
              <w:right w:val="single" w:sz="4" w:space="0" w:color="auto"/>
            </w:tcBorders>
          </w:tcPr>
          <w:p w:rsidR="000C5D8B" w:rsidRPr="00DE3CDC" w:rsidRDefault="000C5D8B" w:rsidP="00536BBD">
            <w:pPr>
              <w:rPr>
                <w:spacing w:val="-4"/>
                <w:sz w:val="26"/>
                <w:szCs w:val="26"/>
              </w:rPr>
            </w:pPr>
            <w:r>
              <w:rPr>
                <w:spacing w:val="-4"/>
                <w:sz w:val="26"/>
                <w:szCs w:val="26"/>
              </w:rPr>
              <w:t>1</w:t>
            </w:r>
          </w:p>
        </w:tc>
        <w:tc>
          <w:tcPr>
            <w:tcW w:w="885" w:type="dxa"/>
            <w:gridSpan w:val="2"/>
            <w:tcBorders>
              <w:right w:val="single" w:sz="4" w:space="0" w:color="auto"/>
            </w:tcBorders>
          </w:tcPr>
          <w:p w:rsidR="000C5D8B" w:rsidRPr="00DE3CDC" w:rsidRDefault="000C5D8B" w:rsidP="00536BBD">
            <w:pPr>
              <w:rPr>
                <w:spacing w:val="-4"/>
                <w:sz w:val="26"/>
                <w:szCs w:val="26"/>
              </w:rPr>
            </w:pPr>
            <w:r>
              <w:rPr>
                <w:spacing w:val="-4"/>
                <w:sz w:val="26"/>
                <w:szCs w:val="26"/>
              </w:rPr>
              <w:t>1</w:t>
            </w:r>
          </w:p>
        </w:tc>
        <w:tc>
          <w:tcPr>
            <w:tcW w:w="795" w:type="dxa"/>
            <w:tcBorders>
              <w:right w:val="single" w:sz="4" w:space="0" w:color="auto"/>
            </w:tcBorders>
          </w:tcPr>
          <w:p w:rsidR="000C5D8B" w:rsidRPr="00DE3CDC" w:rsidRDefault="000C5D8B" w:rsidP="00536BBD">
            <w:pPr>
              <w:rPr>
                <w:spacing w:val="-4"/>
                <w:sz w:val="26"/>
                <w:szCs w:val="26"/>
              </w:rPr>
            </w:pPr>
            <w:r>
              <w:rPr>
                <w:spacing w:val="-4"/>
                <w:sz w:val="26"/>
                <w:szCs w:val="26"/>
              </w:rPr>
              <w:t>1</w:t>
            </w:r>
          </w:p>
        </w:tc>
        <w:tc>
          <w:tcPr>
            <w:tcW w:w="825" w:type="dxa"/>
            <w:gridSpan w:val="2"/>
            <w:tcBorders>
              <w:right w:val="single" w:sz="4" w:space="0" w:color="auto"/>
            </w:tcBorders>
          </w:tcPr>
          <w:p w:rsidR="000C5D8B" w:rsidRPr="00DE3CDC" w:rsidRDefault="000C5D8B" w:rsidP="00536BBD">
            <w:pPr>
              <w:rPr>
                <w:spacing w:val="-4"/>
                <w:sz w:val="26"/>
                <w:szCs w:val="26"/>
              </w:rPr>
            </w:pPr>
            <w:r>
              <w:rPr>
                <w:spacing w:val="-4"/>
                <w:sz w:val="26"/>
                <w:szCs w:val="26"/>
              </w:rPr>
              <w:t>1</w:t>
            </w:r>
          </w:p>
        </w:tc>
        <w:tc>
          <w:tcPr>
            <w:tcW w:w="888" w:type="dxa"/>
            <w:gridSpan w:val="2"/>
            <w:tcBorders>
              <w:right w:val="single" w:sz="4" w:space="0" w:color="auto"/>
            </w:tcBorders>
          </w:tcPr>
          <w:p w:rsidR="000C5D8B" w:rsidRPr="00DE3CDC" w:rsidRDefault="000C5D8B" w:rsidP="00536BBD">
            <w:pPr>
              <w:rPr>
                <w:spacing w:val="-4"/>
                <w:sz w:val="26"/>
                <w:szCs w:val="26"/>
              </w:rPr>
            </w:pPr>
            <w:r>
              <w:rPr>
                <w:spacing w:val="-4"/>
                <w:sz w:val="26"/>
                <w:szCs w:val="26"/>
              </w:rPr>
              <w:t>5</w:t>
            </w:r>
          </w:p>
        </w:tc>
        <w:tc>
          <w:tcPr>
            <w:tcW w:w="851" w:type="dxa"/>
          </w:tcPr>
          <w:p w:rsidR="000C5D8B" w:rsidRPr="00DE3CDC" w:rsidRDefault="000C5D8B" w:rsidP="00536BBD">
            <w:pPr>
              <w:jc w:val="center"/>
              <w:rPr>
                <w:spacing w:val="-4"/>
                <w:sz w:val="26"/>
                <w:szCs w:val="26"/>
              </w:rPr>
            </w:pPr>
            <w:r>
              <w:rPr>
                <w:spacing w:val="-4"/>
                <w:sz w:val="26"/>
                <w:szCs w:val="26"/>
              </w:rPr>
              <w:t>РБ</w:t>
            </w:r>
          </w:p>
        </w:tc>
      </w:tr>
      <w:tr w:rsidR="00947B99" w:rsidRPr="00DE3CDC" w:rsidTr="00536BBD">
        <w:trPr>
          <w:cantSplit/>
        </w:trPr>
        <w:tc>
          <w:tcPr>
            <w:tcW w:w="567" w:type="dxa"/>
          </w:tcPr>
          <w:p w:rsidR="00947B99" w:rsidRPr="00DE3CDC" w:rsidRDefault="004B12BB" w:rsidP="00536BBD">
            <w:pPr>
              <w:spacing w:after="120"/>
              <w:jc w:val="center"/>
              <w:rPr>
                <w:spacing w:val="-4"/>
                <w:sz w:val="26"/>
                <w:szCs w:val="26"/>
              </w:rPr>
            </w:pPr>
            <w:r>
              <w:rPr>
                <w:spacing w:val="-4"/>
                <w:sz w:val="26"/>
                <w:szCs w:val="26"/>
              </w:rPr>
              <w:t>5</w:t>
            </w:r>
            <w:r w:rsidR="00947B99">
              <w:rPr>
                <w:spacing w:val="-4"/>
                <w:sz w:val="26"/>
                <w:szCs w:val="26"/>
              </w:rPr>
              <w:t>.</w:t>
            </w:r>
          </w:p>
        </w:tc>
        <w:tc>
          <w:tcPr>
            <w:tcW w:w="4395" w:type="dxa"/>
          </w:tcPr>
          <w:p w:rsidR="00947B99" w:rsidRPr="009F5E55" w:rsidRDefault="00947B99" w:rsidP="00536BBD">
            <w:pPr>
              <w:spacing w:after="120"/>
              <w:jc w:val="both"/>
              <w:rPr>
                <w:spacing w:val="-4"/>
                <w:sz w:val="26"/>
                <w:szCs w:val="26"/>
              </w:rPr>
            </w:pPr>
            <w:r>
              <w:rPr>
                <w:spacing w:val="-4"/>
                <w:sz w:val="26"/>
                <w:szCs w:val="26"/>
              </w:rPr>
              <w:t>Организация работ по</w:t>
            </w:r>
            <w:r w:rsidRPr="00DE3CDC">
              <w:rPr>
                <w:spacing w:val="-4"/>
                <w:sz w:val="26"/>
                <w:szCs w:val="26"/>
              </w:rPr>
              <w:t xml:space="preserve"> очистк</w:t>
            </w:r>
            <w:r>
              <w:rPr>
                <w:spacing w:val="-4"/>
                <w:sz w:val="26"/>
                <w:szCs w:val="26"/>
              </w:rPr>
              <w:t>е</w:t>
            </w:r>
            <w:r w:rsidRPr="00DE3CDC">
              <w:rPr>
                <w:spacing w:val="-4"/>
                <w:sz w:val="26"/>
                <w:szCs w:val="26"/>
              </w:rPr>
              <w:t xml:space="preserve"> территорий сел поселений района, сельскохозяйственных и промышленных предприятий</w:t>
            </w:r>
            <w:r>
              <w:rPr>
                <w:spacing w:val="-4"/>
                <w:sz w:val="26"/>
                <w:szCs w:val="26"/>
              </w:rPr>
              <w:t xml:space="preserve">, личных подворий </w:t>
            </w:r>
            <w:r w:rsidRPr="00DE3CDC">
              <w:rPr>
                <w:spacing w:val="-4"/>
                <w:sz w:val="26"/>
                <w:szCs w:val="26"/>
              </w:rPr>
              <w:t xml:space="preserve">от сгораемого мусора, отходов производства, сухой травы, </w:t>
            </w:r>
            <w:r>
              <w:rPr>
                <w:spacing w:val="-4"/>
                <w:sz w:val="26"/>
                <w:szCs w:val="26"/>
              </w:rPr>
              <w:t>устр</w:t>
            </w:r>
            <w:r w:rsidR="0052798F">
              <w:rPr>
                <w:spacing w:val="-4"/>
                <w:sz w:val="26"/>
                <w:szCs w:val="26"/>
              </w:rPr>
              <w:t xml:space="preserve">ойство минерализованных полос, </w:t>
            </w:r>
            <w:r w:rsidRPr="00DE3CDC">
              <w:rPr>
                <w:spacing w:val="-4"/>
                <w:sz w:val="26"/>
                <w:szCs w:val="26"/>
              </w:rPr>
              <w:t>опашк</w:t>
            </w:r>
            <w:r>
              <w:rPr>
                <w:spacing w:val="-4"/>
                <w:sz w:val="26"/>
                <w:szCs w:val="26"/>
              </w:rPr>
              <w:t>а</w:t>
            </w:r>
            <w:r w:rsidRPr="00DE3CDC">
              <w:rPr>
                <w:spacing w:val="-4"/>
                <w:sz w:val="26"/>
                <w:szCs w:val="26"/>
              </w:rPr>
              <w:t xml:space="preserve"> территорий</w:t>
            </w:r>
            <w:r>
              <w:rPr>
                <w:spacing w:val="-4"/>
                <w:sz w:val="26"/>
                <w:szCs w:val="26"/>
              </w:rPr>
              <w:t>.</w:t>
            </w:r>
          </w:p>
        </w:tc>
        <w:tc>
          <w:tcPr>
            <w:tcW w:w="850" w:type="dxa"/>
          </w:tcPr>
          <w:p w:rsidR="00947B99" w:rsidRPr="00DE3CDC" w:rsidRDefault="00947B99" w:rsidP="00536BBD">
            <w:pPr>
              <w:rPr>
                <w:spacing w:val="-4"/>
                <w:sz w:val="26"/>
                <w:szCs w:val="26"/>
              </w:rPr>
            </w:pPr>
            <w:r w:rsidRPr="00DE3CDC">
              <w:rPr>
                <w:spacing w:val="-4"/>
                <w:sz w:val="26"/>
                <w:szCs w:val="26"/>
              </w:rPr>
              <w:t>20</w:t>
            </w:r>
            <w:r>
              <w:rPr>
                <w:spacing w:val="-4"/>
                <w:sz w:val="26"/>
                <w:szCs w:val="26"/>
              </w:rPr>
              <w:t>2</w:t>
            </w:r>
            <w:r w:rsidR="004B12BB">
              <w:rPr>
                <w:spacing w:val="-4"/>
                <w:sz w:val="26"/>
                <w:szCs w:val="26"/>
              </w:rPr>
              <w:t>2</w:t>
            </w:r>
            <w:r w:rsidRPr="00DE3CDC">
              <w:rPr>
                <w:spacing w:val="-4"/>
                <w:sz w:val="26"/>
                <w:szCs w:val="26"/>
              </w:rPr>
              <w:t>-202</w:t>
            </w:r>
            <w:r w:rsidR="004B12BB">
              <w:rPr>
                <w:spacing w:val="-4"/>
                <w:sz w:val="26"/>
                <w:szCs w:val="26"/>
              </w:rPr>
              <w:t>6</w:t>
            </w:r>
          </w:p>
          <w:p w:rsidR="00947B99" w:rsidRPr="00DE3CDC" w:rsidRDefault="00947B99" w:rsidP="00536BBD">
            <w:pPr>
              <w:rPr>
                <w:spacing w:val="-4"/>
                <w:sz w:val="26"/>
                <w:szCs w:val="26"/>
              </w:rPr>
            </w:pPr>
            <w:r w:rsidRPr="00DE3CDC">
              <w:rPr>
                <w:spacing w:val="-4"/>
                <w:sz w:val="26"/>
                <w:szCs w:val="26"/>
              </w:rPr>
              <w:t>годы</w:t>
            </w:r>
          </w:p>
        </w:tc>
        <w:tc>
          <w:tcPr>
            <w:tcW w:w="3969" w:type="dxa"/>
            <w:tcBorders>
              <w:right w:val="single" w:sz="4" w:space="0" w:color="auto"/>
            </w:tcBorders>
          </w:tcPr>
          <w:p w:rsidR="00947B99" w:rsidRPr="00DE3CDC" w:rsidRDefault="00947B99" w:rsidP="00536BBD">
            <w:pPr>
              <w:jc w:val="both"/>
              <w:rPr>
                <w:spacing w:val="-4"/>
                <w:sz w:val="26"/>
                <w:szCs w:val="26"/>
              </w:rPr>
            </w:pPr>
            <w:r>
              <w:rPr>
                <w:spacing w:val="-4"/>
                <w:sz w:val="26"/>
                <w:szCs w:val="26"/>
              </w:rPr>
              <w:t>Собственники, арендаторы земельных участков (по согласованию).</w:t>
            </w:r>
          </w:p>
        </w:tc>
        <w:tc>
          <w:tcPr>
            <w:tcW w:w="851" w:type="dxa"/>
            <w:gridSpan w:val="2"/>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20</w:t>
            </w:r>
          </w:p>
        </w:tc>
        <w:tc>
          <w:tcPr>
            <w:tcW w:w="850" w:type="dxa"/>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20</w:t>
            </w:r>
          </w:p>
        </w:tc>
        <w:tc>
          <w:tcPr>
            <w:tcW w:w="851" w:type="dxa"/>
            <w:gridSpan w:val="2"/>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20</w:t>
            </w:r>
          </w:p>
        </w:tc>
        <w:tc>
          <w:tcPr>
            <w:tcW w:w="850" w:type="dxa"/>
            <w:gridSpan w:val="3"/>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20</w:t>
            </w:r>
          </w:p>
        </w:tc>
        <w:tc>
          <w:tcPr>
            <w:tcW w:w="851" w:type="dxa"/>
            <w:gridSpan w:val="2"/>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20</w:t>
            </w:r>
          </w:p>
        </w:tc>
        <w:tc>
          <w:tcPr>
            <w:tcW w:w="850" w:type="dxa"/>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100</w:t>
            </w:r>
          </w:p>
        </w:tc>
        <w:tc>
          <w:tcPr>
            <w:tcW w:w="851" w:type="dxa"/>
          </w:tcPr>
          <w:p w:rsidR="00947B99" w:rsidRPr="00DE3CDC" w:rsidRDefault="00947B99" w:rsidP="00536BBD">
            <w:pPr>
              <w:jc w:val="center"/>
              <w:rPr>
                <w:spacing w:val="-4"/>
                <w:sz w:val="26"/>
                <w:szCs w:val="26"/>
              </w:rPr>
            </w:pPr>
            <w:r>
              <w:rPr>
                <w:spacing w:val="-4"/>
                <w:sz w:val="26"/>
                <w:szCs w:val="26"/>
              </w:rPr>
              <w:t>Собственные средства</w:t>
            </w:r>
          </w:p>
        </w:tc>
      </w:tr>
      <w:tr w:rsidR="00947B99" w:rsidRPr="00DE3CDC" w:rsidTr="00536BBD">
        <w:trPr>
          <w:cantSplit/>
        </w:trPr>
        <w:tc>
          <w:tcPr>
            <w:tcW w:w="567" w:type="dxa"/>
          </w:tcPr>
          <w:p w:rsidR="00947B99" w:rsidRPr="00DE3CDC" w:rsidRDefault="004B12BB" w:rsidP="00536BBD">
            <w:pPr>
              <w:spacing w:after="120"/>
              <w:jc w:val="center"/>
              <w:rPr>
                <w:spacing w:val="-4"/>
                <w:sz w:val="26"/>
                <w:szCs w:val="26"/>
              </w:rPr>
            </w:pPr>
            <w:r>
              <w:rPr>
                <w:spacing w:val="-4"/>
                <w:sz w:val="26"/>
                <w:szCs w:val="26"/>
              </w:rPr>
              <w:t>6</w:t>
            </w:r>
            <w:r w:rsidR="00947B99">
              <w:rPr>
                <w:spacing w:val="-4"/>
                <w:sz w:val="26"/>
                <w:szCs w:val="26"/>
              </w:rPr>
              <w:t>.</w:t>
            </w:r>
          </w:p>
        </w:tc>
        <w:tc>
          <w:tcPr>
            <w:tcW w:w="4395" w:type="dxa"/>
          </w:tcPr>
          <w:p w:rsidR="00947B99" w:rsidRPr="00DE3CDC" w:rsidRDefault="00947B99" w:rsidP="00536BBD">
            <w:pPr>
              <w:spacing w:after="120"/>
              <w:jc w:val="both"/>
              <w:rPr>
                <w:spacing w:val="-4"/>
                <w:sz w:val="26"/>
                <w:szCs w:val="26"/>
              </w:rPr>
            </w:pPr>
            <w:r w:rsidRPr="00DE3CDC">
              <w:rPr>
                <w:spacing w:val="-4"/>
                <w:sz w:val="26"/>
                <w:szCs w:val="26"/>
              </w:rPr>
              <w:t xml:space="preserve">Оснащение автономными пожарными </w:t>
            </w:r>
            <w:proofErr w:type="spellStart"/>
            <w:r w:rsidRPr="00DE3CDC">
              <w:rPr>
                <w:spacing w:val="-4"/>
                <w:sz w:val="26"/>
                <w:szCs w:val="26"/>
              </w:rPr>
              <w:t>изве</w:t>
            </w:r>
            <w:r>
              <w:rPr>
                <w:spacing w:val="-4"/>
                <w:sz w:val="26"/>
                <w:szCs w:val="26"/>
              </w:rPr>
              <w:t>щ</w:t>
            </w:r>
            <w:r w:rsidRPr="00DE3CDC">
              <w:rPr>
                <w:spacing w:val="-4"/>
                <w:sz w:val="26"/>
                <w:szCs w:val="26"/>
              </w:rPr>
              <w:t>ателями</w:t>
            </w:r>
            <w:proofErr w:type="spellEnd"/>
            <w:r w:rsidRPr="00DE3CDC">
              <w:rPr>
                <w:spacing w:val="-4"/>
                <w:sz w:val="26"/>
                <w:szCs w:val="26"/>
              </w:rPr>
              <w:t xml:space="preserve"> мест проживания малообеспеченных, социально-неадаптированных и маломобильных групп населения.</w:t>
            </w:r>
          </w:p>
        </w:tc>
        <w:tc>
          <w:tcPr>
            <w:tcW w:w="850" w:type="dxa"/>
          </w:tcPr>
          <w:p w:rsidR="00947B99" w:rsidRPr="00DE3CDC" w:rsidRDefault="00947B99" w:rsidP="00536BBD">
            <w:pPr>
              <w:rPr>
                <w:spacing w:val="-4"/>
                <w:sz w:val="26"/>
                <w:szCs w:val="26"/>
              </w:rPr>
            </w:pPr>
            <w:r w:rsidRPr="00DE3CDC">
              <w:rPr>
                <w:spacing w:val="-4"/>
                <w:sz w:val="26"/>
                <w:szCs w:val="26"/>
              </w:rPr>
              <w:t>20</w:t>
            </w:r>
            <w:r>
              <w:rPr>
                <w:spacing w:val="-4"/>
                <w:sz w:val="26"/>
                <w:szCs w:val="26"/>
              </w:rPr>
              <w:t>2</w:t>
            </w:r>
            <w:r w:rsidR="004B12BB">
              <w:rPr>
                <w:spacing w:val="-4"/>
                <w:sz w:val="26"/>
                <w:szCs w:val="26"/>
              </w:rPr>
              <w:t>2</w:t>
            </w:r>
            <w:r w:rsidRPr="00DE3CDC">
              <w:rPr>
                <w:spacing w:val="-4"/>
                <w:sz w:val="26"/>
                <w:szCs w:val="26"/>
              </w:rPr>
              <w:t>-202</w:t>
            </w:r>
            <w:r w:rsidR="004B12BB">
              <w:rPr>
                <w:spacing w:val="-4"/>
                <w:sz w:val="26"/>
                <w:szCs w:val="26"/>
              </w:rPr>
              <w:t>6</w:t>
            </w:r>
          </w:p>
          <w:p w:rsidR="00947B99" w:rsidRPr="00DE3CDC" w:rsidRDefault="00947B99" w:rsidP="00536BBD">
            <w:pPr>
              <w:rPr>
                <w:spacing w:val="-4"/>
                <w:sz w:val="26"/>
                <w:szCs w:val="26"/>
              </w:rPr>
            </w:pPr>
            <w:r w:rsidRPr="00DE3CDC">
              <w:rPr>
                <w:spacing w:val="-4"/>
                <w:sz w:val="26"/>
                <w:szCs w:val="26"/>
              </w:rPr>
              <w:t>годы</w:t>
            </w:r>
          </w:p>
        </w:tc>
        <w:tc>
          <w:tcPr>
            <w:tcW w:w="3969" w:type="dxa"/>
          </w:tcPr>
          <w:p w:rsidR="00947B99" w:rsidRPr="00DE3CDC" w:rsidRDefault="004B12BB" w:rsidP="00D40C74">
            <w:pPr>
              <w:jc w:val="both"/>
              <w:rPr>
                <w:spacing w:val="-4"/>
                <w:sz w:val="26"/>
                <w:szCs w:val="26"/>
              </w:rPr>
            </w:pPr>
            <w:r>
              <w:rPr>
                <w:spacing w:val="-4"/>
                <w:sz w:val="26"/>
                <w:szCs w:val="26"/>
              </w:rPr>
              <w:t xml:space="preserve">Отдел </w:t>
            </w:r>
            <w:r w:rsidR="00CD4693">
              <w:rPr>
                <w:spacing w:val="-4"/>
                <w:sz w:val="26"/>
                <w:szCs w:val="26"/>
              </w:rPr>
              <w:t xml:space="preserve">по делам </w:t>
            </w:r>
            <w:r w:rsidR="00947B99" w:rsidRPr="00DE3CDC">
              <w:rPr>
                <w:spacing w:val="-4"/>
                <w:sz w:val="26"/>
                <w:szCs w:val="26"/>
              </w:rPr>
              <w:t>ГО</w:t>
            </w:r>
            <w:r w:rsidR="00CD4693">
              <w:rPr>
                <w:spacing w:val="-4"/>
                <w:sz w:val="26"/>
                <w:szCs w:val="26"/>
              </w:rPr>
              <w:t xml:space="preserve"> и </w:t>
            </w:r>
            <w:r w:rsidR="00947B99" w:rsidRPr="00DE3CDC">
              <w:rPr>
                <w:spacing w:val="-4"/>
                <w:sz w:val="26"/>
                <w:szCs w:val="26"/>
              </w:rPr>
              <w:t>ЧС</w:t>
            </w:r>
            <w:r>
              <w:rPr>
                <w:spacing w:val="-4"/>
                <w:sz w:val="26"/>
                <w:szCs w:val="26"/>
              </w:rPr>
              <w:t xml:space="preserve">, </w:t>
            </w:r>
            <w:r w:rsidR="00CD4693">
              <w:rPr>
                <w:spacing w:val="-4"/>
                <w:sz w:val="26"/>
                <w:szCs w:val="26"/>
              </w:rPr>
              <w:t>мобилизационной работе</w:t>
            </w:r>
            <w:r w:rsidR="00947B99" w:rsidRPr="00DE3CDC">
              <w:rPr>
                <w:spacing w:val="-4"/>
                <w:sz w:val="26"/>
                <w:szCs w:val="26"/>
              </w:rPr>
              <w:t xml:space="preserve"> Администрации района, ТОНД и </w:t>
            </w:r>
            <w:proofErr w:type="gramStart"/>
            <w:r w:rsidR="00947B99" w:rsidRPr="00DE3CDC">
              <w:rPr>
                <w:spacing w:val="-4"/>
                <w:sz w:val="26"/>
                <w:szCs w:val="26"/>
              </w:rPr>
              <w:t>ПР</w:t>
            </w:r>
            <w:proofErr w:type="gramEnd"/>
            <w:r w:rsidR="00947B99">
              <w:rPr>
                <w:spacing w:val="-4"/>
                <w:sz w:val="26"/>
                <w:szCs w:val="26"/>
              </w:rPr>
              <w:t xml:space="preserve"> № </w:t>
            </w:r>
            <w:r w:rsidR="00D40C74">
              <w:rPr>
                <w:spacing w:val="-4"/>
                <w:sz w:val="26"/>
                <w:szCs w:val="26"/>
              </w:rPr>
              <w:t>11</w:t>
            </w:r>
            <w:r w:rsidR="00947B99" w:rsidRPr="00DE3CDC">
              <w:rPr>
                <w:spacing w:val="-4"/>
                <w:sz w:val="26"/>
                <w:szCs w:val="26"/>
              </w:rPr>
              <w:t xml:space="preserve"> (по согласованию).</w:t>
            </w:r>
          </w:p>
        </w:tc>
        <w:tc>
          <w:tcPr>
            <w:tcW w:w="851" w:type="dxa"/>
            <w:gridSpan w:val="2"/>
            <w:tcBorders>
              <w:right w:val="single" w:sz="4" w:space="0" w:color="auto"/>
            </w:tcBorders>
          </w:tcPr>
          <w:p w:rsidR="00947B99" w:rsidRPr="00DE3CDC" w:rsidRDefault="004101A3" w:rsidP="00536BBD">
            <w:pPr>
              <w:jc w:val="center"/>
              <w:rPr>
                <w:spacing w:val="-4"/>
                <w:sz w:val="26"/>
                <w:szCs w:val="26"/>
              </w:rPr>
            </w:pPr>
            <w:r>
              <w:rPr>
                <w:spacing w:val="-4"/>
                <w:sz w:val="26"/>
                <w:szCs w:val="26"/>
              </w:rPr>
              <w:t>3</w:t>
            </w:r>
          </w:p>
        </w:tc>
        <w:tc>
          <w:tcPr>
            <w:tcW w:w="850" w:type="dxa"/>
            <w:tcBorders>
              <w:right w:val="single" w:sz="4" w:space="0" w:color="auto"/>
            </w:tcBorders>
          </w:tcPr>
          <w:p w:rsidR="00947B99" w:rsidRPr="00DE3CDC" w:rsidRDefault="00947B99" w:rsidP="00536BBD">
            <w:pPr>
              <w:jc w:val="center"/>
              <w:rPr>
                <w:spacing w:val="-4"/>
                <w:sz w:val="26"/>
                <w:szCs w:val="26"/>
              </w:rPr>
            </w:pPr>
            <w:r w:rsidRPr="00DE3CDC">
              <w:rPr>
                <w:spacing w:val="-4"/>
                <w:sz w:val="26"/>
                <w:szCs w:val="26"/>
              </w:rPr>
              <w:t>3</w:t>
            </w:r>
          </w:p>
        </w:tc>
        <w:tc>
          <w:tcPr>
            <w:tcW w:w="851" w:type="dxa"/>
            <w:gridSpan w:val="2"/>
            <w:tcBorders>
              <w:right w:val="single" w:sz="4" w:space="0" w:color="auto"/>
            </w:tcBorders>
          </w:tcPr>
          <w:p w:rsidR="00947B99" w:rsidRPr="00DE3CDC" w:rsidRDefault="00947B99" w:rsidP="00536BBD">
            <w:pPr>
              <w:jc w:val="center"/>
              <w:rPr>
                <w:spacing w:val="-4"/>
                <w:sz w:val="26"/>
                <w:szCs w:val="26"/>
              </w:rPr>
            </w:pPr>
            <w:r w:rsidRPr="00DE3CDC">
              <w:rPr>
                <w:spacing w:val="-4"/>
                <w:sz w:val="26"/>
                <w:szCs w:val="26"/>
              </w:rPr>
              <w:t>3</w:t>
            </w:r>
          </w:p>
        </w:tc>
        <w:tc>
          <w:tcPr>
            <w:tcW w:w="850" w:type="dxa"/>
            <w:gridSpan w:val="3"/>
            <w:tcBorders>
              <w:right w:val="single" w:sz="4" w:space="0" w:color="auto"/>
            </w:tcBorders>
          </w:tcPr>
          <w:p w:rsidR="00947B99" w:rsidRPr="00DE3CDC" w:rsidRDefault="00947B99" w:rsidP="00536BBD">
            <w:pPr>
              <w:jc w:val="center"/>
              <w:rPr>
                <w:spacing w:val="-4"/>
                <w:sz w:val="26"/>
                <w:szCs w:val="26"/>
              </w:rPr>
            </w:pPr>
            <w:r w:rsidRPr="00DE3CDC">
              <w:rPr>
                <w:spacing w:val="-4"/>
                <w:sz w:val="26"/>
                <w:szCs w:val="26"/>
              </w:rPr>
              <w:t>3</w:t>
            </w:r>
          </w:p>
        </w:tc>
        <w:tc>
          <w:tcPr>
            <w:tcW w:w="851" w:type="dxa"/>
            <w:gridSpan w:val="2"/>
            <w:tcBorders>
              <w:right w:val="single" w:sz="4" w:space="0" w:color="auto"/>
            </w:tcBorders>
          </w:tcPr>
          <w:p w:rsidR="00947B99" w:rsidRPr="00DE3CDC" w:rsidRDefault="00947B99" w:rsidP="00536BBD">
            <w:pPr>
              <w:jc w:val="center"/>
              <w:rPr>
                <w:spacing w:val="-4"/>
                <w:sz w:val="26"/>
                <w:szCs w:val="26"/>
              </w:rPr>
            </w:pPr>
            <w:r w:rsidRPr="00DE3CDC">
              <w:rPr>
                <w:spacing w:val="-4"/>
                <w:sz w:val="26"/>
                <w:szCs w:val="26"/>
              </w:rPr>
              <w:t>3</w:t>
            </w:r>
          </w:p>
        </w:tc>
        <w:tc>
          <w:tcPr>
            <w:tcW w:w="850" w:type="dxa"/>
            <w:tcBorders>
              <w:right w:val="single" w:sz="4" w:space="0" w:color="auto"/>
            </w:tcBorders>
          </w:tcPr>
          <w:p w:rsidR="00947B99" w:rsidRPr="00DE3CDC" w:rsidRDefault="00947B99" w:rsidP="00536BBD">
            <w:pPr>
              <w:jc w:val="center"/>
              <w:rPr>
                <w:spacing w:val="-4"/>
                <w:sz w:val="26"/>
                <w:szCs w:val="26"/>
              </w:rPr>
            </w:pPr>
            <w:r w:rsidRPr="00DE3CDC">
              <w:rPr>
                <w:spacing w:val="-4"/>
                <w:sz w:val="26"/>
                <w:szCs w:val="26"/>
              </w:rPr>
              <w:t>15</w:t>
            </w:r>
          </w:p>
        </w:tc>
        <w:tc>
          <w:tcPr>
            <w:tcW w:w="851" w:type="dxa"/>
          </w:tcPr>
          <w:p w:rsidR="00947B99" w:rsidRPr="00DE3CDC" w:rsidRDefault="00947B99" w:rsidP="00536BBD">
            <w:pPr>
              <w:jc w:val="center"/>
              <w:rPr>
                <w:spacing w:val="-4"/>
                <w:sz w:val="26"/>
                <w:szCs w:val="26"/>
              </w:rPr>
            </w:pPr>
            <w:r w:rsidRPr="00DE3CDC">
              <w:rPr>
                <w:spacing w:val="-4"/>
                <w:sz w:val="26"/>
                <w:szCs w:val="26"/>
              </w:rPr>
              <w:t>РБ</w:t>
            </w:r>
          </w:p>
        </w:tc>
      </w:tr>
      <w:tr w:rsidR="00947B99" w:rsidRPr="00DE3CDC" w:rsidTr="00536BBD">
        <w:trPr>
          <w:cantSplit/>
        </w:trPr>
        <w:tc>
          <w:tcPr>
            <w:tcW w:w="567" w:type="dxa"/>
          </w:tcPr>
          <w:p w:rsidR="00947B99" w:rsidRPr="00DE3CDC" w:rsidRDefault="004B12BB" w:rsidP="00536BBD">
            <w:pPr>
              <w:spacing w:after="120"/>
              <w:jc w:val="center"/>
              <w:rPr>
                <w:spacing w:val="-4"/>
                <w:sz w:val="26"/>
                <w:szCs w:val="26"/>
              </w:rPr>
            </w:pPr>
            <w:r>
              <w:rPr>
                <w:spacing w:val="-4"/>
                <w:sz w:val="26"/>
                <w:szCs w:val="26"/>
              </w:rPr>
              <w:t>7</w:t>
            </w:r>
            <w:r w:rsidR="00947B99">
              <w:rPr>
                <w:spacing w:val="-4"/>
                <w:sz w:val="26"/>
                <w:szCs w:val="26"/>
              </w:rPr>
              <w:t>.</w:t>
            </w:r>
          </w:p>
        </w:tc>
        <w:tc>
          <w:tcPr>
            <w:tcW w:w="4395" w:type="dxa"/>
          </w:tcPr>
          <w:p w:rsidR="00947B99" w:rsidRPr="00DE3CDC" w:rsidRDefault="00947B99" w:rsidP="004B12BB">
            <w:pPr>
              <w:spacing w:after="120"/>
              <w:jc w:val="both"/>
              <w:rPr>
                <w:spacing w:val="-4"/>
                <w:sz w:val="26"/>
                <w:szCs w:val="26"/>
              </w:rPr>
            </w:pPr>
            <w:r w:rsidRPr="00DE3CDC">
              <w:rPr>
                <w:spacing w:val="-4"/>
                <w:sz w:val="26"/>
                <w:szCs w:val="26"/>
              </w:rPr>
              <w:t xml:space="preserve">Разработка и выпуск организационно-методических материалов, необходимых для проведения пропаганды и профилактической работы среди населения </w:t>
            </w:r>
            <w:r w:rsidR="006C3596">
              <w:rPr>
                <w:bCs/>
                <w:spacing w:val="-4"/>
                <w:sz w:val="26"/>
                <w:szCs w:val="26"/>
              </w:rPr>
              <w:t xml:space="preserve">Родинского </w:t>
            </w:r>
            <w:r w:rsidRPr="00DE3CDC">
              <w:rPr>
                <w:spacing w:val="-4"/>
                <w:sz w:val="26"/>
                <w:szCs w:val="26"/>
              </w:rPr>
              <w:t>района о мерах пожарной безопасности (памятки, брошюры, баннеры).</w:t>
            </w:r>
          </w:p>
        </w:tc>
        <w:tc>
          <w:tcPr>
            <w:tcW w:w="850" w:type="dxa"/>
          </w:tcPr>
          <w:p w:rsidR="00947B99" w:rsidRPr="00DE3CDC" w:rsidRDefault="00947B99" w:rsidP="00536BBD">
            <w:pPr>
              <w:rPr>
                <w:spacing w:val="-4"/>
                <w:sz w:val="26"/>
                <w:szCs w:val="26"/>
              </w:rPr>
            </w:pPr>
            <w:r w:rsidRPr="00DE3CDC">
              <w:rPr>
                <w:spacing w:val="-4"/>
                <w:sz w:val="26"/>
                <w:szCs w:val="26"/>
              </w:rPr>
              <w:t>20</w:t>
            </w:r>
            <w:r>
              <w:rPr>
                <w:spacing w:val="-4"/>
                <w:sz w:val="26"/>
                <w:szCs w:val="26"/>
              </w:rPr>
              <w:t>2</w:t>
            </w:r>
            <w:r w:rsidR="004B12BB">
              <w:rPr>
                <w:spacing w:val="-4"/>
                <w:sz w:val="26"/>
                <w:szCs w:val="26"/>
              </w:rPr>
              <w:t>2</w:t>
            </w:r>
            <w:r w:rsidRPr="00DE3CDC">
              <w:rPr>
                <w:spacing w:val="-4"/>
                <w:sz w:val="26"/>
                <w:szCs w:val="26"/>
              </w:rPr>
              <w:t>-202</w:t>
            </w:r>
            <w:r w:rsidR="004B12BB">
              <w:rPr>
                <w:spacing w:val="-4"/>
                <w:sz w:val="26"/>
                <w:szCs w:val="26"/>
              </w:rPr>
              <w:t>6</w:t>
            </w:r>
          </w:p>
          <w:p w:rsidR="00947B99" w:rsidRPr="00DE3CDC" w:rsidRDefault="00947B99" w:rsidP="00536BBD">
            <w:pPr>
              <w:rPr>
                <w:spacing w:val="-4"/>
                <w:sz w:val="26"/>
                <w:szCs w:val="26"/>
              </w:rPr>
            </w:pPr>
            <w:r w:rsidRPr="00DE3CDC">
              <w:rPr>
                <w:spacing w:val="-4"/>
                <w:sz w:val="26"/>
                <w:szCs w:val="26"/>
              </w:rPr>
              <w:t>годы</w:t>
            </w:r>
          </w:p>
        </w:tc>
        <w:tc>
          <w:tcPr>
            <w:tcW w:w="3969" w:type="dxa"/>
          </w:tcPr>
          <w:p w:rsidR="00947B99" w:rsidRPr="00DE3CDC" w:rsidRDefault="004B12BB" w:rsidP="00CD4693">
            <w:pPr>
              <w:jc w:val="both"/>
              <w:rPr>
                <w:spacing w:val="-4"/>
                <w:sz w:val="26"/>
                <w:szCs w:val="26"/>
              </w:rPr>
            </w:pPr>
            <w:r>
              <w:rPr>
                <w:spacing w:val="-4"/>
                <w:sz w:val="26"/>
                <w:szCs w:val="26"/>
              </w:rPr>
              <w:t xml:space="preserve">Отдел </w:t>
            </w:r>
            <w:r w:rsidR="00CD4693">
              <w:rPr>
                <w:spacing w:val="-4"/>
                <w:sz w:val="26"/>
                <w:szCs w:val="26"/>
              </w:rPr>
              <w:t xml:space="preserve">по делам </w:t>
            </w:r>
            <w:r w:rsidR="00947B99" w:rsidRPr="00DE3CDC">
              <w:rPr>
                <w:spacing w:val="-4"/>
                <w:sz w:val="26"/>
                <w:szCs w:val="26"/>
              </w:rPr>
              <w:t>ГО</w:t>
            </w:r>
            <w:r w:rsidR="00CD4693">
              <w:rPr>
                <w:spacing w:val="-4"/>
                <w:sz w:val="26"/>
                <w:szCs w:val="26"/>
              </w:rPr>
              <w:t xml:space="preserve"> и </w:t>
            </w:r>
            <w:r w:rsidR="00947B99" w:rsidRPr="00DE3CDC">
              <w:rPr>
                <w:spacing w:val="-4"/>
                <w:sz w:val="26"/>
                <w:szCs w:val="26"/>
              </w:rPr>
              <w:t>ЧС</w:t>
            </w:r>
            <w:r>
              <w:rPr>
                <w:spacing w:val="-4"/>
                <w:sz w:val="26"/>
                <w:szCs w:val="26"/>
              </w:rPr>
              <w:t xml:space="preserve">, </w:t>
            </w:r>
            <w:r w:rsidR="00CD4693">
              <w:rPr>
                <w:spacing w:val="-4"/>
                <w:sz w:val="26"/>
                <w:szCs w:val="26"/>
              </w:rPr>
              <w:t>мобилизационной работе</w:t>
            </w:r>
            <w:r w:rsidR="006C3596">
              <w:rPr>
                <w:spacing w:val="-4"/>
                <w:sz w:val="26"/>
                <w:szCs w:val="26"/>
              </w:rPr>
              <w:t xml:space="preserve"> </w:t>
            </w:r>
            <w:r w:rsidR="00947B99" w:rsidRPr="00DE3CDC">
              <w:rPr>
                <w:spacing w:val="-4"/>
                <w:sz w:val="26"/>
                <w:szCs w:val="26"/>
              </w:rPr>
              <w:t>Администрации района</w:t>
            </w:r>
            <w:r w:rsidR="00A16F1C">
              <w:rPr>
                <w:spacing w:val="-4"/>
                <w:sz w:val="26"/>
                <w:szCs w:val="26"/>
              </w:rPr>
              <w:t>,</w:t>
            </w:r>
            <w:r w:rsidR="00A16F1C" w:rsidRPr="00DE3CDC">
              <w:rPr>
                <w:spacing w:val="-4"/>
                <w:sz w:val="26"/>
                <w:szCs w:val="26"/>
              </w:rPr>
              <w:t xml:space="preserve"> Администрации сельсоветов (по согласованию)</w:t>
            </w:r>
          </w:p>
        </w:tc>
        <w:tc>
          <w:tcPr>
            <w:tcW w:w="851" w:type="dxa"/>
            <w:gridSpan w:val="2"/>
            <w:tcBorders>
              <w:right w:val="single" w:sz="4" w:space="0" w:color="auto"/>
            </w:tcBorders>
          </w:tcPr>
          <w:p w:rsidR="00947B99" w:rsidRPr="00DE3CDC" w:rsidRDefault="004101A3" w:rsidP="00536BBD">
            <w:pPr>
              <w:jc w:val="center"/>
              <w:rPr>
                <w:spacing w:val="-4"/>
                <w:sz w:val="26"/>
                <w:szCs w:val="26"/>
              </w:rPr>
            </w:pPr>
            <w:r>
              <w:rPr>
                <w:spacing w:val="-4"/>
                <w:sz w:val="26"/>
                <w:szCs w:val="26"/>
              </w:rPr>
              <w:t>2</w:t>
            </w:r>
          </w:p>
        </w:tc>
        <w:tc>
          <w:tcPr>
            <w:tcW w:w="850" w:type="dxa"/>
            <w:tcBorders>
              <w:left w:val="single" w:sz="4" w:space="0" w:color="auto"/>
              <w:right w:val="single" w:sz="4" w:space="0" w:color="auto"/>
            </w:tcBorders>
          </w:tcPr>
          <w:p w:rsidR="00947B99" w:rsidRPr="00DE3CDC" w:rsidRDefault="004101A3" w:rsidP="00536BBD">
            <w:pPr>
              <w:jc w:val="center"/>
              <w:rPr>
                <w:spacing w:val="-4"/>
                <w:sz w:val="26"/>
                <w:szCs w:val="26"/>
              </w:rPr>
            </w:pPr>
            <w:r>
              <w:rPr>
                <w:spacing w:val="-4"/>
                <w:sz w:val="26"/>
                <w:szCs w:val="26"/>
              </w:rPr>
              <w:t>2</w:t>
            </w:r>
          </w:p>
        </w:tc>
        <w:tc>
          <w:tcPr>
            <w:tcW w:w="851" w:type="dxa"/>
            <w:gridSpan w:val="2"/>
            <w:tcBorders>
              <w:left w:val="single" w:sz="4" w:space="0" w:color="auto"/>
              <w:right w:val="single" w:sz="4" w:space="0" w:color="auto"/>
            </w:tcBorders>
          </w:tcPr>
          <w:p w:rsidR="00947B99" w:rsidRPr="00DE3CDC" w:rsidRDefault="004101A3" w:rsidP="00536BBD">
            <w:pPr>
              <w:jc w:val="center"/>
              <w:rPr>
                <w:spacing w:val="-4"/>
                <w:sz w:val="26"/>
                <w:szCs w:val="26"/>
              </w:rPr>
            </w:pPr>
            <w:r>
              <w:rPr>
                <w:spacing w:val="-4"/>
                <w:sz w:val="26"/>
                <w:szCs w:val="26"/>
              </w:rPr>
              <w:t>2</w:t>
            </w:r>
          </w:p>
        </w:tc>
        <w:tc>
          <w:tcPr>
            <w:tcW w:w="850" w:type="dxa"/>
            <w:gridSpan w:val="3"/>
            <w:tcBorders>
              <w:left w:val="single" w:sz="4" w:space="0" w:color="auto"/>
              <w:right w:val="single" w:sz="4" w:space="0" w:color="auto"/>
            </w:tcBorders>
          </w:tcPr>
          <w:p w:rsidR="00947B99" w:rsidRPr="00DE3CDC" w:rsidRDefault="004101A3" w:rsidP="00536BBD">
            <w:pPr>
              <w:jc w:val="center"/>
              <w:rPr>
                <w:spacing w:val="-4"/>
                <w:sz w:val="26"/>
                <w:szCs w:val="26"/>
              </w:rPr>
            </w:pPr>
            <w:r>
              <w:rPr>
                <w:spacing w:val="-4"/>
                <w:sz w:val="26"/>
                <w:szCs w:val="26"/>
              </w:rPr>
              <w:t>2</w:t>
            </w:r>
          </w:p>
        </w:tc>
        <w:tc>
          <w:tcPr>
            <w:tcW w:w="851" w:type="dxa"/>
            <w:gridSpan w:val="2"/>
            <w:tcBorders>
              <w:left w:val="single" w:sz="4" w:space="0" w:color="auto"/>
              <w:right w:val="single" w:sz="4" w:space="0" w:color="auto"/>
            </w:tcBorders>
          </w:tcPr>
          <w:p w:rsidR="00947B99" w:rsidRPr="00DE3CDC" w:rsidRDefault="004101A3" w:rsidP="00536BBD">
            <w:pPr>
              <w:jc w:val="center"/>
              <w:rPr>
                <w:spacing w:val="-4"/>
                <w:sz w:val="26"/>
                <w:szCs w:val="26"/>
              </w:rPr>
            </w:pPr>
            <w:r>
              <w:rPr>
                <w:spacing w:val="-4"/>
                <w:sz w:val="26"/>
                <w:szCs w:val="26"/>
              </w:rPr>
              <w:t>2</w:t>
            </w:r>
          </w:p>
        </w:tc>
        <w:tc>
          <w:tcPr>
            <w:tcW w:w="850" w:type="dxa"/>
            <w:tcBorders>
              <w:left w:val="single" w:sz="4" w:space="0" w:color="auto"/>
              <w:right w:val="single" w:sz="4" w:space="0" w:color="auto"/>
            </w:tcBorders>
          </w:tcPr>
          <w:p w:rsidR="00947B99" w:rsidRPr="00DE3CDC" w:rsidRDefault="00947B99" w:rsidP="004101A3">
            <w:pPr>
              <w:jc w:val="center"/>
              <w:rPr>
                <w:spacing w:val="-4"/>
                <w:sz w:val="26"/>
                <w:szCs w:val="26"/>
              </w:rPr>
            </w:pPr>
            <w:r>
              <w:rPr>
                <w:spacing w:val="-4"/>
                <w:sz w:val="26"/>
                <w:szCs w:val="26"/>
              </w:rPr>
              <w:t>1</w:t>
            </w:r>
            <w:r w:rsidR="004101A3">
              <w:rPr>
                <w:spacing w:val="-4"/>
                <w:sz w:val="26"/>
                <w:szCs w:val="26"/>
              </w:rPr>
              <w:t>0</w:t>
            </w:r>
          </w:p>
        </w:tc>
        <w:tc>
          <w:tcPr>
            <w:tcW w:w="851" w:type="dxa"/>
          </w:tcPr>
          <w:p w:rsidR="00947B99" w:rsidRPr="00DE3CDC" w:rsidRDefault="00947B99" w:rsidP="00536BBD">
            <w:pPr>
              <w:jc w:val="center"/>
              <w:rPr>
                <w:spacing w:val="-4"/>
                <w:sz w:val="26"/>
                <w:szCs w:val="26"/>
              </w:rPr>
            </w:pPr>
            <w:r w:rsidRPr="00DE3CDC">
              <w:rPr>
                <w:spacing w:val="-4"/>
                <w:sz w:val="26"/>
                <w:szCs w:val="26"/>
              </w:rPr>
              <w:t>РБ</w:t>
            </w:r>
          </w:p>
        </w:tc>
      </w:tr>
      <w:tr w:rsidR="00947B99" w:rsidRPr="00DE3CDC" w:rsidTr="00536BBD">
        <w:trPr>
          <w:cantSplit/>
        </w:trPr>
        <w:tc>
          <w:tcPr>
            <w:tcW w:w="567" w:type="dxa"/>
          </w:tcPr>
          <w:p w:rsidR="00947B99" w:rsidRPr="00DE3CDC" w:rsidRDefault="004B12BB" w:rsidP="00536BBD">
            <w:pPr>
              <w:spacing w:after="120"/>
              <w:jc w:val="center"/>
              <w:rPr>
                <w:spacing w:val="-4"/>
                <w:sz w:val="26"/>
                <w:szCs w:val="26"/>
              </w:rPr>
            </w:pPr>
            <w:r>
              <w:rPr>
                <w:spacing w:val="-4"/>
                <w:sz w:val="26"/>
                <w:szCs w:val="26"/>
              </w:rPr>
              <w:t>8</w:t>
            </w:r>
            <w:r w:rsidR="00947B99">
              <w:rPr>
                <w:spacing w:val="-4"/>
                <w:sz w:val="26"/>
                <w:szCs w:val="26"/>
              </w:rPr>
              <w:t>.</w:t>
            </w:r>
          </w:p>
        </w:tc>
        <w:tc>
          <w:tcPr>
            <w:tcW w:w="4395" w:type="dxa"/>
          </w:tcPr>
          <w:p w:rsidR="00947B99" w:rsidRPr="00DE3CDC" w:rsidRDefault="00947B99" w:rsidP="006C3596">
            <w:pPr>
              <w:spacing w:after="120"/>
              <w:jc w:val="both"/>
              <w:rPr>
                <w:spacing w:val="-4"/>
                <w:sz w:val="26"/>
                <w:szCs w:val="26"/>
              </w:rPr>
            </w:pPr>
            <w:r>
              <w:rPr>
                <w:spacing w:val="-4"/>
                <w:sz w:val="26"/>
                <w:szCs w:val="26"/>
              </w:rPr>
              <w:t>О</w:t>
            </w:r>
            <w:r w:rsidRPr="00DE3CDC">
              <w:rPr>
                <w:spacing w:val="-4"/>
                <w:sz w:val="26"/>
                <w:szCs w:val="26"/>
              </w:rPr>
              <w:t xml:space="preserve">снащение </w:t>
            </w:r>
            <w:r>
              <w:rPr>
                <w:spacing w:val="-4"/>
                <w:sz w:val="26"/>
                <w:szCs w:val="26"/>
              </w:rPr>
              <w:t>патрульных групп</w:t>
            </w:r>
            <w:r w:rsidRPr="00DE3CDC">
              <w:rPr>
                <w:spacing w:val="-4"/>
                <w:sz w:val="26"/>
                <w:szCs w:val="26"/>
              </w:rPr>
              <w:t xml:space="preserve"> выявления и </w:t>
            </w:r>
            <w:r>
              <w:rPr>
                <w:spacing w:val="-4"/>
                <w:sz w:val="26"/>
                <w:szCs w:val="26"/>
              </w:rPr>
              <w:t xml:space="preserve">маневренных групп </w:t>
            </w:r>
            <w:r w:rsidRPr="00DE3CDC">
              <w:rPr>
                <w:spacing w:val="-4"/>
                <w:sz w:val="26"/>
                <w:szCs w:val="26"/>
              </w:rPr>
              <w:t xml:space="preserve">ликвидации очагов возгорания на возможных направлениях развития чрезвычайных ситуаций на территории </w:t>
            </w:r>
            <w:r w:rsidR="006C3596">
              <w:rPr>
                <w:spacing w:val="-4"/>
                <w:sz w:val="26"/>
                <w:szCs w:val="26"/>
              </w:rPr>
              <w:t>Родинского</w:t>
            </w:r>
            <w:r w:rsidRPr="00DE3CDC">
              <w:rPr>
                <w:spacing w:val="-4"/>
                <w:sz w:val="26"/>
                <w:szCs w:val="26"/>
              </w:rPr>
              <w:t xml:space="preserve"> района средствами пожаротушения (</w:t>
            </w:r>
            <w:r>
              <w:rPr>
                <w:spacing w:val="-4"/>
                <w:sz w:val="26"/>
                <w:szCs w:val="26"/>
              </w:rPr>
              <w:t xml:space="preserve">воздуходувки, </w:t>
            </w:r>
            <w:r w:rsidRPr="00DE3CDC">
              <w:rPr>
                <w:spacing w:val="-4"/>
                <w:sz w:val="26"/>
                <w:szCs w:val="26"/>
              </w:rPr>
              <w:t>ранцевые огнетушители, шанцевый инструмент, емкости для воды) и необходимым запасом топлива</w:t>
            </w:r>
            <w:r>
              <w:rPr>
                <w:spacing w:val="-4"/>
                <w:sz w:val="26"/>
                <w:szCs w:val="26"/>
              </w:rPr>
              <w:t>.</w:t>
            </w:r>
          </w:p>
        </w:tc>
        <w:tc>
          <w:tcPr>
            <w:tcW w:w="850" w:type="dxa"/>
          </w:tcPr>
          <w:p w:rsidR="00947B99" w:rsidRPr="00DE3CDC" w:rsidRDefault="00947B99" w:rsidP="00536BBD">
            <w:pPr>
              <w:rPr>
                <w:spacing w:val="-4"/>
                <w:sz w:val="26"/>
                <w:szCs w:val="26"/>
              </w:rPr>
            </w:pPr>
            <w:r w:rsidRPr="00DE3CDC">
              <w:rPr>
                <w:spacing w:val="-4"/>
                <w:sz w:val="26"/>
                <w:szCs w:val="26"/>
              </w:rPr>
              <w:t>20</w:t>
            </w:r>
            <w:r>
              <w:rPr>
                <w:spacing w:val="-4"/>
                <w:sz w:val="26"/>
                <w:szCs w:val="26"/>
              </w:rPr>
              <w:t>20</w:t>
            </w:r>
            <w:r w:rsidRPr="00DE3CDC">
              <w:rPr>
                <w:spacing w:val="-4"/>
                <w:sz w:val="26"/>
                <w:szCs w:val="26"/>
              </w:rPr>
              <w:t>-202</w:t>
            </w:r>
            <w:r>
              <w:rPr>
                <w:spacing w:val="-4"/>
                <w:sz w:val="26"/>
                <w:szCs w:val="26"/>
              </w:rPr>
              <w:t>4</w:t>
            </w:r>
          </w:p>
          <w:p w:rsidR="00947B99" w:rsidRPr="00DE3CDC" w:rsidRDefault="00947B99" w:rsidP="00536BBD">
            <w:pPr>
              <w:rPr>
                <w:spacing w:val="-4"/>
                <w:sz w:val="26"/>
                <w:szCs w:val="26"/>
              </w:rPr>
            </w:pPr>
            <w:r w:rsidRPr="00DE3CDC">
              <w:rPr>
                <w:spacing w:val="-4"/>
                <w:sz w:val="26"/>
                <w:szCs w:val="26"/>
              </w:rPr>
              <w:t>годы</w:t>
            </w:r>
          </w:p>
        </w:tc>
        <w:tc>
          <w:tcPr>
            <w:tcW w:w="3969" w:type="dxa"/>
          </w:tcPr>
          <w:p w:rsidR="00947B99" w:rsidRPr="00DE3CDC" w:rsidRDefault="004B12BB" w:rsidP="00746C25">
            <w:pPr>
              <w:jc w:val="both"/>
              <w:rPr>
                <w:spacing w:val="-4"/>
                <w:sz w:val="26"/>
                <w:szCs w:val="26"/>
              </w:rPr>
            </w:pPr>
            <w:r>
              <w:rPr>
                <w:spacing w:val="-4"/>
                <w:sz w:val="26"/>
                <w:szCs w:val="26"/>
              </w:rPr>
              <w:t xml:space="preserve">Отдел </w:t>
            </w:r>
            <w:r w:rsidR="00746C25">
              <w:rPr>
                <w:spacing w:val="-4"/>
                <w:sz w:val="26"/>
                <w:szCs w:val="26"/>
              </w:rPr>
              <w:t xml:space="preserve">по делам </w:t>
            </w:r>
            <w:r w:rsidR="00947B99" w:rsidRPr="00DE3CDC">
              <w:rPr>
                <w:spacing w:val="-4"/>
                <w:sz w:val="26"/>
                <w:szCs w:val="26"/>
              </w:rPr>
              <w:t>ГО</w:t>
            </w:r>
            <w:r w:rsidR="00746C25">
              <w:rPr>
                <w:spacing w:val="-4"/>
                <w:sz w:val="26"/>
                <w:szCs w:val="26"/>
              </w:rPr>
              <w:t xml:space="preserve"> и </w:t>
            </w:r>
            <w:r w:rsidR="00947B99" w:rsidRPr="00DE3CDC">
              <w:rPr>
                <w:spacing w:val="-4"/>
                <w:sz w:val="26"/>
                <w:szCs w:val="26"/>
              </w:rPr>
              <w:t>ЧС</w:t>
            </w:r>
            <w:r>
              <w:rPr>
                <w:spacing w:val="-4"/>
                <w:sz w:val="26"/>
                <w:szCs w:val="26"/>
              </w:rPr>
              <w:t xml:space="preserve">, </w:t>
            </w:r>
            <w:r w:rsidR="00746C25">
              <w:rPr>
                <w:spacing w:val="-4"/>
                <w:sz w:val="26"/>
                <w:szCs w:val="26"/>
              </w:rPr>
              <w:t>мобилизационной работе</w:t>
            </w:r>
            <w:r w:rsidR="00947B99" w:rsidRPr="00DE3CDC">
              <w:rPr>
                <w:spacing w:val="-4"/>
                <w:sz w:val="26"/>
                <w:szCs w:val="26"/>
              </w:rPr>
              <w:t xml:space="preserve"> Администрации района, Администрации сельсоветов (по согласованию)</w:t>
            </w:r>
          </w:p>
        </w:tc>
        <w:tc>
          <w:tcPr>
            <w:tcW w:w="851" w:type="dxa"/>
            <w:gridSpan w:val="2"/>
            <w:tcBorders>
              <w:right w:val="single" w:sz="4" w:space="0" w:color="auto"/>
            </w:tcBorders>
          </w:tcPr>
          <w:p w:rsidR="00947B99" w:rsidRPr="00DE3CDC" w:rsidRDefault="0052798F" w:rsidP="004101A3">
            <w:pPr>
              <w:jc w:val="center"/>
              <w:rPr>
                <w:spacing w:val="-4"/>
                <w:sz w:val="26"/>
                <w:szCs w:val="26"/>
              </w:rPr>
            </w:pPr>
            <w:r>
              <w:rPr>
                <w:spacing w:val="-4"/>
                <w:sz w:val="26"/>
                <w:szCs w:val="26"/>
              </w:rPr>
              <w:t>2</w:t>
            </w:r>
            <w:r w:rsidR="004101A3">
              <w:rPr>
                <w:spacing w:val="-4"/>
                <w:sz w:val="26"/>
                <w:szCs w:val="26"/>
              </w:rPr>
              <w:t>0</w:t>
            </w:r>
          </w:p>
        </w:tc>
        <w:tc>
          <w:tcPr>
            <w:tcW w:w="850" w:type="dxa"/>
            <w:tcBorders>
              <w:left w:val="single" w:sz="4" w:space="0" w:color="auto"/>
              <w:right w:val="single" w:sz="4" w:space="0" w:color="auto"/>
            </w:tcBorders>
          </w:tcPr>
          <w:p w:rsidR="00947B99" w:rsidRPr="00DE3CDC" w:rsidRDefault="004101A3" w:rsidP="00536BBD">
            <w:pPr>
              <w:jc w:val="center"/>
              <w:rPr>
                <w:spacing w:val="-4"/>
                <w:sz w:val="26"/>
                <w:szCs w:val="26"/>
              </w:rPr>
            </w:pPr>
            <w:r>
              <w:rPr>
                <w:spacing w:val="-4"/>
                <w:sz w:val="26"/>
                <w:szCs w:val="26"/>
              </w:rPr>
              <w:t>20</w:t>
            </w:r>
          </w:p>
        </w:tc>
        <w:tc>
          <w:tcPr>
            <w:tcW w:w="851" w:type="dxa"/>
            <w:gridSpan w:val="2"/>
            <w:tcBorders>
              <w:left w:val="single" w:sz="4" w:space="0" w:color="auto"/>
              <w:right w:val="single" w:sz="4" w:space="0" w:color="auto"/>
            </w:tcBorders>
          </w:tcPr>
          <w:p w:rsidR="00947B99" w:rsidRPr="00DE3CDC" w:rsidRDefault="004101A3" w:rsidP="00536BBD">
            <w:pPr>
              <w:jc w:val="center"/>
              <w:rPr>
                <w:spacing w:val="-4"/>
                <w:sz w:val="26"/>
                <w:szCs w:val="26"/>
              </w:rPr>
            </w:pPr>
            <w:r>
              <w:rPr>
                <w:spacing w:val="-4"/>
                <w:sz w:val="26"/>
                <w:szCs w:val="26"/>
              </w:rPr>
              <w:t>2</w:t>
            </w:r>
            <w:r w:rsidR="00947B99" w:rsidRPr="00DE3CDC">
              <w:rPr>
                <w:spacing w:val="-4"/>
                <w:sz w:val="26"/>
                <w:szCs w:val="26"/>
              </w:rPr>
              <w:t>0</w:t>
            </w:r>
          </w:p>
        </w:tc>
        <w:tc>
          <w:tcPr>
            <w:tcW w:w="850" w:type="dxa"/>
            <w:gridSpan w:val="3"/>
            <w:tcBorders>
              <w:left w:val="single" w:sz="4" w:space="0" w:color="auto"/>
              <w:right w:val="single" w:sz="4" w:space="0" w:color="auto"/>
            </w:tcBorders>
          </w:tcPr>
          <w:p w:rsidR="00947B99" w:rsidRPr="00DE3CDC" w:rsidRDefault="004101A3" w:rsidP="00536BBD">
            <w:pPr>
              <w:jc w:val="center"/>
              <w:rPr>
                <w:spacing w:val="-4"/>
                <w:sz w:val="26"/>
                <w:szCs w:val="26"/>
              </w:rPr>
            </w:pPr>
            <w:r>
              <w:rPr>
                <w:spacing w:val="-4"/>
                <w:sz w:val="26"/>
                <w:szCs w:val="26"/>
              </w:rPr>
              <w:t>2</w:t>
            </w:r>
            <w:r w:rsidR="00947B99" w:rsidRPr="00DE3CDC">
              <w:rPr>
                <w:spacing w:val="-4"/>
                <w:sz w:val="26"/>
                <w:szCs w:val="26"/>
              </w:rPr>
              <w:t>0</w:t>
            </w:r>
          </w:p>
        </w:tc>
        <w:tc>
          <w:tcPr>
            <w:tcW w:w="851" w:type="dxa"/>
            <w:gridSpan w:val="2"/>
            <w:tcBorders>
              <w:left w:val="single" w:sz="4" w:space="0" w:color="auto"/>
              <w:right w:val="single" w:sz="4" w:space="0" w:color="auto"/>
            </w:tcBorders>
          </w:tcPr>
          <w:p w:rsidR="00947B99" w:rsidRPr="00DE3CDC" w:rsidRDefault="004101A3" w:rsidP="00536BBD">
            <w:pPr>
              <w:jc w:val="center"/>
              <w:rPr>
                <w:spacing w:val="-4"/>
                <w:sz w:val="26"/>
                <w:szCs w:val="26"/>
              </w:rPr>
            </w:pPr>
            <w:r>
              <w:rPr>
                <w:spacing w:val="-4"/>
                <w:sz w:val="26"/>
                <w:szCs w:val="26"/>
              </w:rPr>
              <w:t>2</w:t>
            </w:r>
            <w:r w:rsidR="00947B99" w:rsidRPr="00DE3CDC">
              <w:rPr>
                <w:spacing w:val="-4"/>
                <w:sz w:val="26"/>
                <w:szCs w:val="26"/>
              </w:rPr>
              <w:t>0</w:t>
            </w:r>
          </w:p>
        </w:tc>
        <w:tc>
          <w:tcPr>
            <w:tcW w:w="850" w:type="dxa"/>
            <w:tcBorders>
              <w:left w:val="single" w:sz="4" w:space="0" w:color="auto"/>
              <w:right w:val="single" w:sz="4" w:space="0" w:color="auto"/>
            </w:tcBorders>
          </w:tcPr>
          <w:p w:rsidR="00947B99" w:rsidRPr="00DE3CDC" w:rsidRDefault="00947B99" w:rsidP="004101A3">
            <w:pPr>
              <w:jc w:val="center"/>
              <w:rPr>
                <w:spacing w:val="-4"/>
                <w:sz w:val="26"/>
                <w:szCs w:val="26"/>
              </w:rPr>
            </w:pPr>
            <w:r>
              <w:rPr>
                <w:spacing w:val="-4"/>
                <w:sz w:val="26"/>
                <w:szCs w:val="26"/>
              </w:rPr>
              <w:t>1</w:t>
            </w:r>
            <w:r w:rsidR="004101A3">
              <w:rPr>
                <w:spacing w:val="-4"/>
                <w:sz w:val="26"/>
                <w:szCs w:val="26"/>
              </w:rPr>
              <w:t>0</w:t>
            </w:r>
            <w:r>
              <w:rPr>
                <w:spacing w:val="-4"/>
                <w:sz w:val="26"/>
                <w:szCs w:val="26"/>
              </w:rPr>
              <w:t>0</w:t>
            </w:r>
          </w:p>
        </w:tc>
        <w:tc>
          <w:tcPr>
            <w:tcW w:w="851" w:type="dxa"/>
          </w:tcPr>
          <w:p w:rsidR="00947B99" w:rsidRPr="00DE3CDC" w:rsidRDefault="00947B99" w:rsidP="00536BBD">
            <w:pPr>
              <w:jc w:val="center"/>
              <w:rPr>
                <w:spacing w:val="-4"/>
                <w:sz w:val="26"/>
                <w:szCs w:val="26"/>
              </w:rPr>
            </w:pPr>
            <w:r w:rsidRPr="00DE3CDC">
              <w:rPr>
                <w:spacing w:val="-4"/>
                <w:sz w:val="26"/>
                <w:szCs w:val="26"/>
              </w:rPr>
              <w:t>РБ</w:t>
            </w:r>
          </w:p>
        </w:tc>
      </w:tr>
      <w:tr w:rsidR="00947B99" w:rsidRPr="00DE3CDC" w:rsidTr="00536BBD">
        <w:trPr>
          <w:cantSplit/>
        </w:trPr>
        <w:tc>
          <w:tcPr>
            <w:tcW w:w="567" w:type="dxa"/>
          </w:tcPr>
          <w:p w:rsidR="00947B99" w:rsidRPr="00DE3CDC" w:rsidRDefault="004B12BB" w:rsidP="00536BBD">
            <w:pPr>
              <w:spacing w:after="120"/>
              <w:jc w:val="center"/>
              <w:rPr>
                <w:spacing w:val="-4"/>
                <w:sz w:val="26"/>
                <w:szCs w:val="26"/>
              </w:rPr>
            </w:pPr>
            <w:r>
              <w:rPr>
                <w:spacing w:val="-4"/>
                <w:sz w:val="26"/>
                <w:szCs w:val="26"/>
              </w:rPr>
              <w:t>9</w:t>
            </w:r>
            <w:r w:rsidR="00947B99">
              <w:rPr>
                <w:spacing w:val="-4"/>
                <w:sz w:val="26"/>
                <w:szCs w:val="26"/>
              </w:rPr>
              <w:t>.</w:t>
            </w:r>
          </w:p>
        </w:tc>
        <w:tc>
          <w:tcPr>
            <w:tcW w:w="4395" w:type="dxa"/>
          </w:tcPr>
          <w:p w:rsidR="00947B99" w:rsidRPr="00DE3CDC" w:rsidRDefault="00947B99" w:rsidP="006C3596">
            <w:pPr>
              <w:spacing w:after="120"/>
              <w:jc w:val="both"/>
              <w:rPr>
                <w:spacing w:val="-4"/>
                <w:sz w:val="26"/>
                <w:szCs w:val="26"/>
              </w:rPr>
            </w:pPr>
            <w:r w:rsidRPr="00DE3CDC">
              <w:rPr>
                <w:spacing w:val="-4"/>
                <w:sz w:val="26"/>
                <w:szCs w:val="26"/>
              </w:rPr>
              <w:t xml:space="preserve">Разработка и выпуск организационно-методических материалов, необходимых для проведения пропаганды и профилактической работы среди населения </w:t>
            </w:r>
            <w:r w:rsidR="006C3596">
              <w:rPr>
                <w:spacing w:val="-4"/>
                <w:sz w:val="26"/>
                <w:szCs w:val="26"/>
              </w:rPr>
              <w:t>Родинского</w:t>
            </w:r>
            <w:r w:rsidRPr="00DE3CDC">
              <w:rPr>
                <w:spacing w:val="-4"/>
                <w:sz w:val="26"/>
                <w:szCs w:val="26"/>
              </w:rPr>
              <w:t xml:space="preserve"> района о правилах поведения на вод</w:t>
            </w:r>
            <w:r>
              <w:rPr>
                <w:spacing w:val="-4"/>
                <w:sz w:val="26"/>
                <w:szCs w:val="26"/>
              </w:rPr>
              <w:t>оемах</w:t>
            </w:r>
            <w:r w:rsidRPr="00DE3CDC">
              <w:rPr>
                <w:spacing w:val="-4"/>
                <w:sz w:val="26"/>
                <w:szCs w:val="26"/>
              </w:rPr>
              <w:t xml:space="preserve"> (памятки, брошюры, плакаты)</w:t>
            </w:r>
            <w:r>
              <w:rPr>
                <w:spacing w:val="-4"/>
                <w:sz w:val="26"/>
                <w:szCs w:val="26"/>
              </w:rPr>
              <w:t>.</w:t>
            </w:r>
          </w:p>
        </w:tc>
        <w:tc>
          <w:tcPr>
            <w:tcW w:w="850" w:type="dxa"/>
          </w:tcPr>
          <w:p w:rsidR="00947B99" w:rsidRPr="00DE3CDC" w:rsidRDefault="00947B99" w:rsidP="00536BBD">
            <w:pPr>
              <w:rPr>
                <w:spacing w:val="-4"/>
                <w:sz w:val="26"/>
                <w:szCs w:val="26"/>
              </w:rPr>
            </w:pPr>
            <w:r w:rsidRPr="00DE3CDC">
              <w:rPr>
                <w:spacing w:val="-4"/>
                <w:sz w:val="26"/>
                <w:szCs w:val="26"/>
              </w:rPr>
              <w:t>20</w:t>
            </w:r>
            <w:r>
              <w:rPr>
                <w:spacing w:val="-4"/>
                <w:sz w:val="26"/>
                <w:szCs w:val="26"/>
              </w:rPr>
              <w:t>2</w:t>
            </w:r>
            <w:r w:rsidR="004B12BB">
              <w:rPr>
                <w:spacing w:val="-4"/>
                <w:sz w:val="26"/>
                <w:szCs w:val="26"/>
              </w:rPr>
              <w:t>2</w:t>
            </w:r>
            <w:r w:rsidRPr="00DE3CDC">
              <w:rPr>
                <w:spacing w:val="-4"/>
                <w:sz w:val="26"/>
                <w:szCs w:val="26"/>
              </w:rPr>
              <w:t>-202</w:t>
            </w:r>
            <w:r w:rsidR="004B12BB">
              <w:rPr>
                <w:spacing w:val="-4"/>
                <w:sz w:val="26"/>
                <w:szCs w:val="26"/>
              </w:rPr>
              <w:t>6</w:t>
            </w:r>
          </w:p>
          <w:p w:rsidR="00947B99" w:rsidRPr="00DE3CDC" w:rsidRDefault="00947B99" w:rsidP="00536BBD">
            <w:pPr>
              <w:rPr>
                <w:spacing w:val="-4"/>
                <w:sz w:val="26"/>
                <w:szCs w:val="26"/>
              </w:rPr>
            </w:pPr>
            <w:r w:rsidRPr="00DE3CDC">
              <w:rPr>
                <w:spacing w:val="-4"/>
                <w:sz w:val="26"/>
                <w:szCs w:val="26"/>
              </w:rPr>
              <w:t>годы</w:t>
            </w:r>
          </w:p>
        </w:tc>
        <w:tc>
          <w:tcPr>
            <w:tcW w:w="3969" w:type="dxa"/>
          </w:tcPr>
          <w:p w:rsidR="00947B99" w:rsidRDefault="004B12BB" w:rsidP="00746C25">
            <w:pPr>
              <w:jc w:val="both"/>
              <w:rPr>
                <w:spacing w:val="-4"/>
                <w:sz w:val="26"/>
                <w:szCs w:val="26"/>
              </w:rPr>
            </w:pPr>
            <w:r>
              <w:rPr>
                <w:spacing w:val="-4"/>
                <w:sz w:val="26"/>
                <w:szCs w:val="26"/>
              </w:rPr>
              <w:t xml:space="preserve">Отдел </w:t>
            </w:r>
            <w:r w:rsidR="00746C25">
              <w:rPr>
                <w:spacing w:val="-4"/>
                <w:sz w:val="26"/>
                <w:szCs w:val="26"/>
              </w:rPr>
              <w:t xml:space="preserve">по делам </w:t>
            </w:r>
            <w:r w:rsidR="00947B99" w:rsidRPr="00DE3CDC">
              <w:rPr>
                <w:spacing w:val="-4"/>
                <w:sz w:val="26"/>
                <w:szCs w:val="26"/>
              </w:rPr>
              <w:t>ГО</w:t>
            </w:r>
            <w:r w:rsidR="00746C25">
              <w:rPr>
                <w:spacing w:val="-4"/>
                <w:sz w:val="26"/>
                <w:szCs w:val="26"/>
              </w:rPr>
              <w:t xml:space="preserve"> и </w:t>
            </w:r>
            <w:r w:rsidR="00947B99" w:rsidRPr="00DE3CDC">
              <w:rPr>
                <w:spacing w:val="-4"/>
                <w:sz w:val="26"/>
                <w:szCs w:val="26"/>
              </w:rPr>
              <w:t>ЧС</w:t>
            </w:r>
            <w:r>
              <w:rPr>
                <w:spacing w:val="-4"/>
                <w:sz w:val="26"/>
                <w:szCs w:val="26"/>
              </w:rPr>
              <w:t xml:space="preserve">, </w:t>
            </w:r>
            <w:r w:rsidR="00746C25">
              <w:rPr>
                <w:spacing w:val="-4"/>
                <w:sz w:val="26"/>
                <w:szCs w:val="26"/>
              </w:rPr>
              <w:t>мобилизационной работе</w:t>
            </w:r>
            <w:r w:rsidR="00947B99" w:rsidRPr="00DE3CDC">
              <w:rPr>
                <w:spacing w:val="-4"/>
                <w:sz w:val="26"/>
                <w:szCs w:val="26"/>
              </w:rPr>
              <w:t xml:space="preserve"> Администрации района</w:t>
            </w:r>
            <w:r w:rsidR="00A16F1C">
              <w:rPr>
                <w:spacing w:val="-4"/>
                <w:sz w:val="26"/>
                <w:szCs w:val="26"/>
              </w:rPr>
              <w:t>,</w:t>
            </w:r>
            <w:r w:rsidR="00A16F1C" w:rsidRPr="00DE3CDC">
              <w:rPr>
                <w:spacing w:val="-4"/>
                <w:sz w:val="26"/>
                <w:szCs w:val="26"/>
              </w:rPr>
              <w:t xml:space="preserve"> Администрации сельсоветов (по согласованию)</w:t>
            </w:r>
          </w:p>
          <w:p w:rsidR="002C655F" w:rsidRDefault="002C655F" w:rsidP="00746C25">
            <w:pPr>
              <w:jc w:val="both"/>
              <w:rPr>
                <w:spacing w:val="-4"/>
                <w:sz w:val="26"/>
                <w:szCs w:val="26"/>
              </w:rPr>
            </w:pPr>
          </w:p>
          <w:p w:rsidR="002C655F" w:rsidRPr="00DE3CDC" w:rsidRDefault="002C655F" w:rsidP="00746C25">
            <w:pPr>
              <w:jc w:val="both"/>
              <w:rPr>
                <w:spacing w:val="-4"/>
                <w:sz w:val="26"/>
                <w:szCs w:val="26"/>
              </w:rPr>
            </w:pPr>
          </w:p>
        </w:tc>
        <w:tc>
          <w:tcPr>
            <w:tcW w:w="851" w:type="dxa"/>
            <w:gridSpan w:val="2"/>
            <w:tcBorders>
              <w:right w:val="single" w:sz="4" w:space="0" w:color="auto"/>
            </w:tcBorders>
          </w:tcPr>
          <w:p w:rsidR="00947B99" w:rsidRPr="00DE3CDC" w:rsidRDefault="00947B99" w:rsidP="00536BBD">
            <w:pPr>
              <w:jc w:val="center"/>
              <w:rPr>
                <w:spacing w:val="-4"/>
                <w:sz w:val="26"/>
                <w:szCs w:val="26"/>
              </w:rPr>
            </w:pPr>
            <w:r>
              <w:rPr>
                <w:spacing w:val="-4"/>
                <w:sz w:val="26"/>
                <w:szCs w:val="26"/>
              </w:rPr>
              <w:t>3</w:t>
            </w:r>
          </w:p>
        </w:tc>
        <w:tc>
          <w:tcPr>
            <w:tcW w:w="850" w:type="dxa"/>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3</w:t>
            </w:r>
          </w:p>
        </w:tc>
        <w:tc>
          <w:tcPr>
            <w:tcW w:w="851" w:type="dxa"/>
            <w:gridSpan w:val="2"/>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3</w:t>
            </w:r>
          </w:p>
        </w:tc>
        <w:tc>
          <w:tcPr>
            <w:tcW w:w="850" w:type="dxa"/>
            <w:gridSpan w:val="3"/>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3</w:t>
            </w:r>
          </w:p>
        </w:tc>
        <w:tc>
          <w:tcPr>
            <w:tcW w:w="851" w:type="dxa"/>
            <w:gridSpan w:val="2"/>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3</w:t>
            </w:r>
          </w:p>
        </w:tc>
        <w:tc>
          <w:tcPr>
            <w:tcW w:w="850" w:type="dxa"/>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1</w:t>
            </w:r>
            <w:r w:rsidRPr="00DE3CDC">
              <w:rPr>
                <w:spacing w:val="-4"/>
                <w:sz w:val="26"/>
                <w:szCs w:val="26"/>
              </w:rPr>
              <w:t>5</w:t>
            </w:r>
          </w:p>
        </w:tc>
        <w:tc>
          <w:tcPr>
            <w:tcW w:w="851" w:type="dxa"/>
          </w:tcPr>
          <w:p w:rsidR="00947B99" w:rsidRPr="00DE3CDC" w:rsidRDefault="00947B99" w:rsidP="00536BBD">
            <w:pPr>
              <w:jc w:val="center"/>
              <w:rPr>
                <w:spacing w:val="-4"/>
                <w:sz w:val="26"/>
                <w:szCs w:val="26"/>
              </w:rPr>
            </w:pPr>
            <w:r w:rsidRPr="00DE3CDC">
              <w:rPr>
                <w:spacing w:val="-4"/>
                <w:sz w:val="26"/>
                <w:szCs w:val="26"/>
              </w:rPr>
              <w:t>РБ</w:t>
            </w:r>
          </w:p>
        </w:tc>
      </w:tr>
      <w:tr w:rsidR="00947B99" w:rsidRPr="00DE3CDC" w:rsidTr="00536BBD">
        <w:trPr>
          <w:cantSplit/>
        </w:trPr>
        <w:tc>
          <w:tcPr>
            <w:tcW w:w="567" w:type="dxa"/>
          </w:tcPr>
          <w:p w:rsidR="00947B99" w:rsidRPr="00DE3CDC" w:rsidRDefault="00947B99" w:rsidP="004B12BB">
            <w:pPr>
              <w:spacing w:after="120"/>
              <w:jc w:val="center"/>
              <w:rPr>
                <w:spacing w:val="-4"/>
                <w:sz w:val="26"/>
                <w:szCs w:val="26"/>
              </w:rPr>
            </w:pPr>
            <w:r w:rsidRPr="00DE3CDC">
              <w:rPr>
                <w:spacing w:val="-4"/>
                <w:sz w:val="26"/>
                <w:szCs w:val="26"/>
              </w:rPr>
              <w:t>1</w:t>
            </w:r>
            <w:r w:rsidR="004B12BB">
              <w:rPr>
                <w:spacing w:val="-4"/>
                <w:sz w:val="26"/>
                <w:szCs w:val="26"/>
              </w:rPr>
              <w:t>0</w:t>
            </w:r>
            <w:r>
              <w:rPr>
                <w:spacing w:val="-4"/>
                <w:sz w:val="26"/>
                <w:szCs w:val="26"/>
              </w:rPr>
              <w:t>.</w:t>
            </w:r>
          </w:p>
        </w:tc>
        <w:tc>
          <w:tcPr>
            <w:tcW w:w="4395" w:type="dxa"/>
          </w:tcPr>
          <w:p w:rsidR="00947B99" w:rsidRPr="00DE3CDC" w:rsidRDefault="00947B99" w:rsidP="00536BBD">
            <w:pPr>
              <w:spacing w:after="120"/>
              <w:jc w:val="both"/>
              <w:rPr>
                <w:spacing w:val="-4"/>
                <w:sz w:val="26"/>
                <w:szCs w:val="26"/>
              </w:rPr>
            </w:pPr>
            <w:r w:rsidRPr="00DE3CDC">
              <w:rPr>
                <w:spacing w:val="-4"/>
                <w:sz w:val="26"/>
                <w:szCs w:val="26"/>
              </w:rPr>
              <w:t>Изготовление предупреждающих и запрещающих знаков, аншлагов.</w:t>
            </w:r>
          </w:p>
        </w:tc>
        <w:tc>
          <w:tcPr>
            <w:tcW w:w="850" w:type="dxa"/>
          </w:tcPr>
          <w:p w:rsidR="00947B99" w:rsidRPr="00DE3CDC" w:rsidRDefault="00947B99" w:rsidP="00536BBD">
            <w:pPr>
              <w:rPr>
                <w:spacing w:val="-4"/>
                <w:sz w:val="26"/>
                <w:szCs w:val="26"/>
              </w:rPr>
            </w:pPr>
            <w:r w:rsidRPr="00DE3CDC">
              <w:rPr>
                <w:spacing w:val="-4"/>
                <w:sz w:val="26"/>
                <w:szCs w:val="26"/>
              </w:rPr>
              <w:t>20</w:t>
            </w:r>
            <w:r>
              <w:rPr>
                <w:spacing w:val="-4"/>
                <w:sz w:val="26"/>
                <w:szCs w:val="26"/>
              </w:rPr>
              <w:t>2</w:t>
            </w:r>
            <w:r w:rsidR="004B12BB">
              <w:rPr>
                <w:spacing w:val="-4"/>
                <w:sz w:val="26"/>
                <w:szCs w:val="26"/>
              </w:rPr>
              <w:t>2</w:t>
            </w:r>
            <w:r w:rsidRPr="00DE3CDC">
              <w:rPr>
                <w:spacing w:val="-4"/>
                <w:sz w:val="26"/>
                <w:szCs w:val="26"/>
              </w:rPr>
              <w:t>-202</w:t>
            </w:r>
            <w:r w:rsidR="004B12BB">
              <w:rPr>
                <w:spacing w:val="-4"/>
                <w:sz w:val="26"/>
                <w:szCs w:val="26"/>
              </w:rPr>
              <w:t>6</w:t>
            </w:r>
          </w:p>
          <w:p w:rsidR="00947B99" w:rsidRPr="00DE3CDC" w:rsidRDefault="00947B99" w:rsidP="00536BBD">
            <w:pPr>
              <w:rPr>
                <w:spacing w:val="-4"/>
                <w:sz w:val="26"/>
                <w:szCs w:val="26"/>
              </w:rPr>
            </w:pPr>
            <w:r w:rsidRPr="00DE3CDC">
              <w:rPr>
                <w:spacing w:val="-4"/>
                <w:sz w:val="26"/>
                <w:szCs w:val="26"/>
              </w:rPr>
              <w:t>годы</w:t>
            </w:r>
          </w:p>
        </w:tc>
        <w:tc>
          <w:tcPr>
            <w:tcW w:w="3969" w:type="dxa"/>
          </w:tcPr>
          <w:p w:rsidR="00947B99" w:rsidRPr="00DE3CDC" w:rsidRDefault="00947B99" w:rsidP="00536BBD">
            <w:pPr>
              <w:jc w:val="both"/>
              <w:rPr>
                <w:spacing w:val="-4"/>
                <w:sz w:val="26"/>
                <w:szCs w:val="26"/>
              </w:rPr>
            </w:pPr>
            <w:r w:rsidRPr="00DE3CDC">
              <w:rPr>
                <w:spacing w:val="-4"/>
                <w:sz w:val="26"/>
                <w:szCs w:val="26"/>
              </w:rPr>
              <w:t xml:space="preserve">Отдел  </w:t>
            </w:r>
            <w:r w:rsidR="00746C25">
              <w:rPr>
                <w:spacing w:val="-4"/>
                <w:sz w:val="26"/>
                <w:szCs w:val="26"/>
              </w:rPr>
              <w:t xml:space="preserve">по делам </w:t>
            </w:r>
            <w:r w:rsidRPr="00DE3CDC">
              <w:rPr>
                <w:spacing w:val="-4"/>
                <w:sz w:val="26"/>
                <w:szCs w:val="26"/>
              </w:rPr>
              <w:t>ГО</w:t>
            </w:r>
            <w:r w:rsidR="00746C25">
              <w:rPr>
                <w:spacing w:val="-4"/>
                <w:sz w:val="26"/>
                <w:szCs w:val="26"/>
              </w:rPr>
              <w:t xml:space="preserve"> и </w:t>
            </w:r>
            <w:r w:rsidRPr="00DE3CDC">
              <w:rPr>
                <w:spacing w:val="-4"/>
                <w:sz w:val="26"/>
                <w:szCs w:val="26"/>
              </w:rPr>
              <w:t>ЧС</w:t>
            </w:r>
            <w:r w:rsidR="00746C25">
              <w:rPr>
                <w:spacing w:val="-4"/>
                <w:sz w:val="26"/>
                <w:szCs w:val="26"/>
              </w:rPr>
              <w:t xml:space="preserve">, мобилизационной работе </w:t>
            </w:r>
            <w:r w:rsidRPr="00DE3CDC">
              <w:rPr>
                <w:spacing w:val="-4"/>
                <w:sz w:val="26"/>
                <w:szCs w:val="26"/>
              </w:rPr>
              <w:t>Администрации района</w:t>
            </w:r>
            <w:r w:rsidR="00A16F1C">
              <w:rPr>
                <w:spacing w:val="-4"/>
                <w:sz w:val="26"/>
                <w:szCs w:val="26"/>
              </w:rPr>
              <w:t>,</w:t>
            </w:r>
            <w:r w:rsidR="00A16F1C" w:rsidRPr="00DE3CDC">
              <w:rPr>
                <w:spacing w:val="-4"/>
                <w:sz w:val="26"/>
                <w:szCs w:val="26"/>
              </w:rPr>
              <w:t xml:space="preserve"> Администрации сельсоветов (по согласованию)</w:t>
            </w:r>
          </w:p>
        </w:tc>
        <w:tc>
          <w:tcPr>
            <w:tcW w:w="851" w:type="dxa"/>
            <w:gridSpan w:val="2"/>
            <w:tcBorders>
              <w:right w:val="single" w:sz="4" w:space="0" w:color="auto"/>
            </w:tcBorders>
          </w:tcPr>
          <w:p w:rsidR="00947B99" w:rsidRPr="00DE3CDC" w:rsidRDefault="00947B99" w:rsidP="00536BBD">
            <w:pPr>
              <w:jc w:val="center"/>
              <w:rPr>
                <w:spacing w:val="-4"/>
                <w:sz w:val="26"/>
                <w:szCs w:val="26"/>
              </w:rPr>
            </w:pPr>
            <w:r>
              <w:rPr>
                <w:spacing w:val="-4"/>
                <w:sz w:val="26"/>
                <w:szCs w:val="26"/>
              </w:rPr>
              <w:t>2</w:t>
            </w:r>
          </w:p>
        </w:tc>
        <w:tc>
          <w:tcPr>
            <w:tcW w:w="850" w:type="dxa"/>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2</w:t>
            </w:r>
          </w:p>
        </w:tc>
        <w:tc>
          <w:tcPr>
            <w:tcW w:w="851" w:type="dxa"/>
            <w:gridSpan w:val="2"/>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2</w:t>
            </w:r>
          </w:p>
        </w:tc>
        <w:tc>
          <w:tcPr>
            <w:tcW w:w="850" w:type="dxa"/>
            <w:gridSpan w:val="3"/>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2</w:t>
            </w:r>
          </w:p>
        </w:tc>
        <w:tc>
          <w:tcPr>
            <w:tcW w:w="851" w:type="dxa"/>
            <w:gridSpan w:val="2"/>
            <w:tcBorders>
              <w:left w:val="single" w:sz="4" w:space="0" w:color="auto"/>
              <w:right w:val="single" w:sz="4" w:space="0" w:color="auto"/>
            </w:tcBorders>
          </w:tcPr>
          <w:p w:rsidR="00947B99" w:rsidRPr="00DE3CDC" w:rsidRDefault="00947B99" w:rsidP="00536BBD">
            <w:pPr>
              <w:jc w:val="center"/>
              <w:rPr>
                <w:spacing w:val="-4"/>
                <w:sz w:val="26"/>
                <w:szCs w:val="26"/>
              </w:rPr>
            </w:pPr>
            <w:r>
              <w:rPr>
                <w:spacing w:val="-4"/>
                <w:sz w:val="26"/>
                <w:szCs w:val="26"/>
              </w:rPr>
              <w:t>2</w:t>
            </w:r>
          </w:p>
        </w:tc>
        <w:tc>
          <w:tcPr>
            <w:tcW w:w="850" w:type="dxa"/>
            <w:tcBorders>
              <w:left w:val="single" w:sz="4" w:space="0" w:color="auto"/>
              <w:right w:val="single" w:sz="4" w:space="0" w:color="auto"/>
            </w:tcBorders>
          </w:tcPr>
          <w:p w:rsidR="00947B99" w:rsidRPr="00DE3CDC" w:rsidRDefault="004101A3" w:rsidP="00536BBD">
            <w:pPr>
              <w:jc w:val="center"/>
              <w:rPr>
                <w:spacing w:val="-4"/>
                <w:sz w:val="26"/>
                <w:szCs w:val="26"/>
              </w:rPr>
            </w:pPr>
            <w:r>
              <w:rPr>
                <w:spacing w:val="-4"/>
                <w:sz w:val="26"/>
                <w:szCs w:val="26"/>
              </w:rPr>
              <w:t>10</w:t>
            </w:r>
          </w:p>
        </w:tc>
        <w:tc>
          <w:tcPr>
            <w:tcW w:w="851" w:type="dxa"/>
          </w:tcPr>
          <w:p w:rsidR="00947B99" w:rsidRPr="00DE3CDC" w:rsidRDefault="00947B99" w:rsidP="00536BBD">
            <w:pPr>
              <w:jc w:val="center"/>
              <w:rPr>
                <w:spacing w:val="-4"/>
                <w:sz w:val="26"/>
                <w:szCs w:val="26"/>
              </w:rPr>
            </w:pPr>
            <w:r w:rsidRPr="00DE3CDC">
              <w:rPr>
                <w:spacing w:val="-4"/>
                <w:sz w:val="26"/>
                <w:szCs w:val="26"/>
              </w:rPr>
              <w:t>РБ</w:t>
            </w:r>
          </w:p>
        </w:tc>
      </w:tr>
      <w:tr w:rsidR="00947B99" w:rsidRPr="00DE3CDC" w:rsidTr="00536BBD">
        <w:trPr>
          <w:cantSplit/>
        </w:trPr>
        <w:tc>
          <w:tcPr>
            <w:tcW w:w="9781" w:type="dxa"/>
            <w:gridSpan w:val="4"/>
          </w:tcPr>
          <w:p w:rsidR="00947B99" w:rsidRPr="00BB4D3A" w:rsidRDefault="00947B99" w:rsidP="00536BBD">
            <w:pPr>
              <w:jc w:val="both"/>
              <w:rPr>
                <w:b/>
                <w:spacing w:val="-4"/>
                <w:sz w:val="26"/>
                <w:szCs w:val="26"/>
              </w:rPr>
            </w:pPr>
            <w:r w:rsidRPr="00BB4D3A">
              <w:rPr>
                <w:b/>
                <w:spacing w:val="-4"/>
                <w:sz w:val="26"/>
                <w:szCs w:val="26"/>
              </w:rPr>
              <w:t>Итого:</w:t>
            </w:r>
          </w:p>
        </w:tc>
        <w:tc>
          <w:tcPr>
            <w:tcW w:w="851" w:type="dxa"/>
            <w:gridSpan w:val="2"/>
            <w:tcBorders>
              <w:right w:val="single" w:sz="4" w:space="0" w:color="auto"/>
            </w:tcBorders>
            <w:vAlign w:val="bottom"/>
          </w:tcPr>
          <w:p w:rsidR="00947B99" w:rsidRPr="00BB4D3A" w:rsidRDefault="004101A3" w:rsidP="00536BBD">
            <w:pPr>
              <w:jc w:val="center"/>
              <w:rPr>
                <w:b/>
                <w:bCs/>
                <w:sz w:val="26"/>
                <w:szCs w:val="26"/>
              </w:rPr>
            </w:pPr>
            <w:r>
              <w:rPr>
                <w:b/>
                <w:bCs/>
                <w:sz w:val="26"/>
                <w:szCs w:val="26"/>
              </w:rPr>
              <w:t>60</w:t>
            </w:r>
          </w:p>
        </w:tc>
        <w:tc>
          <w:tcPr>
            <w:tcW w:w="850" w:type="dxa"/>
            <w:tcBorders>
              <w:left w:val="single" w:sz="4" w:space="0" w:color="auto"/>
              <w:right w:val="single" w:sz="4" w:space="0" w:color="auto"/>
            </w:tcBorders>
            <w:vAlign w:val="bottom"/>
          </w:tcPr>
          <w:p w:rsidR="00947B99" w:rsidRPr="00BB4D3A" w:rsidRDefault="004101A3" w:rsidP="00536BBD">
            <w:pPr>
              <w:jc w:val="center"/>
              <w:rPr>
                <w:b/>
                <w:bCs/>
                <w:sz w:val="26"/>
                <w:szCs w:val="26"/>
              </w:rPr>
            </w:pPr>
            <w:r>
              <w:rPr>
                <w:b/>
                <w:bCs/>
                <w:sz w:val="26"/>
                <w:szCs w:val="26"/>
              </w:rPr>
              <w:t>60</w:t>
            </w:r>
          </w:p>
        </w:tc>
        <w:tc>
          <w:tcPr>
            <w:tcW w:w="851" w:type="dxa"/>
            <w:gridSpan w:val="2"/>
            <w:tcBorders>
              <w:left w:val="single" w:sz="4" w:space="0" w:color="auto"/>
              <w:right w:val="single" w:sz="4" w:space="0" w:color="auto"/>
            </w:tcBorders>
            <w:vAlign w:val="bottom"/>
          </w:tcPr>
          <w:p w:rsidR="00947B99" w:rsidRPr="00BB4D3A" w:rsidRDefault="004101A3" w:rsidP="00536BBD">
            <w:pPr>
              <w:jc w:val="center"/>
              <w:rPr>
                <w:b/>
                <w:bCs/>
                <w:sz w:val="26"/>
                <w:szCs w:val="26"/>
              </w:rPr>
            </w:pPr>
            <w:r>
              <w:rPr>
                <w:b/>
                <w:bCs/>
                <w:sz w:val="26"/>
                <w:szCs w:val="26"/>
              </w:rPr>
              <w:t>60</w:t>
            </w:r>
          </w:p>
        </w:tc>
        <w:tc>
          <w:tcPr>
            <w:tcW w:w="850" w:type="dxa"/>
            <w:gridSpan w:val="3"/>
            <w:tcBorders>
              <w:left w:val="single" w:sz="4" w:space="0" w:color="auto"/>
              <w:right w:val="single" w:sz="4" w:space="0" w:color="auto"/>
            </w:tcBorders>
            <w:vAlign w:val="bottom"/>
          </w:tcPr>
          <w:p w:rsidR="00947B99" w:rsidRPr="00BB4D3A" w:rsidRDefault="004101A3" w:rsidP="00536BBD">
            <w:pPr>
              <w:jc w:val="center"/>
              <w:rPr>
                <w:b/>
                <w:bCs/>
                <w:sz w:val="26"/>
                <w:szCs w:val="26"/>
              </w:rPr>
            </w:pPr>
            <w:r>
              <w:rPr>
                <w:b/>
                <w:bCs/>
                <w:sz w:val="26"/>
                <w:szCs w:val="26"/>
              </w:rPr>
              <w:t>60</w:t>
            </w:r>
          </w:p>
        </w:tc>
        <w:tc>
          <w:tcPr>
            <w:tcW w:w="851" w:type="dxa"/>
            <w:gridSpan w:val="2"/>
            <w:tcBorders>
              <w:left w:val="single" w:sz="4" w:space="0" w:color="auto"/>
              <w:right w:val="single" w:sz="4" w:space="0" w:color="auto"/>
            </w:tcBorders>
            <w:vAlign w:val="bottom"/>
          </w:tcPr>
          <w:p w:rsidR="00947B99" w:rsidRPr="00BB4D3A" w:rsidRDefault="004101A3" w:rsidP="00536BBD">
            <w:pPr>
              <w:jc w:val="center"/>
              <w:rPr>
                <w:b/>
                <w:bCs/>
                <w:sz w:val="26"/>
                <w:szCs w:val="26"/>
              </w:rPr>
            </w:pPr>
            <w:r>
              <w:rPr>
                <w:b/>
                <w:bCs/>
                <w:sz w:val="26"/>
                <w:szCs w:val="26"/>
              </w:rPr>
              <w:t>60</w:t>
            </w:r>
          </w:p>
        </w:tc>
        <w:tc>
          <w:tcPr>
            <w:tcW w:w="850" w:type="dxa"/>
            <w:tcBorders>
              <w:left w:val="single" w:sz="4" w:space="0" w:color="auto"/>
              <w:right w:val="single" w:sz="4" w:space="0" w:color="auto"/>
            </w:tcBorders>
            <w:vAlign w:val="bottom"/>
          </w:tcPr>
          <w:p w:rsidR="00947B99" w:rsidRPr="00BB4D3A" w:rsidRDefault="004101A3" w:rsidP="00536BBD">
            <w:pPr>
              <w:jc w:val="center"/>
              <w:rPr>
                <w:b/>
                <w:bCs/>
                <w:sz w:val="26"/>
                <w:szCs w:val="26"/>
              </w:rPr>
            </w:pPr>
            <w:r>
              <w:rPr>
                <w:b/>
                <w:bCs/>
                <w:sz w:val="26"/>
                <w:szCs w:val="26"/>
              </w:rPr>
              <w:t>300</w:t>
            </w:r>
          </w:p>
        </w:tc>
        <w:tc>
          <w:tcPr>
            <w:tcW w:w="851" w:type="dxa"/>
          </w:tcPr>
          <w:p w:rsidR="00947B99" w:rsidRPr="00BB4D3A" w:rsidRDefault="00947B99" w:rsidP="00536BBD">
            <w:pPr>
              <w:jc w:val="center"/>
              <w:rPr>
                <w:b/>
                <w:spacing w:val="-4"/>
                <w:sz w:val="26"/>
                <w:szCs w:val="26"/>
              </w:rPr>
            </w:pPr>
          </w:p>
        </w:tc>
      </w:tr>
    </w:tbl>
    <w:p w:rsidR="00947B99" w:rsidRPr="00DE3CDC" w:rsidRDefault="00947B99" w:rsidP="00947B99">
      <w:pPr>
        <w:ind w:firstLine="709"/>
        <w:rPr>
          <w:spacing w:val="-4"/>
          <w:sz w:val="26"/>
          <w:szCs w:val="26"/>
        </w:rPr>
        <w:sectPr w:rsidR="00947B99" w:rsidRPr="00DE3CDC" w:rsidSect="000C5DAB">
          <w:pgSz w:w="16838" w:h="11906" w:orient="landscape"/>
          <w:pgMar w:top="851" w:right="536" w:bottom="568" w:left="1134" w:header="708" w:footer="708" w:gutter="0"/>
          <w:cols w:space="708"/>
          <w:docGrid w:linePitch="360"/>
        </w:sectPr>
      </w:pPr>
      <w:r w:rsidRPr="00DE3CDC">
        <w:rPr>
          <w:spacing w:val="-4"/>
          <w:sz w:val="26"/>
          <w:szCs w:val="26"/>
        </w:rPr>
        <w:br/>
      </w:r>
    </w:p>
    <w:tbl>
      <w:tblPr>
        <w:tblStyle w:val="af1"/>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79"/>
      </w:tblGrid>
      <w:tr w:rsidR="00947B99" w:rsidRPr="001573F3" w:rsidTr="00536BBD">
        <w:tc>
          <w:tcPr>
            <w:tcW w:w="8897" w:type="dxa"/>
          </w:tcPr>
          <w:p w:rsidR="00947B99" w:rsidRPr="001573F3" w:rsidRDefault="00947B99" w:rsidP="00536BBD">
            <w:pPr>
              <w:jc w:val="right"/>
              <w:rPr>
                <w:rFonts w:ascii="Times New Roman" w:eastAsia="Times New Roman" w:hAnsi="Times New Roman" w:cs="Times New Roman"/>
                <w:spacing w:val="-4"/>
                <w:sz w:val="26"/>
                <w:szCs w:val="26"/>
              </w:rPr>
            </w:pPr>
          </w:p>
        </w:tc>
        <w:tc>
          <w:tcPr>
            <w:tcW w:w="6379" w:type="dxa"/>
          </w:tcPr>
          <w:p w:rsidR="00947B99" w:rsidRPr="001573F3" w:rsidRDefault="00947B99" w:rsidP="00536BBD">
            <w:pPr>
              <w:rPr>
                <w:rFonts w:ascii="Times New Roman" w:eastAsia="Times New Roman" w:hAnsi="Times New Roman" w:cs="Times New Roman"/>
                <w:spacing w:val="-4"/>
                <w:sz w:val="26"/>
                <w:szCs w:val="26"/>
              </w:rPr>
            </w:pPr>
            <w:r w:rsidRPr="001573F3">
              <w:rPr>
                <w:rFonts w:ascii="Times New Roman" w:eastAsia="Times New Roman" w:hAnsi="Times New Roman" w:cs="Times New Roman"/>
                <w:spacing w:val="-4"/>
                <w:sz w:val="26"/>
                <w:szCs w:val="26"/>
              </w:rPr>
              <w:t xml:space="preserve">ПРИЛОЖЕНИЕ </w:t>
            </w:r>
            <w:r w:rsidR="0042649A">
              <w:rPr>
                <w:rFonts w:ascii="Times New Roman" w:eastAsia="Times New Roman" w:hAnsi="Times New Roman" w:cs="Times New Roman"/>
                <w:spacing w:val="-4"/>
                <w:sz w:val="26"/>
                <w:szCs w:val="26"/>
              </w:rPr>
              <w:t>3</w:t>
            </w:r>
          </w:p>
          <w:p w:rsidR="00947B99" w:rsidRPr="001573F3" w:rsidRDefault="00947B99" w:rsidP="0042649A">
            <w:pPr>
              <w:rPr>
                <w:rFonts w:ascii="Times New Roman" w:eastAsia="Times New Roman" w:hAnsi="Times New Roman" w:cs="Times New Roman"/>
                <w:spacing w:val="-4"/>
                <w:sz w:val="26"/>
                <w:szCs w:val="26"/>
              </w:rPr>
            </w:pPr>
            <w:r w:rsidRPr="001573F3">
              <w:rPr>
                <w:rFonts w:ascii="Times New Roman" w:eastAsia="Times New Roman" w:hAnsi="Times New Roman" w:cs="Times New Roman"/>
                <w:spacing w:val="-4"/>
                <w:sz w:val="26"/>
                <w:szCs w:val="26"/>
              </w:rPr>
              <w:t xml:space="preserve">к </w:t>
            </w:r>
            <w:r w:rsidRPr="001573F3">
              <w:rPr>
                <w:rFonts w:ascii="Times New Roman" w:hAnsi="Times New Roman" w:cs="Times New Roman"/>
                <w:spacing w:val="-4"/>
                <w:sz w:val="26"/>
                <w:szCs w:val="26"/>
              </w:rPr>
              <w:t xml:space="preserve">муниципальной программе </w:t>
            </w:r>
            <w:r w:rsidRPr="001573F3">
              <w:rPr>
                <w:rFonts w:ascii="Times New Roman" w:eastAsia="Times New Roman" w:hAnsi="Times New Roman" w:cs="Times New Roman"/>
                <w:bCs/>
                <w:spacing w:val="-4"/>
                <w:sz w:val="26"/>
                <w:szCs w:val="26"/>
              </w:rPr>
              <w:t xml:space="preserve">«Предупреждение чрезвычайных ситуаций </w:t>
            </w:r>
            <w:r w:rsidRPr="001573F3">
              <w:rPr>
                <w:rFonts w:ascii="Times New Roman" w:eastAsia="Times New Roman" w:hAnsi="Times New Roman" w:cs="Times New Roman"/>
                <w:spacing w:val="-4"/>
                <w:sz w:val="26"/>
                <w:szCs w:val="26"/>
              </w:rPr>
              <w:t>природного и техногенного характера</w:t>
            </w:r>
            <w:r w:rsidRPr="001573F3">
              <w:rPr>
                <w:rFonts w:ascii="Times New Roman" w:eastAsia="Times New Roman" w:hAnsi="Times New Roman" w:cs="Times New Roman"/>
                <w:bCs/>
                <w:spacing w:val="-4"/>
                <w:sz w:val="26"/>
                <w:szCs w:val="26"/>
              </w:rPr>
              <w:t xml:space="preserve">, обеспечение пожарной безопасности и безопасности людей на водных объектах на территории муниципального образования </w:t>
            </w:r>
            <w:r w:rsidR="0042649A">
              <w:rPr>
                <w:rFonts w:ascii="Times New Roman" w:eastAsia="Times New Roman" w:hAnsi="Times New Roman" w:cs="Times New Roman"/>
                <w:bCs/>
                <w:spacing w:val="-4"/>
                <w:sz w:val="26"/>
                <w:szCs w:val="26"/>
              </w:rPr>
              <w:t xml:space="preserve">Родинский </w:t>
            </w:r>
            <w:r w:rsidRPr="001573F3">
              <w:rPr>
                <w:rFonts w:ascii="Times New Roman" w:eastAsia="Times New Roman" w:hAnsi="Times New Roman" w:cs="Times New Roman"/>
                <w:bCs/>
                <w:spacing w:val="-4"/>
                <w:sz w:val="26"/>
                <w:szCs w:val="26"/>
              </w:rPr>
              <w:t>район Алтайского края на 20</w:t>
            </w:r>
            <w:r w:rsidR="004B12BB">
              <w:rPr>
                <w:rFonts w:ascii="Times New Roman" w:eastAsia="Times New Roman" w:hAnsi="Times New Roman" w:cs="Times New Roman"/>
                <w:bCs/>
                <w:spacing w:val="-4"/>
                <w:sz w:val="26"/>
                <w:szCs w:val="26"/>
              </w:rPr>
              <w:t>22</w:t>
            </w:r>
            <w:r w:rsidRPr="001573F3">
              <w:rPr>
                <w:rFonts w:ascii="Times New Roman" w:eastAsia="Times New Roman" w:hAnsi="Times New Roman" w:cs="Times New Roman"/>
                <w:bCs/>
                <w:spacing w:val="-4"/>
                <w:sz w:val="26"/>
                <w:szCs w:val="26"/>
              </w:rPr>
              <w:t xml:space="preserve"> - 202</w:t>
            </w:r>
            <w:r w:rsidR="004B12BB">
              <w:rPr>
                <w:rFonts w:ascii="Times New Roman" w:eastAsia="Times New Roman" w:hAnsi="Times New Roman" w:cs="Times New Roman"/>
                <w:bCs/>
                <w:spacing w:val="-4"/>
                <w:sz w:val="26"/>
                <w:szCs w:val="26"/>
              </w:rPr>
              <w:t>6</w:t>
            </w:r>
            <w:r w:rsidRPr="001573F3">
              <w:rPr>
                <w:rFonts w:ascii="Times New Roman" w:eastAsia="Times New Roman" w:hAnsi="Times New Roman" w:cs="Times New Roman"/>
                <w:bCs/>
                <w:spacing w:val="-4"/>
                <w:sz w:val="26"/>
                <w:szCs w:val="26"/>
              </w:rPr>
              <w:t>годы»</w:t>
            </w:r>
          </w:p>
        </w:tc>
      </w:tr>
    </w:tbl>
    <w:p w:rsidR="00947B99" w:rsidRPr="000C5DAB" w:rsidRDefault="00947B99" w:rsidP="00947B99">
      <w:pPr>
        <w:tabs>
          <w:tab w:val="left" w:pos="3516"/>
        </w:tabs>
        <w:jc w:val="center"/>
        <w:rPr>
          <w:spacing w:val="-4"/>
          <w:sz w:val="16"/>
          <w:szCs w:val="16"/>
        </w:rPr>
      </w:pPr>
    </w:p>
    <w:p w:rsidR="00947B99" w:rsidRPr="00DE3CDC" w:rsidRDefault="00947B99" w:rsidP="00947B99">
      <w:pPr>
        <w:tabs>
          <w:tab w:val="left" w:pos="3516"/>
        </w:tabs>
        <w:jc w:val="center"/>
        <w:rPr>
          <w:spacing w:val="-4"/>
          <w:sz w:val="26"/>
          <w:szCs w:val="26"/>
        </w:rPr>
      </w:pPr>
      <w:r w:rsidRPr="00DE3CDC">
        <w:rPr>
          <w:spacing w:val="-4"/>
          <w:sz w:val="26"/>
          <w:szCs w:val="26"/>
        </w:rPr>
        <w:t>О Б Ъ Е М</w:t>
      </w:r>
    </w:p>
    <w:p w:rsidR="00947B99" w:rsidRPr="00DE3CDC" w:rsidRDefault="00947B99" w:rsidP="00947B99">
      <w:pPr>
        <w:tabs>
          <w:tab w:val="left" w:pos="1134"/>
        </w:tabs>
        <w:ind w:firstLine="709"/>
        <w:jc w:val="center"/>
        <w:rPr>
          <w:spacing w:val="-4"/>
          <w:sz w:val="26"/>
          <w:szCs w:val="26"/>
        </w:rPr>
      </w:pPr>
      <w:r w:rsidRPr="00DE3CDC">
        <w:rPr>
          <w:spacing w:val="-4"/>
          <w:sz w:val="26"/>
          <w:szCs w:val="26"/>
        </w:rPr>
        <w:t xml:space="preserve">финансовых ресурсов, необходимых для реализации муниципальной программы </w:t>
      </w:r>
      <w:r w:rsidRPr="00DE3CDC">
        <w:rPr>
          <w:bCs/>
          <w:spacing w:val="-4"/>
          <w:sz w:val="26"/>
          <w:szCs w:val="26"/>
        </w:rPr>
        <w:t xml:space="preserve">«Предупреждение чрезвычайных ситуаций </w:t>
      </w:r>
      <w:r w:rsidRPr="00DE3CDC">
        <w:rPr>
          <w:spacing w:val="-4"/>
          <w:sz w:val="26"/>
          <w:szCs w:val="26"/>
        </w:rPr>
        <w:t>природного и техногенного характера</w:t>
      </w:r>
      <w:r w:rsidRPr="00DE3CDC">
        <w:rPr>
          <w:bCs/>
          <w:spacing w:val="-4"/>
          <w:sz w:val="26"/>
          <w:szCs w:val="26"/>
        </w:rPr>
        <w:t xml:space="preserve">, обеспечение пожарной безопасности и безопасности людей на водных объектах на территории муниципального образования </w:t>
      </w:r>
      <w:r w:rsidR="000C5DAB">
        <w:rPr>
          <w:bCs/>
          <w:spacing w:val="-4"/>
          <w:sz w:val="26"/>
          <w:szCs w:val="26"/>
        </w:rPr>
        <w:t>Родинского</w:t>
      </w:r>
      <w:r w:rsidRPr="00DE3CDC">
        <w:rPr>
          <w:bCs/>
          <w:spacing w:val="-4"/>
          <w:sz w:val="26"/>
          <w:szCs w:val="26"/>
        </w:rPr>
        <w:t xml:space="preserve"> район Алтайского края на 20</w:t>
      </w:r>
      <w:r>
        <w:rPr>
          <w:bCs/>
          <w:spacing w:val="-4"/>
          <w:sz w:val="26"/>
          <w:szCs w:val="26"/>
        </w:rPr>
        <w:t>2</w:t>
      </w:r>
      <w:r w:rsidR="004B12BB">
        <w:rPr>
          <w:bCs/>
          <w:spacing w:val="-4"/>
          <w:sz w:val="26"/>
          <w:szCs w:val="26"/>
        </w:rPr>
        <w:t>2</w:t>
      </w:r>
      <w:r w:rsidRPr="00DE3CDC">
        <w:rPr>
          <w:bCs/>
          <w:spacing w:val="-4"/>
          <w:sz w:val="26"/>
          <w:szCs w:val="26"/>
        </w:rPr>
        <w:t xml:space="preserve"> - 202</w:t>
      </w:r>
      <w:r w:rsidR="004B12BB">
        <w:rPr>
          <w:bCs/>
          <w:spacing w:val="-4"/>
          <w:sz w:val="26"/>
          <w:szCs w:val="26"/>
        </w:rPr>
        <w:t>6</w:t>
      </w:r>
      <w:r w:rsidRPr="00DE3CDC">
        <w:rPr>
          <w:bCs/>
          <w:spacing w:val="-4"/>
          <w:sz w:val="26"/>
          <w:szCs w:val="26"/>
        </w:rPr>
        <w:t xml:space="preserve"> годы»</w:t>
      </w:r>
      <w:r>
        <w:rPr>
          <w:bCs/>
          <w:spacing w:val="-4"/>
          <w:sz w:val="26"/>
          <w:szCs w:val="26"/>
        </w:rPr>
        <w:t>.</w:t>
      </w:r>
    </w:p>
    <w:p w:rsidR="00947B99" w:rsidRPr="00DE3CDC" w:rsidRDefault="00947B99" w:rsidP="00947B99">
      <w:pPr>
        <w:ind w:firstLine="720"/>
        <w:jc w:val="center"/>
        <w:rPr>
          <w:spacing w:val="-4"/>
          <w:sz w:val="26"/>
          <w:szCs w:val="2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18"/>
        <w:gridCol w:w="1134"/>
        <w:gridCol w:w="1417"/>
        <w:gridCol w:w="1559"/>
        <w:gridCol w:w="1701"/>
        <w:gridCol w:w="1560"/>
        <w:gridCol w:w="1701"/>
      </w:tblGrid>
      <w:tr w:rsidR="00947B99" w:rsidRPr="00DE3CDC" w:rsidTr="00536BBD">
        <w:trPr>
          <w:trHeight w:val="144"/>
        </w:trPr>
        <w:tc>
          <w:tcPr>
            <w:tcW w:w="4786" w:type="dxa"/>
            <w:vMerge w:val="restart"/>
          </w:tcPr>
          <w:p w:rsidR="00947B99" w:rsidRPr="00DE3CDC" w:rsidRDefault="00947B99" w:rsidP="00536BBD">
            <w:pPr>
              <w:jc w:val="center"/>
              <w:rPr>
                <w:spacing w:val="-4"/>
                <w:sz w:val="26"/>
                <w:szCs w:val="26"/>
              </w:rPr>
            </w:pPr>
            <w:r w:rsidRPr="00DE3CDC">
              <w:rPr>
                <w:spacing w:val="-4"/>
                <w:sz w:val="26"/>
                <w:szCs w:val="26"/>
              </w:rPr>
              <w:t>Источники и направления расходов</w:t>
            </w:r>
          </w:p>
        </w:tc>
        <w:tc>
          <w:tcPr>
            <w:tcW w:w="8789" w:type="dxa"/>
            <w:gridSpan w:val="6"/>
          </w:tcPr>
          <w:p w:rsidR="00947B99" w:rsidRPr="00DE3CDC" w:rsidRDefault="00947B99" w:rsidP="00536BBD">
            <w:pPr>
              <w:jc w:val="center"/>
              <w:rPr>
                <w:spacing w:val="-4"/>
                <w:sz w:val="26"/>
                <w:szCs w:val="26"/>
              </w:rPr>
            </w:pPr>
            <w:r w:rsidRPr="00DE3CDC">
              <w:rPr>
                <w:spacing w:val="-4"/>
                <w:sz w:val="26"/>
                <w:szCs w:val="26"/>
              </w:rPr>
              <w:t>Сумма расходов, тыс. рублей</w:t>
            </w:r>
          </w:p>
        </w:tc>
        <w:tc>
          <w:tcPr>
            <w:tcW w:w="1701" w:type="dxa"/>
            <w:vMerge w:val="restart"/>
          </w:tcPr>
          <w:p w:rsidR="00947B99" w:rsidRPr="00DE3CDC" w:rsidRDefault="00947B99" w:rsidP="00536BBD">
            <w:pPr>
              <w:jc w:val="center"/>
              <w:rPr>
                <w:spacing w:val="-4"/>
                <w:sz w:val="26"/>
                <w:szCs w:val="26"/>
              </w:rPr>
            </w:pPr>
            <w:r w:rsidRPr="00DE3CDC">
              <w:rPr>
                <w:spacing w:val="-4"/>
                <w:sz w:val="26"/>
                <w:szCs w:val="26"/>
              </w:rPr>
              <w:t>Примечание</w:t>
            </w:r>
          </w:p>
        </w:tc>
      </w:tr>
      <w:tr w:rsidR="00947B99" w:rsidRPr="00DE3CDC" w:rsidTr="00536BBD">
        <w:trPr>
          <w:trHeight w:val="294"/>
        </w:trPr>
        <w:tc>
          <w:tcPr>
            <w:tcW w:w="4786" w:type="dxa"/>
            <w:vMerge/>
            <w:tcBorders>
              <w:bottom w:val="single" w:sz="4" w:space="0" w:color="auto"/>
            </w:tcBorders>
          </w:tcPr>
          <w:p w:rsidR="00947B99" w:rsidRPr="00DE3CDC" w:rsidRDefault="00947B99" w:rsidP="00536BBD">
            <w:pPr>
              <w:jc w:val="center"/>
              <w:rPr>
                <w:spacing w:val="-4"/>
                <w:sz w:val="26"/>
                <w:szCs w:val="26"/>
              </w:rPr>
            </w:pPr>
          </w:p>
        </w:tc>
        <w:tc>
          <w:tcPr>
            <w:tcW w:w="1418" w:type="dxa"/>
            <w:tcBorders>
              <w:bottom w:val="single" w:sz="4" w:space="0" w:color="auto"/>
            </w:tcBorders>
          </w:tcPr>
          <w:p w:rsidR="00947B99" w:rsidRPr="00DE3CDC" w:rsidRDefault="00947B99" w:rsidP="004B12BB">
            <w:pPr>
              <w:jc w:val="center"/>
              <w:rPr>
                <w:spacing w:val="-4"/>
                <w:sz w:val="26"/>
                <w:szCs w:val="26"/>
              </w:rPr>
            </w:pPr>
            <w:r w:rsidRPr="00DE3CDC">
              <w:rPr>
                <w:spacing w:val="-4"/>
                <w:sz w:val="26"/>
                <w:szCs w:val="26"/>
              </w:rPr>
              <w:t>20</w:t>
            </w:r>
            <w:r>
              <w:rPr>
                <w:spacing w:val="-4"/>
                <w:sz w:val="26"/>
                <w:szCs w:val="26"/>
              </w:rPr>
              <w:t>2</w:t>
            </w:r>
            <w:r w:rsidR="004B12BB">
              <w:rPr>
                <w:spacing w:val="-4"/>
                <w:sz w:val="26"/>
                <w:szCs w:val="26"/>
              </w:rPr>
              <w:t>2</w:t>
            </w:r>
            <w:r w:rsidRPr="00DE3CDC">
              <w:rPr>
                <w:spacing w:val="-4"/>
                <w:sz w:val="26"/>
                <w:szCs w:val="26"/>
              </w:rPr>
              <w:t xml:space="preserve"> г.</w:t>
            </w:r>
          </w:p>
        </w:tc>
        <w:tc>
          <w:tcPr>
            <w:tcW w:w="1134" w:type="dxa"/>
            <w:tcBorders>
              <w:bottom w:val="single" w:sz="4" w:space="0" w:color="auto"/>
            </w:tcBorders>
          </w:tcPr>
          <w:p w:rsidR="00947B99" w:rsidRPr="00DE3CDC" w:rsidRDefault="00947B99" w:rsidP="004B12BB">
            <w:pPr>
              <w:jc w:val="center"/>
              <w:rPr>
                <w:spacing w:val="-4"/>
                <w:sz w:val="26"/>
                <w:szCs w:val="26"/>
              </w:rPr>
            </w:pPr>
            <w:r w:rsidRPr="00DE3CDC">
              <w:rPr>
                <w:spacing w:val="-4"/>
                <w:sz w:val="26"/>
                <w:szCs w:val="26"/>
              </w:rPr>
              <w:t>20</w:t>
            </w:r>
            <w:r>
              <w:rPr>
                <w:spacing w:val="-4"/>
                <w:sz w:val="26"/>
                <w:szCs w:val="26"/>
              </w:rPr>
              <w:t>2</w:t>
            </w:r>
            <w:r w:rsidR="004B12BB">
              <w:rPr>
                <w:spacing w:val="-4"/>
                <w:sz w:val="26"/>
                <w:szCs w:val="26"/>
              </w:rPr>
              <w:t>3</w:t>
            </w:r>
            <w:r w:rsidRPr="00DE3CDC">
              <w:rPr>
                <w:spacing w:val="-4"/>
                <w:sz w:val="26"/>
                <w:szCs w:val="26"/>
              </w:rPr>
              <w:t xml:space="preserve"> г.</w:t>
            </w:r>
          </w:p>
        </w:tc>
        <w:tc>
          <w:tcPr>
            <w:tcW w:w="1417" w:type="dxa"/>
            <w:tcBorders>
              <w:bottom w:val="single" w:sz="4" w:space="0" w:color="auto"/>
            </w:tcBorders>
          </w:tcPr>
          <w:p w:rsidR="00947B99" w:rsidRPr="00DE3CDC" w:rsidRDefault="00947B99" w:rsidP="004B12BB">
            <w:pPr>
              <w:jc w:val="center"/>
              <w:rPr>
                <w:spacing w:val="-4"/>
                <w:sz w:val="26"/>
                <w:szCs w:val="26"/>
              </w:rPr>
            </w:pPr>
            <w:r w:rsidRPr="00DE3CDC">
              <w:rPr>
                <w:spacing w:val="-4"/>
                <w:sz w:val="26"/>
                <w:szCs w:val="26"/>
              </w:rPr>
              <w:t>202</w:t>
            </w:r>
            <w:r w:rsidR="004B12BB">
              <w:rPr>
                <w:spacing w:val="-4"/>
                <w:sz w:val="26"/>
                <w:szCs w:val="26"/>
              </w:rPr>
              <w:t>4</w:t>
            </w:r>
            <w:r w:rsidRPr="00DE3CDC">
              <w:rPr>
                <w:spacing w:val="-4"/>
                <w:sz w:val="26"/>
                <w:szCs w:val="26"/>
              </w:rPr>
              <w:t xml:space="preserve"> г.</w:t>
            </w:r>
          </w:p>
        </w:tc>
        <w:tc>
          <w:tcPr>
            <w:tcW w:w="1559" w:type="dxa"/>
            <w:tcBorders>
              <w:bottom w:val="single" w:sz="4" w:space="0" w:color="auto"/>
            </w:tcBorders>
          </w:tcPr>
          <w:p w:rsidR="00947B99" w:rsidRPr="00DE3CDC" w:rsidRDefault="00947B99" w:rsidP="004B12BB">
            <w:pPr>
              <w:jc w:val="center"/>
              <w:rPr>
                <w:spacing w:val="-4"/>
                <w:sz w:val="26"/>
                <w:szCs w:val="26"/>
              </w:rPr>
            </w:pPr>
            <w:r w:rsidRPr="00DE3CDC">
              <w:rPr>
                <w:spacing w:val="-4"/>
                <w:sz w:val="26"/>
                <w:szCs w:val="26"/>
              </w:rPr>
              <w:t>202</w:t>
            </w:r>
            <w:r w:rsidR="004B12BB">
              <w:rPr>
                <w:spacing w:val="-4"/>
                <w:sz w:val="26"/>
                <w:szCs w:val="26"/>
              </w:rPr>
              <w:t>5</w:t>
            </w:r>
            <w:r w:rsidRPr="00DE3CDC">
              <w:rPr>
                <w:spacing w:val="-4"/>
                <w:sz w:val="26"/>
                <w:szCs w:val="26"/>
              </w:rPr>
              <w:t xml:space="preserve"> г.</w:t>
            </w:r>
          </w:p>
        </w:tc>
        <w:tc>
          <w:tcPr>
            <w:tcW w:w="1701" w:type="dxa"/>
            <w:tcBorders>
              <w:bottom w:val="single" w:sz="4" w:space="0" w:color="auto"/>
            </w:tcBorders>
          </w:tcPr>
          <w:p w:rsidR="00947B99" w:rsidRPr="00DE3CDC" w:rsidRDefault="00947B99" w:rsidP="004B12BB">
            <w:pPr>
              <w:jc w:val="center"/>
              <w:rPr>
                <w:spacing w:val="-4"/>
                <w:sz w:val="26"/>
                <w:szCs w:val="26"/>
              </w:rPr>
            </w:pPr>
            <w:r w:rsidRPr="00DE3CDC">
              <w:rPr>
                <w:spacing w:val="-4"/>
                <w:sz w:val="26"/>
                <w:szCs w:val="26"/>
              </w:rPr>
              <w:t>202</w:t>
            </w:r>
            <w:r w:rsidR="004B12BB">
              <w:rPr>
                <w:spacing w:val="-4"/>
                <w:sz w:val="26"/>
                <w:szCs w:val="26"/>
              </w:rPr>
              <w:t>6</w:t>
            </w:r>
            <w:r w:rsidRPr="00DE3CDC">
              <w:rPr>
                <w:spacing w:val="-4"/>
                <w:sz w:val="26"/>
                <w:szCs w:val="26"/>
              </w:rPr>
              <w:t xml:space="preserve"> г.</w:t>
            </w:r>
          </w:p>
        </w:tc>
        <w:tc>
          <w:tcPr>
            <w:tcW w:w="1560" w:type="dxa"/>
            <w:tcBorders>
              <w:bottom w:val="single" w:sz="4" w:space="0" w:color="auto"/>
            </w:tcBorders>
          </w:tcPr>
          <w:p w:rsidR="00947B99" w:rsidRPr="00DE3CDC" w:rsidRDefault="00947B99" w:rsidP="00536BBD">
            <w:pPr>
              <w:jc w:val="center"/>
              <w:rPr>
                <w:spacing w:val="-4"/>
                <w:sz w:val="26"/>
                <w:szCs w:val="26"/>
              </w:rPr>
            </w:pPr>
            <w:r w:rsidRPr="00DE3CDC">
              <w:rPr>
                <w:spacing w:val="-4"/>
                <w:sz w:val="26"/>
                <w:szCs w:val="26"/>
              </w:rPr>
              <w:t>всего</w:t>
            </w:r>
          </w:p>
        </w:tc>
        <w:tc>
          <w:tcPr>
            <w:tcW w:w="1701" w:type="dxa"/>
            <w:vMerge/>
            <w:tcBorders>
              <w:bottom w:val="single" w:sz="4" w:space="0" w:color="auto"/>
            </w:tcBorders>
          </w:tcPr>
          <w:p w:rsidR="00947B99" w:rsidRPr="00DE3CDC" w:rsidRDefault="00947B99" w:rsidP="00536BBD">
            <w:pPr>
              <w:jc w:val="center"/>
              <w:rPr>
                <w:spacing w:val="-4"/>
                <w:sz w:val="26"/>
                <w:szCs w:val="26"/>
              </w:rPr>
            </w:pPr>
          </w:p>
        </w:tc>
      </w:tr>
      <w:tr w:rsidR="00947B99" w:rsidRPr="00DE3CDC" w:rsidTr="00536BBD">
        <w:trPr>
          <w:trHeight w:val="288"/>
        </w:trPr>
        <w:tc>
          <w:tcPr>
            <w:tcW w:w="4786" w:type="dxa"/>
            <w:tcBorders>
              <w:bottom w:val="double" w:sz="4" w:space="0" w:color="auto"/>
            </w:tcBorders>
          </w:tcPr>
          <w:p w:rsidR="00947B99" w:rsidRPr="00DE3CDC" w:rsidRDefault="00947B99" w:rsidP="00536BBD">
            <w:pPr>
              <w:jc w:val="center"/>
              <w:rPr>
                <w:spacing w:val="-4"/>
                <w:sz w:val="26"/>
                <w:szCs w:val="26"/>
              </w:rPr>
            </w:pPr>
            <w:r w:rsidRPr="00DE3CDC">
              <w:rPr>
                <w:spacing w:val="-4"/>
                <w:sz w:val="26"/>
                <w:szCs w:val="26"/>
              </w:rPr>
              <w:t>1</w:t>
            </w:r>
          </w:p>
        </w:tc>
        <w:tc>
          <w:tcPr>
            <w:tcW w:w="1418" w:type="dxa"/>
            <w:tcBorders>
              <w:bottom w:val="double" w:sz="4" w:space="0" w:color="auto"/>
            </w:tcBorders>
          </w:tcPr>
          <w:p w:rsidR="00947B99" w:rsidRPr="00DE3CDC" w:rsidRDefault="00947B99" w:rsidP="00536BBD">
            <w:pPr>
              <w:jc w:val="center"/>
              <w:rPr>
                <w:spacing w:val="-4"/>
                <w:sz w:val="26"/>
                <w:szCs w:val="26"/>
              </w:rPr>
            </w:pPr>
            <w:r>
              <w:rPr>
                <w:spacing w:val="-4"/>
                <w:sz w:val="26"/>
                <w:szCs w:val="26"/>
              </w:rPr>
              <w:t>2</w:t>
            </w:r>
          </w:p>
        </w:tc>
        <w:tc>
          <w:tcPr>
            <w:tcW w:w="1134" w:type="dxa"/>
            <w:tcBorders>
              <w:bottom w:val="double" w:sz="4" w:space="0" w:color="auto"/>
            </w:tcBorders>
          </w:tcPr>
          <w:p w:rsidR="00947B99" w:rsidRPr="00DE3CDC" w:rsidRDefault="00947B99" w:rsidP="00536BBD">
            <w:pPr>
              <w:jc w:val="center"/>
              <w:rPr>
                <w:spacing w:val="-4"/>
                <w:sz w:val="26"/>
                <w:szCs w:val="26"/>
              </w:rPr>
            </w:pPr>
            <w:r>
              <w:rPr>
                <w:spacing w:val="-4"/>
                <w:sz w:val="26"/>
                <w:szCs w:val="26"/>
              </w:rPr>
              <w:t>3</w:t>
            </w:r>
          </w:p>
        </w:tc>
        <w:tc>
          <w:tcPr>
            <w:tcW w:w="1417" w:type="dxa"/>
            <w:tcBorders>
              <w:bottom w:val="double" w:sz="4" w:space="0" w:color="auto"/>
            </w:tcBorders>
          </w:tcPr>
          <w:p w:rsidR="00947B99" w:rsidRPr="00DE3CDC" w:rsidRDefault="00947B99" w:rsidP="00536BBD">
            <w:pPr>
              <w:jc w:val="center"/>
              <w:rPr>
                <w:spacing w:val="-4"/>
                <w:sz w:val="26"/>
                <w:szCs w:val="26"/>
              </w:rPr>
            </w:pPr>
            <w:r>
              <w:rPr>
                <w:spacing w:val="-4"/>
                <w:sz w:val="26"/>
                <w:szCs w:val="26"/>
              </w:rPr>
              <w:t>4</w:t>
            </w:r>
          </w:p>
        </w:tc>
        <w:tc>
          <w:tcPr>
            <w:tcW w:w="1559" w:type="dxa"/>
            <w:tcBorders>
              <w:bottom w:val="double" w:sz="4" w:space="0" w:color="auto"/>
            </w:tcBorders>
          </w:tcPr>
          <w:p w:rsidR="00947B99" w:rsidRPr="00DE3CDC" w:rsidRDefault="00947B99" w:rsidP="00536BBD">
            <w:pPr>
              <w:jc w:val="center"/>
              <w:rPr>
                <w:spacing w:val="-4"/>
                <w:sz w:val="26"/>
                <w:szCs w:val="26"/>
              </w:rPr>
            </w:pPr>
            <w:r>
              <w:rPr>
                <w:spacing w:val="-4"/>
                <w:sz w:val="26"/>
                <w:szCs w:val="26"/>
              </w:rPr>
              <w:t>5</w:t>
            </w:r>
          </w:p>
        </w:tc>
        <w:tc>
          <w:tcPr>
            <w:tcW w:w="1701" w:type="dxa"/>
            <w:tcBorders>
              <w:bottom w:val="double" w:sz="4" w:space="0" w:color="auto"/>
            </w:tcBorders>
          </w:tcPr>
          <w:p w:rsidR="00947B99" w:rsidRPr="00DE3CDC" w:rsidRDefault="00947B99" w:rsidP="00536BBD">
            <w:pPr>
              <w:jc w:val="center"/>
              <w:rPr>
                <w:spacing w:val="-4"/>
                <w:sz w:val="26"/>
                <w:szCs w:val="26"/>
              </w:rPr>
            </w:pPr>
            <w:r>
              <w:rPr>
                <w:spacing w:val="-4"/>
                <w:sz w:val="26"/>
                <w:szCs w:val="26"/>
              </w:rPr>
              <w:t>6</w:t>
            </w:r>
          </w:p>
        </w:tc>
        <w:tc>
          <w:tcPr>
            <w:tcW w:w="1560" w:type="dxa"/>
            <w:tcBorders>
              <w:bottom w:val="double" w:sz="4" w:space="0" w:color="auto"/>
            </w:tcBorders>
          </w:tcPr>
          <w:p w:rsidR="00947B99" w:rsidRPr="00DE3CDC" w:rsidRDefault="00947B99" w:rsidP="00536BBD">
            <w:pPr>
              <w:jc w:val="center"/>
              <w:rPr>
                <w:spacing w:val="-4"/>
                <w:sz w:val="26"/>
                <w:szCs w:val="26"/>
              </w:rPr>
            </w:pPr>
            <w:r>
              <w:rPr>
                <w:spacing w:val="-4"/>
                <w:sz w:val="26"/>
                <w:szCs w:val="26"/>
              </w:rPr>
              <w:t>7</w:t>
            </w:r>
          </w:p>
        </w:tc>
        <w:tc>
          <w:tcPr>
            <w:tcW w:w="1701" w:type="dxa"/>
            <w:tcBorders>
              <w:bottom w:val="double" w:sz="4" w:space="0" w:color="auto"/>
            </w:tcBorders>
          </w:tcPr>
          <w:p w:rsidR="00947B99" w:rsidRPr="00DE3CDC" w:rsidRDefault="00947B99" w:rsidP="00536BBD">
            <w:pPr>
              <w:jc w:val="center"/>
              <w:rPr>
                <w:spacing w:val="-4"/>
                <w:sz w:val="26"/>
                <w:szCs w:val="26"/>
              </w:rPr>
            </w:pPr>
            <w:r>
              <w:rPr>
                <w:spacing w:val="-4"/>
                <w:sz w:val="26"/>
                <w:szCs w:val="26"/>
              </w:rPr>
              <w:t>8</w:t>
            </w:r>
          </w:p>
        </w:tc>
      </w:tr>
      <w:tr w:rsidR="00947B99" w:rsidRPr="00DE3CDC" w:rsidTr="00536BBD">
        <w:trPr>
          <w:trHeight w:val="288"/>
        </w:trPr>
        <w:tc>
          <w:tcPr>
            <w:tcW w:w="4786" w:type="dxa"/>
            <w:tcBorders>
              <w:top w:val="double" w:sz="4" w:space="0" w:color="auto"/>
            </w:tcBorders>
          </w:tcPr>
          <w:p w:rsidR="00947B99" w:rsidRPr="00DE3CDC" w:rsidRDefault="00947B99" w:rsidP="00536BBD">
            <w:pPr>
              <w:rPr>
                <w:spacing w:val="-4"/>
                <w:sz w:val="26"/>
                <w:szCs w:val="26"/>
              </w:rPr>
            </w:pPr>
            <w:r w:rsidRPr="00DE3CDC">
              <w:rPr>
                <w:spacing w:val="-4"/>
                <w:sz w:val="26"/>
                <w:szCs w:val="26"/>
              </w:rPr>
              <w:t xml:space="preserve">Всего финансовых затрат </w:t>
            </w:r>
          </w:p>
        </w:tc>
        <w:tc>
          <w:tcPr>
            <w:tcW w:w="1418" w:type="dxa"/>
            <w:tcBorders>
              <w:top w:val="double" w:sz="4" w:space="0" w:color="auto"/>
            </w:tcBorders>
            <w:vAlign w:val="bottom"/>
          </w:tcPr>
          <w:p w:rsidR="00947B99" w:rsidRPr="00DE3CDC" w:rsidRDefault="004B12BB" w:rsidP="00536BBD">
            <w:pPr>
              <w:jc w:val="center"/>
              <w:rPr>
                <w:bCs/>
                <w:sz w:val="26"/>
                <w:szCs w:val="26"/>
              </w:rPr>
            </w:pPr>
            <w:r>
              <w:rPr>
                <w:bCs/>
                <w:sz w:val="26"/>
                <w:szCs w:val="26"/>
              </w:rPr>
              <w:t>60</w:t>
            </w:r>
            <w:r w:rsidR="00947B99">
              <w:rPr>
                <w:bCs/>
                <w:sz w:val="26"/>
                <w:szCs w:val="26"/>
              </w:rPr>
              <w:t xml:space="preserve"> 000</w:t>
            </w:r>
          </w:p>
        </w:tc>
        <w:tc>
          <w:tcPr>
            <w:tcW w:w="1134" w:type="dxa"/>
            <w:tcBorders>
              <w:top w:val="double" w:sz="4" w:space="0" w:color="auto"/>
            </w:tcBorders>
            <w:vAlign w:val="bottom"/>
          </w:tcPr>
          <w:p w:rsidR="00947B99" w:rsidRPr="00DE3CDC" w:rsidRDefault="004B12BB" w:rsidP="00536BBD">
            <w:pPr>
              <w:jc w:val="center"/>
              <w:rPr>
                <w:bCs/>
                <w:sz w:val="26"/>
                <w:szCs w:val="26"/>
              </w:rPr>
            </w:pPr>
            <w:r>
              <w:rPr>
                <w:bCs/>
                <w:sz w:val="26"/>
                <w:szCs w:val="26"/>
              </w:rPr>
              <w:t>60</w:t>
            </w:r>
            <w:r w:rsidR="00947B99">
              <w:rPr>
                <w:bCs/>
                <w:sz w:val="26"/>
                <w:szCs w:val="26"/>
              </w:rPr>
              <w:t xml:space="preserve"> 000</w:t>
            </w:r>
          </w:p>
        </w:tc>
        <w:tc>
          <w:tcPr>
            <w:tcW w:w="1417" w:type="dxa"/>
            <w:tcBorders>
              <w:top w:val="double" w:sz="4" w:space="0" w:color="auto"/>
            </w:tcBorders>
            <w:vAlign w:val="bottom"/>
          </w:tcPr>
          <w:p w:rsidR="00947B99" w:rsidRPr="00DE3CDC" w:rsidRDefault="004B12BB" w:rsidP="00536BBD">
            <w:pPr>
              <w:jc w:val="center"/>
              <w:rPr>
                <w:bCs/>
                <w:sz w:val="26"/>
                <w:szCs w:val="26"/>
              </w:rPr>
            </w:pPr>
            <w:r>
              <w:rPr>
                <w:bCs/>
                <w:sz w:val="26"/>
                <w:szCs w:val="26"/>
              </w:rPr>
              <w:t>60</w:t>
            </w:r>
            <w:r w:rsidR="00947B99">
              <w:rPr>
                <w:bCs/>
                <w:sz w:val="26"/>
                <w:szCs w:val="26"/>
              </w:rPr>
              <w:t xml:space="preserve"> 000</w:t>
            </w:r>
          </w:p>
        </w:tc>
        <w:tc>
          <w:tcPr>
            <w:tcW w:w="1559" w:type="dxa"/>
            <w:tcBorders>
              <w:top w:val="double" w:sz="4" w:space="0" w:color="auto"/>
            </w:tcBorders>
            <w:vAlign w:val="bottom"/>
          </w:tcPr>
          <w:p w:rsidR="00947B99" w:rsidRPr="00DE3CDC" w:rsidRDefault="004B12BB" w:rsidP="00536BBD">
            <w:pPr>
              <w:jc w:val="center"/>
              <w:rPr>
                <w:bCs/>
                <w:sz w:val="26"/>
                <w:szCs w:val="26"/>
              </w:rPr>
            </w:pPr>
            <w:r>
              <w:rPr>
                <w:bCs/>
                <w:sz w:val="26"/>
                <w:szCs w:val="26"/>
              </w:rPr>
              <w:t>60</w:t>
            </w:r>
            <w:r w:rsidR="00947B99">
              <w:rPr>
                <w:bCs/>
                <w:sz w:val="26"/>
                <w:szCs w:val="26"/>
              </w:rPr>
              <w:t xml:space="preserve"> 000</w:t>
            </w:r>
          </w:p>
        </w:tc>
        <w:tc>
          <w:tcPr>
            <w:tcW w:w="1701" w:type="dxa"/>
            <w:tcBorders>
              <w:top w:val="double" w:sz="4" w:space="0" w:color="auto"/>
            </w:tcBorders>
            <w:vAlign w:val="bottom"/>
          </w:tcPr>
          <w:p w:rsidR="00947B99" w:rsidRPr="00DE3CDC" w:rsidRDefault="004B12BB" w:rsidP="00536BBD">
            <w:pPr>
              <w:jc w:val="center"/>
              <w:rPr>
                <w:bCs/>
                <w:sz w:val="26"/>
                <w:szCs w:val="26"/>
              </w:rPr>
            </w:pPr>
            <w:r>
              <w:rPr>
                <w:bCs/>
                <w:sz w:val="26"/>
                <w:szCs w:val="26"/>
              </w:rPr>
              <w:t>60</w:t>
            </w:r>
            <w:r w:rsidR="00947B99">
              <w:rPr>
                <w:bCs/>
                <w:sz w:val="26"/>
                <w:szCs w:val="26"/>
              </w:rPr>
              <w:t xml:space="preserve"> 000</w:t>
            </w:r>
          </w:p>
        </w:tc>
        <w:tc>
          <w:tcPr>
            <w:tcW w:w="1560" w:type="dxa"/>
            <w:tcBorders>
              <w:top w:val="double" w:sz="4" w:space="0" w:color="auto"/>
            </w:tcBorders>
            <w:vAlign w:val="bottom"/>
          </w:tcPr>
          <w:p w:rsidR="00947B99" w:rsidRPr="00DE3CDC" w:rsidRDefault="004B12BB" w:rsidP="00536BBD">
            <w:pPr>
              <w:jc w:val="center"/>
              <w:rPr>
                <w:bCs/>
                <w:sz w:val="26"/>
                <w:szCs w:val="26"/>
              </w:rPr>
            </w:pPr>
            <w:r>
              <w:rPr>
                <w:bCs/>
                <w:sz w:val="26"/>
                <w:szCs w:val="26"/>
              </w:rPr>
              <w:t>300</w:t>
            </w:r>
            <w:r w:rsidR="00947B99">
              <w:rPr>
                <w:bCs/>
                <w:sz w:val="26"/>
                <w:szCs w:val="26"/>
              </w:rPr>
              <w:t xml:space="preserve"> 000</w:t>
            </w:r>
          </w:p>
        </w:tc>
        <w:tc>
          <w:tcPr>
            <w:tcW w:w="1701" w:type="dxa"/>
            <w:vMerge w:val="restart"/>
            <w:tcBorders>
              <w:top w:val="double" w:sz="4" w:space="0" w:color="auto"/>
            </w:tcBorders>
          </w:tcPr>
          <w:p w:rsidR="00947B99" w:rsidRPr="00DE3CDC" w:rsidRDefault="00947B99" w:rsidP="00536BBD">
            <w:pPr>
              <w:rPr>
                <w:spacing w:val="-4"/>
                <w:sz w:val="26"/>
                <w:szCs w:val="26"/>
              </w:rPr>
            </w:pPr>
          </w:p>
        </w:tc>
      </w:tr>
      <w:tr w:rsidR="00947B99" w:rsidRPr="00DE3CDC" w:rsidTr="00536BBD">
        <w:trPr>
          <w:trHeight w:val="323"/>
        </w:trPr>
        <w:tc>
          <w:tcPr>
            <w:tcW w:w="4786" w:type="dxa"/>
          </w:tcPr>
          <w:p w:rsidR="00947B99" w:rsidRPr="00DE3CDC" w:rsidRDefault="00947B99" w:rsidP="00536BBD">
            <w:pPr>
              <w:rPr>
                <w:spacing w:val="-4"/>
                <w:sz w:val="26"/>
                <w:szCs w:val="26"/>
              </w:rPr>
            </w:pPr>
            <w:r w:rsidRPr="00DE3CDC">
              <w:rPr>
                <w:spacing w:val="-4"/>
                <w:sz w:val="26"/>
                <w:szCs w:val="26"/>
              </w:rPr>
              <w:t>в том числе</w:t>
            </w:r>
          </w:p>
        </w:tc>
        <w:tc>
          <w:tcPr>
            <w:tcW w:w="1418" w:type="dxa"/>
          </w:tcPr>
          <w:p w:rsidR="00947B99" w:rsidRPr="00DE3CDC" w:rsidRDefault="00947B99" w:rsidP="00536BBD">
            <w:pPr>
              <w:jc w:val="center"/>
              <w:rPr>
                <w:spacing w:val="-4"/>
                <w:sz w:val="26"/>
                <w:szCs w:val="26"/>
              </w:rPr>
            </w:pPr>
          </w:p>
        </w:tc>
        <w:tc>
          <w:tcPr>
            <w:tcW w:w="1134" w:type="dxa"/>
          </w:tcPr>
          <w:p w:rsidR="00947B99" w:rsidRPr="00DE3CDC" w:rsidRDefault="00947B99" w:rsidP="00536BBD">
            <w:pPr>
              <w:jc w:val="center"/>
              <w:rPr>
                <w:spacing w:val="-4"/>
                <w:sz w:val="26"/>
                <w:szCs w:val="26"/>
              </w:rPr>
            </w:pPr>
          </w:p>
        </w:tc>
        <w:tc>
          <w:tcPr>
            <w:tcW w:w="1417" w:type="dxa"/>
          </w:tcPr>
          <w:p w:rsidR="00947B99" w:rsidRPr="00DE3CDC" w:rsidRDefault="00947B99" w:rsidP="00536BBD">
            <w:pPr>
              <w:jc w:val="center"/>
              <w:rPr>
                <w:spacing w:val="-4"/>
                <w:sz w:val="26"/>
                <w:szCs w:val="26"/>
              </w:rPr>
            </w:pPr>
          </w:p>
        </w:tc>
        <w:tc>
          <w:tcPr>
            <w:tcW w:w="1559" w:type="dxa"/>
          </w:tcPr>
          <w:p w:rsidR="00947B99" w:rsidRPr="00DE3CDC" w:rsidRDefault="00947B99" w:rsidP="00536BBD">
            <w:pPr>
              <w:jc w:val="center"/>
              <w:rPr>
                <w:spacing w:val="-4"/>
                <w:sz w:val="26"/>
                <w:szCs w:val="26"/>
              </w:rPr>
            </w:pPr>
          </w:p>
        </w:tc>
        <w:tc>
          <w:tcPr>
            <w:tcW w:w="1701" w:type="dxa"/>
          </w:tcPr>
          <w:p w:rsidR="00947B99" w:rsidRPr="00DE3CDC" w:rsidRDefault="00947B99" w:rsidP="00536BBD">
            <w:pPr>
              <w:jc w:val="center"/>
              <w:rPr>
                <w:spacing w:val="-4"/>
                <w:sz w:val="26"/>
                <w:szCs w:val="26"/>
              </w:rPr>
            </w:pPr>
          </w:p>
        </w:tc>
        <w:tc>
          <w:tcPr>
            <w:tcW w:w="1560" w:type="dxa"/>
          </w:tcPr>
          <w:p w:rsidR="00947B99" w:rsidRPr="00DE3CDC" w:rsidRDefault="00947B99" w:rsidP="00536BBD">
            <w:pPr>
              <w:jc w:val="center"/>
              <w:rPr>
                <w:spacing w:val="-4"/>
                <w:sz w:val="26"/>
                <w:szCs w:val="26"/>
              </w:rPr>
            </w:pPr>
          </w:p>
        </w:tc>
        <w:tc>
          <w:tcPr>
            <w:tcW w:w="1701" w:type="dxa"/>
            <w:vMerge/>
          </w:tcPr>
          <w:p w:rsidR="00947B99" w:rsidRPr="00DE3CDC" w:rsidRDefault="00947B99" w:rsidP="00536BBD">
            <w:pPr>
              <w:jc w:val="both"/>
              <w:rPr>
                <w:spacing w:val="-4"/>
                <w:sz w:val="26"/>
                <w:szCs w:val="26"/>
              </w:rPr>
            </w:pPr>
          </w:p>
        </w:tc>
      </w:tr>
      <w:tr w:rsidR="00947B99" w:rsidRPr="00DE3CDC" w:rsidTr="00536BBD">
        <w:trPr>
          <w:trHeight w:val="303"/>
        </w:trPr>
        <w:tc>
          <w:tcPr>
            <w:tcW w:w="4786" w:type="dxa"/>
          </w:tcPr>
          <w:p w:rsidR="00947B99" w:rsidRPr="00DE3CDC" w:rsidRDefault="00947B99" w:rsidP="00536BBD">
            <w:pPr>
              <w:rPr>
                <w:spacing w:val="-4"/>
                <w:sz w:val="26"/>
                <w:szCs w:val="26"/>
              </w:rPr>
            </w:pPr>
            <w:r w:rsidRPr="00DE3CDC">
              <w:rPr>
                <w:spacing w:val="-4"/>
                <w:sz w:val="26"/>
                <w:szCs w:val="26"/>
              </w:rPr>
              <w:t>из районного бюджета</w:t>
            </w:r>
          </w:p>
        </w:tc>
        <w:tc>
          <w:tcPr>
            <w:tcW w:w="1418" w:type="dxa"/>
            <w:vAlign w:val="bottom"/>
          </w:tcPr>
          <w:p w:rsidR="00947B99" w:rsidRPr="00DE3CDC" w:rsidRDefault="004B12BB" w:rsidP="00536BBD">
            <w:pPr>
              <w:jc w:val="center"/>
              <w:rPr>
                <w:bCs/>
                <w:sz w:val="26"/>
                <w:szCs w:val="26"/>
              </w:rPr>
            </w:pPr>
            <w:r>
              <w:rPr>
                <w:bCs/>
                <w:sz w:val="26"/>
                <w:szCs w:val="26"/>
              </w:rPr>
              <w:t>60</w:t>
            </w:r>
            <w:r w:rsidR="00947B99">
              <w:rPr>
                <w:bCs/>
                <w:sz w:val="26"/>
                <w:szCs w:val="26"/>
              </w:rPr>
              <w:t xml:space="preserve"> 000</w:t>
            </w:r>
          </w:p>
        </w:tc>
        <w:tc>
          <w:tcPr>
            <w:tcW w:w="1134" w:type="dxa"/>
            <w:vAlign w:val="bottom"/>
          </w:tcPr>
          <w:p w:rsidR="00947B99" w:rsidRPr="00DE3CDC" w:rsidRDefault="004B12BB" w:rsidP="00536BBD">
            <w:pPr>
              <w:jc w:val="center"/>
              <w:rPr>
                <w:bCs/>
                <w:sz w:val="26"/>
                <w:szCs w:val="26"/>
              </w:rPr>
            </w:pPr>
            <w:r>
              <w:rPr>
                <w:bCs/>
                <w:sz w:val="26"/>
                <w:szCs w:val="26"/>
              </w:rPr>
              <w:t>60</w:t>
            </w:r>
            <w:r w:rsidR="00947B99">
              <w:rPr>
                <w:bCs/>
                <w:sz w:val="26"/>
                <w:szCs w:val="26"/>
              </w:rPr>
              <w:t xml:space="preserve"> 000</w:t>
            </w:r>
          </w:p>
        </w:tc>
        <w:tc>
          <w:tcPr>
            <w:tcW w:w="1417" w:type="dxa"/>
            <w:vAlign w:val="bottom"/>
          </w:tcPr>
          <w:p w:rsidR="00947B99" w:rsidRPr="00DE3CDC" w:rsidRDefault="004B12BB" w:rsidP="00536BBD">
            <w:pPr>
              <w:jc w:val="center"/>
              <w:rPr>
                <w:bCs/>
                <w:sz w:val="26"/>
                <w:szCs w:val="26"/>
              </w:rPr>
            </w:pPr>
            <w:r>
              <w:rPr>
                <w:bCs/>
                <w:sz w:val="26"/>
                <w:szCs w:val="26"/>
              </w:rPr>
              <w:t>60</w:t>
            </w:r>
            <w:r w:rsidR="00947B99">
              <w:rPr>
                <w:bCs/>
                <w:sz w:val="26"/>
                <w:szCs w:val="26"/>
              </w:rPr>
              <w:t xml:space="preserve"> 000</w:t>
            </w:r>
          </w:p>
        </w:tc>
        <w:tc>
          <w:tcPr>
            <w:tcW w:w="1559" w:type="dxa"/>
            <w:vAlign w:val="bottom"/>
          </w:tcPr>
          <w:p w:rsidR="00947B99" w:rsidRPr="00DE3CDC" w:rsidRDefault="004B12BB" w:rsidP="00536BBD">
            <w:pPr>
              <w:jc w:val="center"/>
              <w:rPr>
                <w:bCs/>
                <w:sz w:val="26"/>
                <w:szCs w:val="26"/>
              </w:rPr>
            </w:pPr>
            <w:r>
              <w:rPr>
                <w:bCs/>
                <w:sz w:val="26"/>
                <w:szCs w:val="26"/>
              </w:rPr>
              <w:t>60</w:t>
            </w:r>
            <w:r w:rsidR="00947B99">
              <w:rPr>
                <w:bCs/>
                <w:sz w:val="26"/>
                <w:szCs w:val="26"/>
              </w:rPr>
              <w:t xml:space="preserve"> 000</w:t>
            </w:r>
          </w:p>
        </w:tc>
        <w:tc>
          <w:tcPr>
            <w:tcW w:w="1701" w:type="dxa"/>
            <w:vAlign w:val="bottom"/>
          </w:tcPr>
          <w:p w:rsidR="00947B99" w:rsidRPr="00DE3CDC" w:rsidRDefault="004B12BB" w:rsidP="00536BBD">
            <w:pPr>
              <w:jc w:val="center"/>
              <w:rPr>
                <w:bCs/>
                <w:sz w:val="26"/>
                <w:szCs w:val="26"/>
              </w:rPr>
            </w:pPr>
            <w:r>
              <w:rPr>
                <w:bCs/>
                <w:sz w:val="26"/>
                <w:szCs w:val="26"/>
              </w:rPr>
              <w:t>60</w:t>
            </w:r>
            <w:r w:rsidR="00947B99">
              <w:rPr>
                <w:bCs/>
                <w:sz w:val="26"/>
                <w:szCs w:val="26"/>
              </w:rPr>
              <w:t xml:space="preserve"> 000</w:t>
            </w:r>
          </w:p>
        </w:tc>
        <w:tc>
          <w:tcPr>
            <w:tcW w:w="1560" w:type="dxa"/>
            <w:vAlign w:val="bottom"/>
          </w:tcPr>
          <w:p w:rsidR="00947B99" w:rsidRPr="00DE3CDC" w:rsidRDefault="004B12BB" w:rsidP="00536BBD">
            <w:pPr>
              <w:jc w:val="center"/>
              <w:rPr>
                <w:bCs/>
                <w:sz w:val="26"/>
                <w:szCs w:val="26"/>
              </w:rPr>
            </w:pPr>
            <w:r>
              <w:rPr>
                <w:bCs/>
                <w:sz w:val="26"/>
                <w:szCs w:val="26"/>
              </w:rPr>
              <w:t>300</w:t>
            </w:r>
            <w:r w:rsidR="00947B99">
              <w:rPr>
                <w:bCs/>
                <w:sz w:val="26"/>
                <w:szCs w:val="26"/>
              </w:rPr>
              <w:t xml:space="preserve"> 000</w:t>
            </w:r>
          </w:p>
        </w:tc>
        <w:tc>
          <w:tcPr>
            <w:tcW w:w="1701" w:type="dxa"/>
            <w:vMerge/>
          </w:tcPr>
          <w:p w:rsidR="00947B99" w:rsidRPr="00DE3CDC" w:rsidRDefault="00947B99" w:rsidP="00536BBD">
            <w:pPr>
              <w:jc w:val="both"/>
              <w:rPr>
                <w:spacing w:val="-4"/>
                <w:sz w:val="26"/>
                <w:szCs w:val="26"/>
              </w:rPr>
            </w:pPr>
          </w:p>
        </w:tc>
      </w:tr>
      <w:tr w:rsidR="00947B99" w:rsidRPr="00DE3CDC" w:rsidTr="000C5DAB">
        <w:trPr>
          <w:trHeight w:val="297"/>
        </w:trPr>
        <w:tc>
          <w:tcPr>
            <w:tcW w:w="4786" w:type="dxa"/>
          </w:tcPr>
          <w:p w:rsidR="00947B99" w:rsidRPr="00DE3CDC" w:rsidRDefault="00947B99" w:rsidP="00536BBD">
            <w:pPr>
              <w:rPr>
                <w:spacing w:val="-4"/>
                <w:sz w:val="26"/>
                <w:szCs w:val="26"/>
              </w:rPr>
            </w:pPr>
            <w:r w:rsidRPr="00DE3CDC">
              <w:rPr>
                <w:spacing w:val="-4"/>
                <w:sz w:val="26"/>
                <w:szCs w:val="26"/>
              </w:rPr>
              <w:t>из краевого бюджета</w:t>
            </w:r>
          </w:p>
        </w:tc>
        <w:tc>
          <w:tcPr>
            <w:tcW w:w="1418" w:type="dxa"/>
          </w:tcPr>
          <w:p w:rsidR="00947B99" w:rsidRPr="00DE3CDC" w:rsidRDefault="00947B99" w:rsidP="00536BBD">
            <w:pPr>
              <w:jc w:val="center"/>
              <w:rPr>
                <w:spacing w:val="-4"/>
                <w:sz w:val="26"/>
                <w:szCs w:val="26"/>
              </w:rPr>
            </w:pPr>
          </w:p>
        </w:tc>
        <w:tc>
          <w:tcPr>
            <w:tcW w:w="1134" w:type="dxa"/>
          </w:tcPr>
          <w:p w:rsidR="00947B99" w:rsidRPr="00DE3CDC" w:rsidRDefault="00947B99" w:rsidP="00536BBD">
            <w:pPr>
              <w:jc w:val="center"/>
              <w:rPr>
                <w:spacing w:val="-4"/>
                <w:sz w:val="26"/>
                <w:szCs w:val="26"/>
              </w:rPr>
            </w:pPr>
          </w:p>
        </w:tc>
        <w:tc>
          <w:tcPr>
            <w:tcW w:w="1417" w:type="dxa"/>
          </w:tcPr>
          <w:p w:rsidR="00947B99" w:rsidRPr="00DE3CDC" w:rsidRDefault="00947B99" w:rsidP="00536BBD">
            <w:pPr>
              <w:jc w:val="center"/>
              <w:rPr>
                <w:spacing w:val="-4"/>
                <w:sz w:val="26"/>
                <w:szCs w:val="26"/>
              </w:rPr>
            </w:pPr>
          </w:p>
        </w:tc>
        <w:tc>
          <w:tcPr>
            <w:tcW w:w="1559" w:type="dxa"/>
          </w:tcPr>
          <w:p w:rsidR="00947B99" w:rsidRPr="00DE3CDC" w:rsidRDefault="00947B99" w:rsidP="00536BBD">
            <w:pPr>
              <w:jc w:val="center"/>
              <w:rPr>
                <w:spacing w:val="-4"/>
                <w:sz w:val="26"/>
                <w:szCs w:val="26"/>
              </w:rPr>
            </w:pPr>
          </w:p>
        </w:tc>
        <w:tc>
          <w:tcPr>
            <w:tcW w:w="1701" w:type="dxa"/>
          </w:tcPr>
          <w:p w:rsidR="00947B99" w:rsidRPr="00DE3CDC" w:rsidRDefault="00947B99" w:rsidP="00536BBD">
            <w:pPr>
              <w:jc w:val="center"/>
              <w:rPr>
                <w:spacing w:val="-4"/>
                <w:sz w:val="26"/>
                <w:szCs w:val="26"/>
              </w:rPr>
            </w:pPr>
          </w:p>
        </w:tc>
        <w:tc>
          <w:tcPr>
            <w:tcW w:w="1560" w:type="dxa"/>
          </w:tcPr>
          <w:p w:rsidR="00947B99" w:rsidRPr="00DE3CDC" w:rsidRDefault="00947B99" w:rsidP="00536BBD">
            <w:pPr>
              <w:jc w:val="center"/>
              <w:rPr>
                <w:spacing w:val="-4"/>
                <w:sz w:val="26"/>
                <w:szCs w:val="26"/>
              </w:rPr>
            </w:pPr>
          </w:p>
        </w:tc>
        <w:tc>
          <w:tcPr>
            <w:tcW w:w="1701" w:type="dxa"/>
            <w:vMerge/>
          </w:tcPr>
          <w:p w:rsidR="00947B99" w:rsidRPr="00DE3CDC" w:rsidRDefault="00947B99" w:rsidP="00536BBD">
            <w:pPr>
              <w:jc w:val="both"/>
              <w:rPr>
                <w:spacing w:val="-4"/>
                <w:sz w:val="26"/>
                <w:szCs w:val="26"/>
              </w:rPr>
            </w:pPr>
          </w:p>
        </w:tc>
      </w:tr>
      <w:tr w:rsidR="00947B99" w:rsidRPr="00DE3CDC" w:rsidTr="00536BBD">
        <w:trPr>
          <w:trHeight w:val="503"/>
        </w:trPr>
        <w:tc>
          <w:tcPr>
            <w:tcW w:w="4786" w:type="dxa"/>
          </w:tcPr>
          <w:p w:rsidR="00947B99" w:rsidRPr="00DE3CDC" w:rsidRDefault="00947B99" w:rsidP="00536BBD">
            <w:pPr>
              <w:rPr>
                <w:spacing w:val="-4"/>
                <w:sz w:val="26"/>
                <w:szCs w:val="26"/>
              </w:rPr>
            </w:pPr>
            <w:r w:rsidRPr="00DE3CDC">
              <w:rPr>
                <w:spacing w:val="-4"/>
                <w:sz w:val="26"/>
                <w:szCs w:val="26"/>
              </w:rPr>
              <w:t>из федерального бюджета (на условиях софинансирования)</w:t>
            </w:r>
          </w:p>
        </w:tc>
        <w:tc>
          <w:tcPr>
            <w:tcW w:w="1418" w:type="dxa"/>
          </w:tcPr>
          <w:p w:rsidR="00947B99" w:rsidRPr="00DE3CDC" w:rsidRDefault="00947B99" w:rsidP="00536BBD">
            <w:pPr>
              <w:jc w:val="center"/>
              <w:rPr>
                <w:spacing w:val="-4"/>
                <w:sz w:val="26"/>
                <w:szCs w:val="26"/>
              </w:rPr>
            </w:pPr>
          </w:p>
        </w:tc>
        <w:tc>
          <w:tcPr>
            <w:tcW w:w="1134" w:type="dxa"/>
          </w:tcPr>
          <w:p w:rsidR="00947B99" w:rsidRPr="00DE3CDC" w:rsidRDefault="00947B99" w:rsidP="00536BBD">
            <w:pPr>
              <w:jc w:val="center"/>
              <w:rPr>
                <w:spacing w:val="-4"/>
                <w:sz w:val="26"/>
                <w:szCs w:val="26"/>
              </w:rPr>
            </w:pPr>
          </w:p>
        </w:tc>
        <w:tc>
          <w:tcPr>
            <w:tcW w:w="1417" w:type="dxa"/>
          </w:tcPr>
          <w:p w:rsidR="00947B99" w:rsidRPr="00DE3CDC" w:rsidRDefault="00947B99" w:rsidP="00536BBD">
            <w:pPr>
              <w:jc w:val="center"/>
              <w:rPr>
                <w:spacing w:val="-4"/>
                <w:sz w:val="26"/>
                <w:szCs w:val="26"/>
              </w:rPr>
            </w:pPr>
          </w:p>
        </w:tc>
        <w:tc>
          <w:tcPr>
            <w:tcW w:w="1559" w:type="dxa"/>
          </w:tcPr>
          <w:p w:rsidR="00947B99" w:rsidRPr="00DE3CDC" w:rsidRDefault="00947B99" w:rsidP="00536BBD">
            <w:pPr>
              <w:jc w:val="center"/>
              <w:rPr>
                <w:spacing w:val="-4"/>
                <w:sz w:val="26"/>
                <w:szCs w:val="26"/>
              </w:rPr>
            </w:pPr>
          </w:p>
        </w:tc>
        <w:tc>
          <w:tcPr>
            <w:tcW w:w="1701" w:type="dxa"/>
          </w:tcPr>
          <w:p w:rsidR="00947B99" w:rsidRPr="00DE3CDC" w:rsidRDefault="00947B99" w:rsidP="00536BBD">
            <w:pPr>
              <w:jc w:val="center"/>
              <w:rPr>
                <w:spacing w:val="-4"/>
                <w:sz w:val="26"/>
                <w:szCs w:val="26"/>
              </w:rPr>
            </w:pPr>
          </w:p>
        </w:tc>
        <w:tc>
          <w:tcPr>
            <w:tcW w:w="1560" w:type="dxa"/>
          </w:tcPr>
          <w:p w:rsidR="00947B99" w:rsidRPr="00DE3CDC" w:rsidRDefault="00947B99" w:rsidP="00536BBD">
            <w:pPr>
              <w:jc w:val="center"/>
              <w:rPr>
                <w:spacing w:val="-4"/>
                <w:sz w:val="26"/>
                <w:szCs w:val="26"/>
              </w:rPr>
            </w:pPr>
          </w:p>
        </w:tc>
        <w:tc>
          <w:tcPr>
            <w:tcW w:w="1701" w:type="dxa"/>
            <w:vMerge/>
          </w:tcPr>
          <w:p w:rsidR="00947B99" w:rsidRPr="00DE3CDC" w:rsidRDefault="00947B99" w:rsidP="00536BBD">
            <w:pPr>
              <w:jc w:val="both"/>
              <w:rPr>
                <w:spacing w:val="-4"/>
                <w:sz w:val="26"/>
                <w:szCs w:val="26"/>
              </w:rPr>
            </w:pPr>
          </w:p>
        </w:tc>
      </w:tr>
      <w:tr w:rsidR="00947B99" w:rsidRPr="00DE3CDC" w:rsidTr="00536BBD">
        <w:trPr>
          <w:trHeight w:val="379"/>
        </w:trPr>
        <w:tc>
          <w:tcPr>
            <w:tcW w:w="4786" w:type="dxa"/>
          </w:tcPr>
          <w:p w:rsidR="00947B99" w:rsidRPr="00DE3CDC" w:rsidRDefault="00947B99" w:rsidP="00536BBD">
            <w:pPr>
              <w:rPr>
                <w:spacing w:val="-4"/>
                <w:sz w:val="26"/>
                <w:szCs w:val="26"/>
              </w:rPr>
            </w:pPr>
            <w:r w:rsidRPr="00DE3CDC">
              <w:rPr>
                <w:spacing w:val="-4"/>
                <w:sz w:val="26"/>
                <w:szCs w:val="26"/>
              </w:rPr>
              <w:t>из внебюджетных источников</w:t>
            </w:r>
          </w:p>
        </w:tc>
        <w:tc>
          <w:tcPr>
            <w:tcW w:w="1418" w:type="dxa"/>
          </w:tcPr>
          <w:p w:rsidR="00947B99" w:rsidRPr="00DE3CDC" w:rsidRDefault="00947B99" w:rsidP="00536BBD">
            <w:pPr>
              <w:rPr>
                <w:spacing w:val="-4"/>
                <w:sz w:val="26"/>
                <w:szCs w:val="26"/>
              </w:rPr>
            </w:pPr>
          </w:p>
        </w:tc>
        <w:tc>
          <w:tcPr>
            <w:tcW w:w="1134" w:type="dxa"/>
          </w:tcPr>
          <w:p w:rsidR="00947B99" w:rsidRPr="00DE3CDC" w:rsidRDefault="00947B99" w:rsidP="00536BBD">
            <w:pPr>
              <w:rPr>
                <w:spacing w:val="-4"/>
                <w:sz w:val="26"/>
                <w:szCs w:val="26"/>
              </w:rPr>
            </w:pPr>
          </w:p>
        </w:tc>
        <w:tc>
          <w:tcPr>
            <w:tcW w:w="1417" w:type="dxa"/>
          </w:tcPr>
          <w:p w:rsidR="00947B99" w:rsidRPr="00DE3CDC" w:rsidRDefault="00947B99" w:rsidP="00536BBD">
            <w:pPr>
              <w:rPr>
                <w:spacing w:val="-4"/>
                <w:sz w:val="26"/>
                <w:szCs w:val="26"/>
              </w:rPr>
            </w:pPr>
          </w:p>
        </w:tc>
        <w:tc>
          <w:tcPr>
            <w:tcW w:w="1559" w:type="dxa"/>
          </w:tcPr>
          <w:p w:rsidR="00947B99" w:rsidRPr="00DE3CDC" w:rsidRDefault="00947B99" w:rsidP="00536BBD">
            <w:pPr>
              <w:rPr>
                <w:spacing w:val="-4"/>
                <w:sz w:val="26"/>
                <w:szCs w:val="26"/>
              </w:rPr>
            </w:pPr>
          </w:p>
        </w:tc>
        <w:tc>
          <w:tcPr>
            <w:tcW w:w="1701" w:type="dxa"/>
          </w:tcPr>
          <w:p w:rsidR="00947B99" w:rsidRPr="00DE3CDC" w:rsidRDefault="00947B99" w:rsidP="00536BBD">
            <w:pPr>
              <w:rPr>
                <w:spacing w:val="-4"/>
                <w:sz w:val="26"/>
                <w:szCs w:val="26"/>
              </w:rPr>
            </w:pPr>
          </w:p>
        </w:tc>
        <w:tc>
          <w:tcPr>
            <w:tcW w:w="1560" w:type="dxa"/>
          </w:tcPr>
          <w:p w:rsidR="00947B99" w:rsidRPr="00DE3CDC" w:rsidRDefault="00947B99" w:rsidP="00536BBD">
            <w:pPr>
              <w:rPr>
                <w:spacing w:val="-4"/>
                <w:sz w:val="26"/>
                <w:szCs w:val="26"/>
              </w:rPr>
            </w:pPr>
          </w:p>
        </w:tc>
        <w:tc>
          <w:tcPr>
            <w:tcW w:w="1701" w:type="dxa"/>
            <w:vMerge/>
          </w:tcPr>
          <w:p w:rsidR="00947B99" w:rsidRPr="00DE3CDC" w:rsidRDefault="00947B99" w:rsidP="00536BBD">
            <w:pPr>
              <w:jc w:val="both"/>
              <w:rPr>
                <w:spacing w:val="-4"/>
                <w:sz w:val="26"/>
                <w:szCs w:val="26"/>
              </w:rPr>
            </w:pPr>
          </w:p>
        </w:tc>
      </w:tr>
      <w:tr w:rsidR="00947B99" w:rsidRPr="00DE3CDC" w:rsidTr="00536BBD">
        <w:trPr>
          <w:trHeight w:val="300"/>
        </w:trPr>
        <w:tc>
          <w:tcPr>
            <w:tcW w:w="4786" w:type="dxa"/>
          </w:tcPr>
          <w:p w:rsidR="00947B99" w:rsidRPr="00DE3CDC" w:rsidRDefault="00947B99" w:rsidP="00536BBD">
            <w:pPr>
              <w:rPr>
                <w:spacing w:val="-4"/>
                <w:sz w:val="26"/>
                <w:szCs w:val="26"/>
              </w:rPr>
            </w:pPr>
            <w:r w:rsidRPr="00DE3CDC">
              <w:rPr>
                <w:spacing w:val="-4"/>
                <w:sz w:val="26"/>
                <w:szCs w:val="26"/>
              </w:rPr>
              <w:t xml:space="preserve">Прочие расходы </w:t>
            </w:r>
          </w:p>
        </w:tc>
        <w:tc>
          <w:tcPr>
            <w:tcW w:w="1418" w:type="dxa"/>
          </w:tcPr>
          <w:p w:rsidR="00947B99" w:rsidRPr="00DE3CDC" w:rsidRDefault="00947B99" w:rsidP="00536BBD">
            <w:pPr>
              <w:rPr>
                <w:spacing w:val="-4"/>
                <w:sz w:val="26"/>
                <w:szCs w:val="26"/>
              </w:rPr>
            </w:pPr>
          </w:p>
        </w:tc>
        <w:tc>
          <w:tcPr>
            <w:tcW w:w="1134" w:type="dxa"/>
          </w:tcPr>
          <w:p w:rsidR="00947B99" w:rsidRPr="00DE3CDC" w:rsidRDefault="00947B99" w:rsidP="00536BBD">
            <w:pPr>
              <w:rPr>
                <w:spacing w:val="-4"/>
                <w:sz w:val="26"/>
                <w:szCs w:val="26"/>
              </w:rPr>
            </w:pPr>
          </w:p>
        </w:tc>
        <w:tc>
          <w:tcPr>
            <w:tcW w:w="1417" w:type="dxa"/>
          </w:tcPr>
          <w:p w:rsidR="00947B99" w:rsidRPr="00DE3CDC" w:rsidRDefault="00947B99" w:rsidP="00536BBD">
            <w:pPr>
              <w:rPr>
                <w:spacing w:val="-4"/>
                <w:sz w:val="26"/>
                <w:szCs w:val="26"/>
              </w:rPr>
            </w:pPr>
          </w:p>
        </w:tc>
        <w:tc>
          <w:tcPr>
            <w:tcW w:w="1559" w:type="dxa"/>
          </w:tcPr>
          <w:p w:rsidR="00947B99" w:rsidRPr="00DE3CDC" w:rsidRDefault="00947B99" w:rsidP="00536BBD">
            <w:pPr>
              <w:rPr>
                <w:spacing w:val="-4"/>
                <w:sz w:val="26"/>
                <w:szCs w:val="26"/>
              </w:rPr>
            </w:pPr>
          </w:p>
        </w:tc>
        <w:tc>
          <w:tcPr>
            <w:tcW w:w="1701" w:type="dxa"/>
          </w:tcPr>
          <w:p w:rsidR="00947B99" w:rsidRPr="00DE3CDC" w:rsidRDefault="00947B99" w:rsidP="00536BBD">
            <w:pPr>
              <w:rPr>
                <w:spacing w:val="-4"/>
                <w:sz w:val="26"/>
                <w:szCs w:val="26"/>
              </w:rPr>
            </w:pPr>
          </w:p>
        </w:tc>
        <w:tc>
          <w:tcPr>
            <w:tcW w:w="1560" w:type="dxa"/>
          </w:tcPr>
          <w:p w:rsidR="00947B99" w:rsidRPr="00DE3CDC" w:rsidRDefault="00947B99" w:rsidP="00536BBD">
            <w:pPr>
              <w:rPr>
                <w:spacing w:val="-4"/>
                <w:sz w:val="26"/>
                <w:szCs w:val="26"/>
              </w:rPr>
            </w:pPr>
          </w:p>
        </w:tc>
        <w:tc>
          <w:tcPr>
            <w:tcW w:w="1701" w:type="dxa"/>
            <w:vMerge/>
          </w:tcPr>
          <w:p w:rsidR="00947B99" w:rsidRPr="00DE3CDC" w:rsidRDefault="00947B99" w:rsidP="00536BBD">
            <w:pPr>
              <w:jc w:val="both"/>
              <w:rPr>
                <w:spacing w:val="-4"/>
                <w:sz w:val="26"/>
                <w:szCs w:val="26"/>
              </w:rPr>
            </w:pPr>
          </w:p>
        </w:tc>
      </w:tr>
      <w:tr w:rsidR="00947B99" w:rsidRPr="00DE3CDC" w:rsidTr="00536BBD">
        <w:trPr>
          <w:trHeight w:val="338"/>
        </w:trPr>
        <w:tc>
          <w:tcPr>
            <w:tcW w:w="4786" w:type="dxa"/>
          </w:tcPr>
          <w:p w:rsidR="00947B99" w:rsidRPr="00DE3CDC" w:rsidRDefault="00947B99" w:rsidP="00536BBD">
            <w:pPr>
              <w:rPr>
                <w:spacing w:val="-4"/>
                <w:sz w:val="26"/>
                <w:szCs w:val="26"/>
              </w:rPr>
            </w:pPr>
            <w:r w:rsidRPr="00DE3CDC">
              <w:rPr>
                <w:spacing w:val="-4"/>
                <w:sz w:val="26"/>
                <w:szCs w:val="26"/>
              </w:rPr>
              <w:t>в том числе</w:t>
            </w:r>
          </w:p>
        </w:tc>
        <w:tc>
          <w:tcPr>
            <w:tcW w:w="1418" w:type="dxa"/>
          </w:tcPr>
          <w:p w:rsidR="00947B99" w:rsidRPr="00DE3CDC" w:rsidRDefault="00947B99" w:rsidP="00536BBD">
            <w:pPr>
              <w:rPr>
                <w:spacing w:val="-4"/>
                <w:sz w:val="26"/>
                <w:szCs w:val="26"/>
              </w:rPr>
            </w:pPr>
          </w:p>
        </w:tc>
        <w:tc>
          <w:tcPr>
            <w:tcW w:w="1134" w:type="dxa"/>
          </w:tcPr>
          <w:p w:rsidR="00947B99" w:rsidRPr="00DE3CDC" w:rsidRDefault="00947B99" w:rsidP="00536BBD">
            <w:pPr>
              <w:rPr>
                <w:spacing w:val="-4"/>
                <w:sz w:val="26"/>
                <w:szCs w:val="26"/>
              </w:rPr>
            </w:pPr>
          </w:p>
        </w:tc>
        <w:tc>
          <w:tcPr>
            <w:tcW w:w="1417" w:type="dxa"/>
          </w:tcPr>
          <w:p w:rsidR="00947B99" w:rsidRPr="00DE3CDC" w:rsidRDefault="00947B99" w:rsidP="00536BBD">
            <w:pPr>
              <w:rPr>
                <w:spacing w:val="-4"/>
                <w:sz w:val="26"/>
                <w:szCs w:val="26"/>
              </w:rPr>
            </w:pPr>
          </w:p>
        </w:tc>
        <w:tc>
          <w:tcPr>
            <w:tcW w:w="1559" w:type="dxa"/>
          </w:tcPr>
          <w:p w:rsidR="00947B99" w:rsidRPr="00DE3CDC" w:rsidRDefault="00947B99" w:rsidP="00536BBD">
            <w:pPr>
              <w:rPr>
                <w:spacing w:val="-4"/>
                <w:sz w:val="26"/>
                <w:szCs w:val="26"/>
              </w:rPr>
            </w:pPr>
          </w:p>
        </w:tc>
        <w:tc>
          <w:tcPr>
            <w:tcW w:w="1701" w:type="dxa"/>
          </w:tcPr>
          <w:p w:rsidR="00947B99" w:rsidRPr="00DE3CDC" w:rsidRDefault="00947B99" w:rsidP="00536BBD">
            <w:pPr>
              <w:rPr>
                <w:spacing w:val="-4"/>
                <w:sz w:val="26"/>
                <w:szCs w:val="26"/>
              </w:rPr>
            </w:pPr>
          </w:p>
        </w:tc>
        <w:tc>
          <w:tcPr>
            <w:tcW w:w="1560" w:type="dxa"/>
          </w:tcPr>
          <w:p w:rsidR="00947B99" w:rsidRPr="00DE3CDC" w:rsidRDefault="00947B99" w:rsidP="00536BBD">
            <w:pPr>
              <w:rPr>
                <w:spacing w:val="-4"/>
                <w:sz w:val="26"/>
                <w:szCs w:val="26"/>
              </w:rPr>
            </w:pPr>
          </w:p>
        </w:tc>
        <w:tc>
          <w:tcPr>
            <w:tcW w:w="1701" w:type="dxa"/>
            <w:vMerge/>
          </w:tcPr>
          <w:p w:rsidR="00947B99" w:rsidRPr="00DE3CDC" w:rsidRDefault="00947B99" w:rsidP="00536BBD">
            <w:pPr>
              <w:jc w:val="both"/>
              <w:rPr>
                <w:spacing w:val="-4"/>
                <w:sz w:val="26"/>
                <w:szCs w:val="26"/>
              </w:rPr>
            </w:pPr>
          </w:p>
        </w:tc>
      </w:tr>
      <w:tr w:rsidR="00947B99" w:rsidRPr="00DE3CDC" w:rsidTr="00536BBD">
        <w:trPr>
          <w:trHeight w:val="285"/>
        </w:trPr>
        <w:tc>
          <w:tcPr>
            <w:tcW w:w="4786" w:type="dxa"/>
          </w:tcPr>
          <w:p w:rsidR="00947B99" w:rsidRPr="00DE3CDC" w:rsidRDefault="00947B99" w:rsidP="00536BBD">
            <w:pPr>
              <w:rPr>
                <w:spacing w:val="-4"/>
                <w:sz w:val="26"/>
                <w:szCs w:val="26"/>
              </w:rPr>
            </w:pPr>
            <w:r w:rsidRPr="00DE3CDC">
              <w:rPr>
                <w:spacing w:val="-4"/>
                <w:sz w:val="26"/>
                <w:szCs w:val="26"/>
              </w:rPr>
              <w:t>из районного бюджета</w:t>
            </w:r>
          </w:p>
        </w:tc>
        <w:tc>
          <w:tcPr>
            <w:tcW w:w="1418" w:type="dxa"/>
          </w:tcPr>
          <w:p w:rsidR="00947B99" w:rsidRPr="00DE3CDC" w:rsidRDefault="00947B99" w:rsidP="00536BBD">
            <w:pPr>
              <w:rPr>
                <w:spacing w:val="-4"/>
                <w:sz w:val="26"/>
                <w:szCs w:val="26"/>
              </w:rPr>
            </w:pPr>
          </w:p>
        </w:tc>
        <w:tc>
          <w:tcPr>
            <w:tcW w:w="1134" w:type="dxa"/>
          </w:tcPr>
          <w:p w:rsidR="00947B99" w:rsidRPr="00DE3CDC" w:rsidRDefault="00947B99" w:rsidP="00536BBD">
            <w:pPr>
              <w:rPr>
                <w:spacing w:val="-4"/>
                <w:sz w:val="26"/>
                <w:szCs w:val="26"/>
              </w:rPr>
            </w:pPr>
          </w:p>
        </w:tc>
        <w:tc>
          <w:tcPr>
            <w:tcW w:w="1417" w:type="dxa"/>
          </w:tcPr>
          <w:p w:rsidR="00947B99" w:rsidRPr="00DE3CDC" w:rsidRDefault="00947B99" w:rsidP="00536BBD">
            <w:pPr>
              <w:rPr>
                <w:spacing w:val="-4"/>
                <w:sz w:val="26"/>
                <w:szCs w:val="26"/>
              </w:rPr>
            </w:pPr>
          </w:p>
        </w:tc>
        <w:tc>
          <w:tcPr>
            <w:tcW w:w="1559" w:type="dxa"/>
          </w:tcPr>
          <w:p w:rsidR="00947B99" w:rsidRPr="00DE3CDC" w:rsidRDefault="00947B99" w:rsidP="00536BBD">
            <w:pPr>
              <w:rPr>
                <w:spacing w:val="-4"/>
                <w:sz w:val="26"/>
                <w:szCs w:val="26"/>
              </w:rPr>
            </w:pPr>
          </w:p>
        </w:tc>
        <w:tc>
          <w:tcPr>
            <w:tcW w:w="1701" w:type="dxa"/>
          </w:tcPr>
          <w:p w:rsidR="00947B99" w:rsidRPr="00DE3CDC" w:rsidRDefault="00947B99" w:rsidP="00536BBD">
            <w:pPr>
              <w:rPr>
                <w:spacing w:val="-4"/>
                <w:sz w:val="26"/>
                <w:szCs w:val="26"/>
              </w:rPr>
            </w:pPr>
          </w:p>
        </w:tc>
        <w:tc>
          <w:tcPr>
            <w:tcW w:w="1560" w:type="dxa"/>
          </w:tcPr>
          <w:p w:rsidR="00947B99" w:rsidRPr="00DE3CDC" w:rsidRDefault="00947B99" w:rsidP="00536BBD">
            <w:pPr>
              <w:rPr>
                <w:spacing w:val="-4"/>
                <w:sz w:val="26"/>
                <w:szCs w:val="26"/>
              </w:rPr>
            </w:pPr>
          </w:p>
        </w:tc>
        <w:tc>
          <w:tcPr>
            <w:tcW w:w="1701" w:type="dxa"/>
            <w:vMerge/>
          </w:tcPr>
          <w:p w:rsidR="00947B99" w:rsidRPr="00DE3CDC" w:rsidRDefault="00947B99" w:rsidP="00536BBD">
            <w:pPr>
              <w:jc w:val="both"/>
              <w:rPr>
                <w:spacing w:val="-4"/>
                <w:sz w:val="26"/>
                <w:szCs w:val="26"/>
              </w:rPr>
            </w:pPr>
          </w:p>
        </w:tc>
      </w:tr>
      <w:tr w:rsidR="00947B99" w:rsidRPr="00DE3CDC" w:rsidTr="00536BBD">
        <w:trPr>
          <w:trHeight w:val="572"/>
        </w:trPr>
        <w:tc>
          <w:tcPr>
            <w:tcW w:w="4786" w:type="dxa"/>
          </w:tcPr>
          <w:p w:rsidR="00947B99" w:rsidRPr="00DE3CDC" w:rsidRDefault="00947B99" w:rsidP="00536BBD">
            <w:pPr>
              <w:rPr>
                <w:spacing w:val="-4"/>
                <w:sz w:val="26"/>
                <w:szCs w:val="26"/>
              </w:rPr>
            </w:pPr>
            <w:r w:rsidRPr="00DE3CDC">
              <w:rPr>
                <w:spacing w:val="-4"/>
                <w:sz w:val="26"/>
                <w:szCs w:val="26"/>
              </w:rPr>
              <w:t>из краевого бюджета</w:t>
            </w:r>
          </w:p>
          <w:p w:rsidR="00947B99" w:rsidRPr="00DE3CDC" w:rsidRDefault="00947B99" w:rsidP="00536BBD">
            <w:pPr>
              <w:rPr>
                <w:spacing w:val="-4"/>
                <w:sz w:val="26"/>
                <w:szCs w:val="26"/>
              </w:rPr>
            </w:pPr>
            <w:r w:rsidRPr="00DE3CDC">
              <w:rPr>
                <w:spacing w:val="-4"/>
                <w:sz w:val="26"/>
                <w:szCs w:val="26"/>
              </w:rPr>
              <w:t>(на условиях софинансирования)</w:t>
            </w:r>
          </w:p>
        </w:tc>
        <w:tc>
          <w:tcPr>
            <w:tcW w:w="1418" w:type="dxa"/>
          </w:tcPr>
          <w:p w:rsidR="00947B99" w:rsidRPr="00DE3CDC" w:rsidRDefault="00947B99" w:rsidP="00536BBD">
            <w:pPr>
              <w:rPr>
                <w:spacing w:val="-4"/>
                <w:sz w:val="26"/>
                <w:szCs w:val="26"/>
              </w:rPr>
            </w:pPr>
          </w:p>
        </w:tc>
        <w:tc>
          <w:tcPr>
            <w:tcW w:w="1134" w:type="dxa"/>
          </w:tcPr>
          <w:p w:rsidR="00947B99" w:rsidRPr="00DE3CDC" w:rsidRDefault="00947B99" w:rsidP="00536BBD">
            <w:pPr>
              <w:rPr>
                <w:spacing w:val="-4"/>
                <w:sz w:val="26"/>
                <w:szCs w:val="26"/>
              </w:rPr>
            </w:pPr>
          </w:p>
        </w:tc>
        <w:tc>
          <w:tcPr>
            <w:tcW w:w="1417" w:type="dxa"/>
          </w:tcPr>
          <w:p w:rsidR="00947B99" w:rsidRPr="00DE3CDC" w:rsidRDefault="00947B99" w:rsidP="00536BBD">
            <w:pPr>
              <w:rPr>
                <w:spacing w:val="-4"/>
                <w:sz w:val="26"/>
                <w:szCs w:val="26"/>
              </w:rPr>
            </w:pPr>
          </w:p>
        </w:tc>
        <w:tc>
          <w:tcPr>
            <w:tcW w:w="1559" w:type="dxa"/>
          </w:tcPr>
          <w:p w:rsidR="00947B99" w:rsidRPr="00DE3CDC" w:rsidRDefault="00947B99" w:rsidP="00536BBD">
            <w:pPr>
              <w:rPr>
                <w:spacing w:val="-4"/>
                <w:sz w:val="26"/>
                <w:szCs w:val="26"/>
              </w:rPr>
            </w:pPr>
          </w:p>
        </w:tc>
        <w:tc>
          <w:tcPr>
            <w:tcW w:w="1701" w:type="dxa"/>
          </w:tcPr>
          <w:p w:rsidR="00947B99" w:rsidRPr="00DE3CDC" w:rsidRDefault="00947B99" w:rsidP="00536BBD">
            <w:pPr>
              <w:rPr>
                <w:spacing w:val="-4"/>
                <w:sz w:val="26"/>
                <w:szCs w:val="26"/>
              </w:rPr>
            </w:pPr>
          </w:p>
        </w:tc>
        <w:tc>
          <w:tcPr>
            <w:tcW w:w="1560" w:type="dxa"/>
          </w:tcPr>
          <w:p w:rsidR="00947B99" w:rsidRPr="00DE3CDC" w:rsidRDefault="00947B99" w:rsidP="00536BBD">
            <w:pPr>
              <w:rPr>
                <w:spacing w:val="-4"/>
                <w:sz w:val="26"/>
                <w:szCs w:val="26"/>
              </w:rPr>
            </w:pPr>
          </w:p>
        </w:tc>
        <w:tc>
          <w:tcPr>
            <w:tcW w:w="1701" w:type="dxa"/>
            <w:vMerge/>
          </w:tcPr>
          <w:p w:rsidR="00947B99" w:rsidRPr="00DE3CDC" w:rsidRDefault="00947B99" w:rsidP="00536BBD">
            <w:pPr>
              <w:jc w:val="both"/>
              <w:rPr>
                <w:spacing w:val="-4"/>
                <w:sz w:val="26"/>
                <w:szCs w:val="26"/>
              </w:rPr>
            </w:pPr>
          </w:p>
        </w:tc>
      </w:tr>
      <w:tr w:rsidR="00947B99" w:rsidRPr="00DE3CDC" w:rsidTr="00536BBD">
        <w:trPr>
          <w:trHeight w:val="566"/>
        </w:trPr>
        <w:tc>
          <w:tcPr>
            <w:tcW w:w="4786" w:type="dxa"/>
          </w:tcPr>
          <w:p w:rsidR="00947B99" w:rsidRPr="00DE3CDC" w:rsidRDefault="00947B99" w:rsidP="00536BBD">
            <w:pPr>
              <w:rPr>
                <w:spacing w:val="-4"/>
                <w:sz w:val="26"/>
                <w:szCs w:val="26"/>
              </w:rPr>
            </w:pPr>
            <w:r w:rsidRPr="00DE3CDC">
              <w:rPr>
                <w:spacing w:val="-4"/>
                <w:sz w:val="26"/>
                <w:szCs w:val="26"/>
              </w:rPr>
              <w:t>из федерального бюджета (на условиях софинансирования)</w:t>
            </w:r>
          </w:p>
        </w:tc>
        <w:tc>
          <w:tcPr>
            <w:tcW w:w="1418" w:type="dxa"/>
          </w:tcPr>
          <w:p w:rsidR="00947B99" w:rsidRPr="00DE3CDC" w:rsidRDefault="00947B99" w:rsidP="00536BBD">
            <w:pPr>
              <w:rPr>
                <w:spacing w:val="-4"/>
                <w:sz w:val="26"/>
                <w:szCs w:val="26"/>
              </w:rPr>
            </w:pPr>
          </w:p>
        </w:tc>
        <w:tc>
          <w:tcPr>
            <w:tcW w:w="1134" w:type="dxa"/>
          </w:tcPr>
          <w:p w:rsidR="00947B99" w:rsidRPr="00DE3CDC" w:rsidRDefault="00947B99" w:rsidP="00536BBD">
            <w:pPr>
              <w:rPr>
                <w:spacing w:val="-4"/>
                <w:sz w:val="26"/>
                <w:szCs w:val="26"/>
              </w:rPr>
            </w:pPr>
          </w:p>
        </w:tc>
        <w:tc>
          <w:tcPr>
            <w:tcW w:w="1417" w:type="dxa"/>
          </w:tcPr>
          <w:p w:rsidR="00947B99" w:rsidRPr="00DE3CDC" w:rsidRDefault="00947B99" w:rsidP="00536BBD">
            <w:pPr>
              <w:rPr>
                <w:spacing w:val="-4"/>
                <w:sz w:val="26"/>
                <w:szCs w:val="26"/>
              </w:rPr>
            </w:pPr>
          </w:p>
        </w:tc>
        <w:tc>
          <w:tcPr>
            <w:tcW w:w="1559" w:type="dxa"/>
          </w:tcPr>
          <w:p w:rsidR="00947B99" w:rsidRPr="00DE3CDC" w:rsidRDefault="00947B99" w:rsidP="00536BBD">
            <w:pPr>
              <w:rPr>
                <w:spacing w:val="-4"/>
                <w:sz w:val="26"/>
                <w:szCs w:val="26"/>
              </w:rPr>
            </w:pPr>
          </w:p>
        </w:tc>
        <w:tc>
          <w:tcPr>
            <w:tcW w:w="1701" w:type="dxa"/>
          </w:tcPr>
          <w:p w:rsidR="00947B99" w:rsidRPr="00DE3CDC" w:rsidRDefault="00947B99" w:rsidP="00536BBD">
            <w:pPr>
              <w:rPr>
                <w:spacing w:val="-4"/>
                <w:sz w:val="26"/>
                <w:szCs w:val="26"/>
              </w:rPr>
            </w:pPr>
          </w:p>
        </w:tc>
        <w:tc>
          <w:tcPr>
            <w:tcW w:w="1560" w:type="dxa"/>
          </w:tcPr>
          <w:p w:rsidR="00947B99" w:rsidRPr="00DE3CDC" w:rsidRDefault="00947B99" w:rsidP="00536BBD">
            <w:pPr>
              <w:rPr>
                <w:spacing w:val="-4"/>
                <w:sz w:val="26"/>
                <w:szCs w:val="26"/>
              </w:rPr>
            </w:pPr>
          </w:p>
        </w:tc>
        <w:tc>
          <w:tcPr>
            <w:tcW w:w="1701" w:type="dxa"/>
            <w:vMerge/>
          </w:tcPr>
          <w:p w:rsidR="00947B99" w:rsidRPr="00DE3CDC" w:rsidRDefault="00947B99" w:rsidP="00536BBD">
            <w:pPr>
              <w:jc w:val="both"/>
              <w:rPr>
                <w:spacing w:val="-4"/>
                <w:sz w:val="26"/>
                <w:szCs w:val="26"/>
              </w:rPr>
            </w:pPr>
          </w:p>
        </w:tc>
      </w:tr>
      <w:tr w:rsidR="00947B99" w:rsidRPr="00DE3CDC" w:rsidTr="000C5DAB">
        <w:trPr>
          <w:trHeight w:val="473"/>
        </w:trPr>
        <w:tc>
          <w:tcPr>
            <w:tcW w:w="4786" w:type="dxa"/>
          </w:tcPr>
          <w:p w:rsidR="00947B99" w:rsidRPr="00DE3CDC" w:rsidRDefault="00947B99" w:rsidP="00536BBD">
            <w:pPr>
              <w:rPr>
                <w:spacing w:val="-4"/>
                <w:sz w:val="26"/>
                <w:szCs w:val="26"/>
              </w:rPr>
            </w:pPr>
            <w:r w:rsidRPr="00DE3CDC">
              <w:rPr>
                <w:spacing w:val="-4"/>
                <w:sz w:val="26"/>
                <w:szCs w:val="26"/>
              </w:rPr>
              <w:t>из внебюджетных источников</w:t>
            </w:r>
          </w:p>
        </w:tc>
        <w:tc>
          <w:tcPr>
            <w:tcW w:w="1418" w:type="dxa"/>
          </w:tcPr>
          <w:p w:rsidR="00947B99" w:rsidRPr="00DE3CDC" w:rsidRDefault="00947B99" w:rsidP="00536BBD">
            <w:pPr>
              <w:rPr>
                <w:spacing w:val="-4"/>
                <w:sz w:val="26"/>
                <w:szCs w:val="26"/>
              </w:rPr>
            </w:pPr>
          </w:p>
        </w:tc>
        <w:tc>
          <w:tcPr>
            <w:tcW w:w="1134" w:type="dxa"/>
          </w:tcPr>
          <w:p w:rsidR="00947B99" w:rsidRPr="00DE3CDC" w:rsidRDefault="00947B99" w:rsidP="00536BBD">
            <w:pPr>
              <w:rPr>
                <w:spacing w:val="-4"/>
                <w:sz w:val="26"/>
                <w:szCs w:val="26"/>
              </w:rPr>
            </w:pPr>
          </w:p>
        </w:tc>
        <w:tc>
          <w:tcPr>
            <w:tcW w:w="1417" w:type="dxa"/>
          </w:tcPr>
          <w:p w:rsidR="00947B99" w:rsidRPr="00DE3CDC" w:rsidRDefault="00947B99" w:rsidP="00536BBD">
            <w:pPr>
              <w:rPr>
                <w:spacing w:val="-4"/>
                <w:sz w:val="26"/>
                <w:szCs w:val="26"/>
              </w:rPr>
            </w:pPr>
          </w:p>
        </w:tc>
        <w:tc>
          <w:tcPr>
            <w:tcW w:w="1559" w:type="dxa"/>
          </w:tcPr>
          <w:p w:rsidR="00947B99" w:rsidRPr="00DE3CDC" w:rsidRDefault="00947B99" w:rsidP="00536BBD">
            <w:pPr>
              <w:rPr>
                <w:spacing w:val="-4"/>
                <w:sz w:val="26"/>
                <w:szCs w:val="26"/>
              </w:rPr>
            </w:pPr>
          </w:p>
        </w:tc>
        <w:tc>
          <w:tcPr>
            <w:tcW w:w="1701" w:type="dxa"/>
          </w:tcPr>
          <w:p w:rsidR="00947B99" w:rsidRPr="00DE3CDC" w:rsidRDefault="00947B99" w:rsidP="00536BBD">
            <w:pPr>
              <w:rPr>
                <w:spacing w:val="-4"/>
                <w:sz w:val="26"/>
                <w:szCs w:val="26"/>
              </w:rPr>
            </w:pPr>
          </w:p>
        </w:tc>
        <w:tc>
          <w:tcPr>
            <w:tcW w:w="1560" w:type="dxa"/>
          </w:tcPr>
          <w:p w:rsidR="00947B99" w:rsidRPr="00DE3CDC" w:rsidRDefault="00947B99" w:rsidP="00536BBD">
            <w:pPr>
              <w:rPr>
                <w:spacing w:val="-4"/>
                <w:sz w:val="26"/>
                <w:szCs w:val="26"/>
              </w:rPr>
            </w:pPr>
          </w:p>
        </w:tc>
        <w:tc>
          <w:tcPr>
            <w:tcW w:w="1701" w:type="dxa"/>
            <w:vMerge/>
          </w:tcPr>
          <w:p w:rsidR="00947B99" w:rsidRPr="00DE3CDC" w:rsidRDefault="00947B99" w:rsidP="00536BBD">
            <w:pPr>
              <w:jc w:val="both"/>
              <w:rPr>
                <w:spacing w:val="-4"/>
                <w:sz w:val="26"/>
                <w:szCs w:val="26"/>
              </w:rPr>
            </w:pPr>
          </w:p>
        </w:tc>
      </w:tr>
    </w:tbl>
    <w:p w:rsidR="00EA44DC" w:rsidRDefault="00EA44DC" w:rsidP="00F60B04">
      <w:pPr>
        <w:pStyle w:val="a7"/>
        <w:rPr>
          <w:sz w:val="28"/>
        </w:rPr>
      </w:pPr>
    </w:p>
    <w:sectPr w:rsidR="00EA44DC" w:rsidSect="000C5DAB">
      <w:pgSz w:w="16838" w:h="11906" w:orient="landscape"/>
      <w:pgMar w:top="1135" w:right="851" w:bottom="709" w:left="1134"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E62" w:rsidRDefault="00783E62" w:rsidP="00FB2B1F">
      <w:r>
        <w:separator/>
      </w:r>
    </w:p>
  </w:endnote>
  <w:endnote w:type="continuationSeparator" w:id="0">
    <w:p w:rsidR="00783E62" w:rsidRDefault="00783E62" w:rsidP="00FB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E62" w:rsidRDefault="00783E62" w:rsidP="00FB2B1F">
      <w:r>
        <w:separator/>
      </w:r>
    </w:p>
  </w:footnote>
  <w:footnote w:type="continuationSeparator" w:id="0">
    <w:p w:rsidR="00783E62" w:rsidRDefault="00783E62" w:rsidP="00FB2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4AB"/>
    <w:multiLevelType w:val="multilevel"/>
    <w:tmpl w:val="2EE80814"/>
    <w:lvl w:ilvl="0">
      <w:start w:val="1"/>
      <w:numFmt w:val="bullet"/>
      <w:lvlText w:val=""/>
      <w:lvlJc w:val="left"/>
      <w:pPr>
        <w:tabs>
          <w:tab w:val="num" w:pos="1205"/>
        </w:tabs>
        <w:ind w:left="1205" w:hanging="360"/>
      </w:pPr>
      <w:rPr>
        <w:rFonts w:ascii="Symbol" w:hAnsi="Symbol" w:hint="default"/>
      </w:rPr>
    </w:lvl>
    <w:lvl w:ilvl="1" w:tentative="1">
      <w:start w:val="1"/>
      <w:numFmt w:val="bullet"/>
      <w:lvlText w:val="o"/>
      <w:lvlJc w:val="left"/>
      <w:pPr>
        <w:tabs>
          <w:tab w:val="num" w:pos="1925"/>
        </w:tabs>
        <w:ind w:left="1925" w:hanging="360"/>
      </w:pPr>
      <w:rPr>
        <w:rFonts w:ascii="Courier New" w:hAnsi="Courier New" w:cs="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cs="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cs="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1">
    <w:nsid w:val="24947E17"/>
    <w:multiLevelType w:val="singleLevel"/>
    <w:tmpl w:val="2A28A6F8"/>
    <w:lvl w:ilvl="0">
      <w:start w:val="1"/>
      <w:numFmt w:val="bullet"/>
      <w:lvlText w:val="-"/>
      <w:lvlJc w:val="left"/>
      <w:pPr>
        <w:tabs>
          <w:tab w:val="num" w:pos="360"/>
        </w:tabs>
        <w:ind w:left="360" w:hanging="360"/>
      </w:pPr>
      <w:rPr>
        <w:rFonts w:hint="default"/>
      </w:rPr>
    </w:lvl>
  </w:abstractNum>
  <w:abstractNum w:abstractNumId="2">
    <w:nsid w:val="663A1CE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78"/>
  <w:drawingGridVerticalSpacing w:val="10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FA"/>
    <w:rsid w:val="00024567"/>
    <w:rsid w:val="00024BB6"/>
    <w:rsid w:val="00026061"/>
    <w:rsid w:val="00031B2E"/>
    <w:rsid w:val="00043627"/>
    <w:rsid w:val="000468B8"/>
    <w:rsid w:val="0005384A"/>
    <w:rsid w:val="00060BC2"/>
    <w:rsid w:val="000610A8"/>
    <w:rsid w:val="00066288"/>
    <w:rsid w:val="000728AC"/>
    <w:rsid w:val="00074E1D"/>
    <w:rsid w:val="00074E6D"/>
    <w:rsid w:val="00081DC9"/>
    <w:rsid w:val="000C4B3C"/>
    <w:rsid w:val="000C5D8B"/>
    <w:rsid w:val="000C5DAB"/>
    <w:rsid w:val="000E5D4F"/>
    <w:rsid w:val="00106E0D"/>
    <w:rsid w:val="001111B5"/>
    <w:rsid w:val="00122BB8"/>
    <w:rsid w:val="00134A00"/>
    <w:rsid w:val="00152F76"/>
    <w:rsid w:val="001573F3"/>
    <w:rsid w:val="00162960"/>
    <w:rsid w:val="00177096"/>
    <w:rsid w:val="001804AC"/>
    <w:rsid w:val="0018282C"/>
    <w:rsid w:val="001C6573"/>
    <w:rsid w:val="001C6F02"/>
    <w:rsid w:val="001F1CB6"/>
    <w:rsid w:val="001F4543"/>
    <w:rsid w:val="002135FA"/>
    <w:rsid w:val="00217BC2"/>
    <w:rsid w:val="00235594"/>
    <w:rsid w:val="00235779"/>
    <w:rsid w:val="00241729"/>
    <w:rsid w:val="0024256A"/>
    <w:rsid w:val="0026207C"/>
    <w:rsid w:val="0026750D"/>
    <w:rsid w:val="002712DC"/>
    <w:rsid w:val="002873CA"/>
    <w:rsid w:val="00297740"/>
    <w:rsid w:val="002A3BAC"/>
    <w:rsid w:val="002B5135"/>
    <w:rsid w:val="002B55A3"/>
    <w:rsid w:val="002C655F"/>
    <w:rsid w:val="002C7219"/>
    <w:rsid w:val="00300D56"/>
    <w:rsid w:val="00306E8A"/>
    <w:rsid w:val="003374C1"/>
    <w:rsid w:val="00355BF1"/>
    <w:rsid w:val="00377F26"/>
    <w:rsid w:val="00387677"/>
    <w:rsid w:val="0038781C"/>
    <w:rsid w:val="003A2293"/>
    <w:rsid w:val="003B07EC"/>
    <w:rsid w:val="003B0B4D"/>
    <w:rsid w:val="003B1171"/>
    <w:rsid w:val="003D0D53"/>
    <w:rsid w:val="003D5942"/>
    <w:rsid w:val="003F568D"/>
    <w:rsid w:val="004004D1"/>
    <w:rsid w:val="004101A3"/>
    <w:rsid w:val="004154CA"/>
    <w:rsid w:val="0042262F"/>
    <w:rsid w:val="0042649A"/>
    <w:rsid w:val="00430690"/>
    <w:rsid w:val="004323CA"/>
    <w:rsid w:val="00444F66"/>
    <w:rsid w:val="0047296E"/>
    <w:rsid w:val="00483F4B"/>
    <w:rsid w:val="00490403"/>
    <w:rsid w:val="00490D8A"/>
    <w:rsid w:val="004974BF"/>
    <w:rsid w:val="00497BC8"/>
    <w:rsid w:val="004A4CE4"/>
    <w:rsid w:val="004B0854"/>
    <w:rsid w:val="004B12BB"/>
    <w:rsid w:val="004B23B1"/>
    <w:rsid w:val="004B5BCF"/>
    <w:rsid w:val="004C1A6F"/>
    <w:rsid w:val="004C510D"/>
    <w:rsid w:val="004D2E85"/>
    <w:rsid w:val="004E142E"/>
    <w:rsid w:val="004E65E2"/>
    <w:rsid w:val="004F3D61"/>
    <w:rsid w:val="004F721B"/>
    <w:rsid w:val="005038C0"/>
    <w:rsid w:val="00510AD0"/>
    <w:rsid w:val="0052798F"/>
    <w:rsid w:val="005348F8"/>
    <w:rsid w:val="00536BBD"/>
    <w:rsid w:val="0054614B"/>
    <w:rsid w:val="00564560"/>
    <w:rsid w:val="00583816"/>
    <w:rsid w:val="005A12E1"/>
    <w:rsid w:val="005A347C"/>
    <w:rsid w:val="005D7EC5"/>
    <w:rsid w:val="00601878"/>
    <w:rsid w:val="00603FC2"/>
    <w:rsid w:val="0060652F"/>
    <w:rsid w:val="006146A3"/>
    <w:rsid w:val="00623F48"/>
    <w:rsid w:val="006317FE"/>
    <w:rsid w:val="00631F9E"/>
    <w:rsid w:val="00651C47"/>
    <w:rsid w:val="00660DB7"/>
    <w:rsid w:val="0067094A"/>
    <w:rsid w:val="00675188"/>
    <w:rsid w:val="006807E7"/>
    <w:rsid w:val="00686711"/>
    <w:rsid w:val="00687255"/>
    <w:rsid w:val="006970C4"/>
    <w:rsid w:val="0069760E"/>
    <w:rsid w:val="006A44CD"/>
    <w:rsid w:val="006A7519"/>
    <w:rsid w:val="006B082C"/>
    <w:rsid w:val="006B6972"/>
    <w:rsid w:val="006B7147"/>
    <w:rsid w:val="006C3596"/>
    <w:rsid w:val="006E1C45"/>
    <w:rsid w:val="006E7056"/>
    <w:rsid w:val="00727C94"/>
    <w:rsid w:val="00730F54"/>
    <w:rsid w:val="00734007"/>
    <w:rsid w:val="00735F60"/>
    <w:rsid w:val="007467EC"/>
    <w:rsid w:val="00746C25"/>
    <w:rsid w:val="007474E1"/>
    <w:rsid w:val="00760700"/>
    <w:rsid w:val="007673C0"/>
    <w:rsid w:val="00783E62"/>
    <w:rsid w:val="007875D7"/>
    <w:rsid w:val="00787808"/>
    <w:rsid w:val="007A406B"/>
    <w:rsid w:val="007D43FD"/>
    <w:rsid w:val="007F2114"/>
    <w:rsid w:val="0081702C"/>
    <w:rsid w:val="00827AFC"/>
    <w:rsid w:val="00843BE2"/>
    <w:rsid w:val="00847C69"/>
    <w:rsid w:val="00850C7B"/>
    <w:rsid w:val="00856773"/>
    <w:rsid w:val="00857037"/>
    <w:rsid w:val="00870075"/>
    <w:rsid w:val="00872A63"/>
    <w:rsid w:val="008777E3"/>
    <w:rsid w:val="00883D1A"/>
    <w:rsid w:val="00884244"/>
    <w:rsid w:val="008852F8"/>
    <w:rsid w:val="00887070"/>
    <w:rsid w:val="00890453"/>
    <w:rsid w:val="00897A46"/>
    <w:rsid w:val="008A13C1"/>
    <w:rsid w:val="008A74D3"/>
    <w:rsid w:val="008B0405"/>
    <w:rsid w:val="008B1A3B"/>
    <w:rsid w:val="008B54E0"/>
    <w:rsid w:val="008C40C5"/>
    <w:rsid w:val="008D2A0A"/>
    <w:rsid w:val="00921354"/>
    <w:rsid w:val="00940CAD"/>
    <w:rsid w:val="00943E04"/>
    <w:rsid w:val="00947B99"/>
    <w:rsid w:val="00947EBF"/>
    <w:rsid w:val="00954D9E"/>
    <w:rsid w:val="0096023E"/>
    <w:rsid w:val="00964382"/>
    <w:rsid w:val="0096708D"/>
    <w:rsid w:val="00971759"/>
    <w:rsid w:val="00972C65"/>
    <w:rsid w:val="00973C0D"/>
    <w:rsid w:val="00986637"/>
    <w:rsid w:val="009932F9"/>
    <w:rsid w:val="00994028"/>
    <w:rsid w:val="009A29CF"/>
    <w:rsid w:val="009A506D"/>
    <w:rsid w:val="009D009D"/>
    <w:rsid w:val="009D43A0"/>
    <w:rsid w:val="009F2FFF"/>
    <w:rsid w:val="00A00F41"/>
    <w:rsid w:val="00A011D5"/>
    <w:rsid w:val="00A16886"/>
    <w:rsid w:val="00A16F1C"/>
    <w:rsid w:val="00A30362"/>
    <w:rsid w:val="00A312B3"/>
    <w:rsid w:val="00A443CA"/>
    <w:rsid w:val="00A45633"/>
    <w:rsid w:val="00A51690"/>
    <w:rsid w:val="00A55843"/>
    <w:rsid w:val="00A7409A"/>
    <w:rsid w:val="00A82037"/>
    <w:rsid w:val="00A9101B"/>
    <w:rsid w:val="00AC43A5"/>
    <w:rsid w:val="00B021C2"/>
    <w:rsid w:val="00B026CB"/>
    <w:rsid w:val="00B031A3"/>
    <w:rsid w:val="00B070D5"/>
    <w:rsid w:val="00B070EC"/>
    <w:rsid w:val="00B10E94"/>
    <w:rsid w:val="00B16594"/>
    <w:rsid w:val="00B40FCC"/>
    <w:rsid w:val="00B461CD"/>
    <w:rsid w:val="00B524D0"/>
    <w:rsid w:val="00B577BF"/>
    <w:rsid w:val="00B6214D"/>
    <w:rsid w:val="00B94559"/>
    <w:rsid w:val="00BD5CA5"/>
    <w:rsid w:val="00BD6EF9"/>
    <w:rsid w:val="00BF4840"/>
    <w:rsid w:val="00BF63E5"/>
    <w:rsid w:val="00C007C5"/>
    <w:rsid w:val="00C025C6"/>
    <w:rsid w:val="00C07131"/>
    <w:rsid w:val="00C23F5C"/>
    <w:rsid w:val="00C27131"/>
    <w:rsid w:val="00C42F5E"/>
    <w:rsid w:val="00C43BB2"/>
    <w:rsid w:val="00C4680B"/>
    <w:rsid w:val="00C5084B"/>
    <w:rsid w:val="00C54E47"/>
    <w:rsid w:val="00C663EB"/>
    <w:rsid w:val="00C70E99"/>
    <w:rsid w:val="00C77505"/>
    <w:rsid w:val="00C87389"/>
    <w:rsid w:val="00C91CD3"/>
    <w:rsid w:val="00CA71FA"/>
    <w:rsid w:val="00CC697F"/>
    <w:rsid w:val="00CD3B58"/>
    <w:rsid w:val="00CD4693"/>
    <w:rsid w:val="00CF6FB4"/>
    <w:rsid w:val="00D0083D"/>
    <w:rsid w:val="00D1657B"/>
    <w:rsid w:val="00D40C74"/>
    <w:rsid w:val="00D40CBE"/>
    <w:rsid w:val="00D652F1"/>
    <w:rsid w:val="00D7519F"/>
    <w:rsid w:val="00D871D8"/>
    <w:rsid w:val="00DB7B84"/>
    <w:rsid w:val="00DC60B0"/>
    <w:rsid w:val="00DE2AA7"/>
    <w:rsid w:val="00DF0276"/>
    <w:rsid w:val="00DF39D1"/>
    <w:rsid w:val="00DF7DD6"/>
    <w:rsid w:val="00E050C1"/>
    <w:rsid w:val="00E23431"/>
    <w:rsid w:val="00E73944"/>
    <w:rsid w:val="00E7487B"/>
    <w:rsid w:val="00E80A74"/>
    <w:rsid w:val="00E946E5"/>
    <w:rsid w:val="00EA2CFB"/>
    <w:rsid w:val="00EA44DC"/>
    <w:rsid w:val="00EC478E"/>
    <w:rsid w:val="00EC67F9"/>
    <w:rsid w:val="00EF12DF"/>
    <w:rsid w:val="00F36867"/>
    <w:rsid w:val="00F60B04"/>
    <w:rsid w:val="00F6238C"/>
    <w:rsid w:val="00FB2B1F"/>
    <w:rsid w:val="00FB4E72"/>
    <w:rsid w:val="00FC0D37"/>
    <w:rsid w:val="00FC4CA9"/>
    <w:rsid w:val="00FE0400"/>
    <w:rsid w:val="00FF76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0B0"/>
  </w:style>
  <w:style w:type="paragraph" w:styleId="1">
    <w:name w:val="heading 1"/>
    <w:basedOn w:val="a"/>
    <w:next w:val="a"/>
    <w:qFormat/>
    <w:rsid w:val="00DC60B0"/>
    <w:pPr>
      <w:keepNext/>
      <w:ind w:left="6663"/>
      <w:jc w:val="both"/>
      <w:outlineLvl w:val="0"/>
    </w:pPr>
    <w:rPr>
      <w:sz w:val="24"/>
    </w:rPr>
  </w:style>
  <w:style w:type="paragraph" w:styleId="2">
    <w:name w:val="heading 2"/>
    <w:basedOn w:val="a"/>
    <w:next w:val="a"/>
    <w:link w:val="20"/>
    <w:qFormat/>
    <w:rsid w:val="00DC60B0"/>
    <w:pPr>
      <w:keepNext/>
      <w:jc w:val="center"/>
      <w:outlineLvl w:val="1"/>
    </w:pPr>
    <w:rPr>
      <w:b/>
      <w:sz w:val="28"/>
    </w:rPr>
  </w:style>
  <w:style w:type="paragraph" w:styleId="3">
    <w:name w:val="heading 3"/>
    <w:basedOn w:val="a"/>
    <w:next w:val="a"/>
    <w:qFormat/>
    <w:rsid w:val="00DC60B0"/>
    <w:pPr>
      <w:keepNext/>
      <w:ind w:firstLine="851"/>
      <w:jc w:val="both"/>
      <w:outlineLvl w:val="2"/>
    </w:pPr>
    <w:rPr>
      <w:sz w:val="28"/>
      <w:u w:val="single"/>
    </w:rPr>
  </w:style>
  <w:style w:type="paragraph" w:styleId="4">
    <w:name w:val="heading 4"/>
    <w:basedOn w:val="a"/>
    <w:next w:val="a"/>
    <w:qFormat/>
    <w:rsid w:val="00DC60B0"/>
    <w:pPr>
      <w:keepNext/>
      <w:jc w:val="center"/>
      <w:outlineLvl w:val="3"/>
    </w:pPr>
    <w:rPr>
      <w:sz w:val="28"/>
    </w:rPr>
  </w:style>
  <w:style w:type="paragraph" w:styleId="5">
    <w:name w:val="heading 5"/>
    <w:basedOn w:val="a"/>
    <w:next w:val="a"/>
    <w:qFormat/>
    <w:rsid w:val="00DC60B0"/>
    <w:pPr>
      <w:keepNext/>
      <w:jc w:val="both"/>
      <w:outlineLvl w:val="4"/>
    </w:pPr>
    <w:rPr>
      <w:sz w:val="24"/>
    </w:rPr>
  </w:style>
  <w:style w:type="paragraph" w:styleId="6">
    <w:name w:val="heading 6"/>
    <w:basedOn w:val="a"/>
    <w:next w:val="a"/>
    <w:qFormat/>
    <w:rsid w:val="00DC60B0"/>
    <w:pPr>
      <w:keepNext/>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C60B0"/>
    <w:pPr>
      <w:jc w:val="center"/>
    </w:pPr>
    <w:rPr>
      <w:sz w:val="24"/>
    </w:rPr>
  </w:style>
  <w:style w:type="paragraph" w:styleId="a4">
    <w:name w:val="Body Text Indent"/>
    <w:basedOn w:val="a"/>
    <w:rsid w:val="00DC60B0"/>
    <w:pPr>
      <w:ind w:firstLine="851"/>
      <w:jc w:val="both"/>
    </w:pPr>
    <w:rPr>
      <w:sz w:val="28"/>
    </w:rPr>
  </w:style>
  <w:style w:type="paragraph" w:styleId="21">
    <w:name w:val="Body Text Indent 2"/>
    <w:basedOn w:val="a"/>
    <w:rsid w:val="00DC60B0"/>
    <w:pPr>
      <w:ind w:firstLine="851"/>
    </w:pPr>
    <w:rPr>
      <w:sz w:val="28"/>
    </w:rPr>
  </w:style>
  <w:style w:type="paragraph" w:styleId="30">
    <w:name w:val="Body Text Indent 3"/>
    <w:basedOn w:val="a"/>
    <w:rsid w:val="00DC60B0"/>
    <w:pPr>
      <w:ind w:firstLine="851"/>
      <w:jc w:val="both"/>
    </w:pPr>
    <w:rPr>
      <w:sz w:val="28"/>
    </w:rPr>
  </w:style>
  <w:style w:type="paragraph" w:styleId="a5">
    <w:name w:val="Body Text"/>
    <w:basedOn w:val="a"/>
    <w:rsid w:val="00CF6FB4"/>
    <w:pPr>
      <w:spacing w:after="120"/>
    </w:pPr>
  </w:style>
  <w:style w:type="paragraph" w:styleId="a6">
    <w:name w:val="List Paragraph"/>
    <w:basedOn w:val="a"/>
    <w:uiPriority w:val="34"/>
    <w:qFormat/>
    <w:rsid w:val="0042262F"/>
    <w:pPr>
      <w:ind w:left="720"/>
      <w:contextualSpacing/>
    </w:pPr>
  </w:style>
  <w:style w:type="character" w:customStyle="1" w:styleId="20">
    <w:name w:val="Заголовок 2 Знак"/>
    <w:basedOn w:val="a0"/>
    <w:link w:val="2"/>
    <w:rsid w:val="00F60B04"/>
    <w:rPr>
      <w:b/>
      <w:sz w:val="28"/>
    </w:rPr>
  </w:style>
  <w:style w:type="paragraph" w:styleId="a7">
    <w:name w:val="No Spacing"/>
    <w:uiPriority w:val="1"/>
    <w:qFormat/>
    <w:rsid w:val="00F60B04"/>
  </w:style>
  <w:style w:type="paragraph" w:styleId="a8">
    <w:name w:val="header"/>
    <w:basedOn w:val="a"/>
    <w:link w:val="a9"/>
    <w:unhideWhenUsed/>
    <w:rsid w:val="00FB2B1F"/>
    <w:pPr>
      <w:tabs>
        <w:tab w:val="center" w:pos="4677"/>
        <w:tab w:val="right" w:pos="9355"/>
      </w:tabs>
    </w:pPr>
  </w:style>
  <w:style w:type="character" w:customStyle="1" w:styleId="a9">
    <w:name w:val="Верхний колонтитул Знак"/>
    <w:basedOn w:val="a0"/>
    <w:link w:val="a8"/>
    <w:rsid w:val="00FB2B1F"/>
  </w:style>
  <w:style w:type="paragraph" w:styleId="aa">
    <w:name w:val="footer"/>
    <w:basedOn w:val="a"/>
    <w:link w:val="ab"/>
    <w:unhideWhenUsed/>
    <w:rsid w:val="00FB2B1F"/>
    <w:pPr>
      <w:tabs>
        <w:tab w:val="center" w:pos="4677"/>
        <w:tab w:val="right" w:pos="9355"/>
      </w:tabs>
    </w:pPr>
  </w:style>
  <w:style w:type="character" w:customStyle="1" w:styleId="ab">
    <w:name w:val="Нижний колонтитул Знак"/>
    <w:basedOn w:val="a0"/>
    <w:link w:val="aa"/>
    <w:rsid w:val="00FB2B1F"/>
  </w:style>
  <w:style w:type="paragraph" w:styleId="ac">
    <w:name w:val="Balloon Text"/>
    <w:basedOn w:val="a"/>
    <w:link w:val="ad"/>
    <w:semiHidden/>
    <w:unhideWhenUsed/>
    <w:rsid w:val="00A7409A"/>
    <w:rPr>
      <w:rFonts w:ascii="Segoe UI" w:hAnsi="Segoe UI" w:cs="Segoe UI"/>
      <w:sz w:val="18"/>
      <w:szCs w:val="18"/>
    </w:rPr>
  </w:style>
  <w:style w:type="character" w:customStyle="1" w:styleId="ad">
    <w:name w:val="Текст выноски Знак"/>
    <w:basedOn w:val="a0"/>
    <w:link w:val="ac"/>
    <w:semiHidden/>
    <w:rsid w:val="00A7409A"/>
    <w:rPr>
      <w:rFonts w:ascii="Segoe UI" w:hAnsi="Segoe UI" w:cs="Segoe UI"/>
      <w:sz w:val="18"/>
      <w:szCs w:val="18"/>
    </w:rPr>
  </w:style>
  <w:style w:type="paragraph" w:styleId="ae">
    <w:name w:val="Normal (Web)"/>
    <w:basedOn w:val="a"/>
    <w:unhideWhenUsed/>
    <w:rsid w:val="00971759"/>
    <w:pPr>
      <w:spacing w:before="100" w:beforeAutospacing="1" w:after="100" w:afterAutospacing="1"/>
    </w:pPr>
    <w:rPr>
      <w:sz w:val="24"/>
      <w:szCs w:val="24"/>
    </w:rPr>
  </w:style>
  <w:style w:type="paragraph" w:customStyle="1" w:styleId="10">
    <w:name w:val="Обычный1"/>
    <w:rsid w:val="002712DC"/>
    <w:pPr>
      <w:widowControl w:val="0"/>
      <w:snapToGrid w:val="0"/>
      <w:spacing w:line="259" w:lineRule="auto"/>
      <w:ind w:firstLine="480"/>
      <w:jc w:val="both"/>
    </w:pPr>
    <w:rPr>
      <w:sz w:val="18"/>
    </w:rPr>
  </w:style>
  <w:style w:type="paragraph" w:customStyle="1" w:styleId="ConsPlusNormal">
    <w:name w:val="ConsPlusNormal"/>
    <w:rsid w:val="002712DC"/>
    <w:pPr>
      <w:widowControl w:val="0"/>
      <w:autoSpaceDE w:val="0"/>
      <w:autoSpaceDN w:val="0"/>
      <w:adjustRightInd w:val="0"/>
      <w:ind w:firstLine="720"/>
    </w:pPr>
    <w:rPr>
      <w:rFonts w:ascii="Arial" w:hAnsi="Arial" w:cs="Arial"/>
      <w:sz w:val="16"/>
      <w:szCs w:val="16"/>
    </w:rPr>
  </w:style>
  <w:style w:type="character" w:customStyle="1" w:styleId="af">
    <w:name w:val="Основной текст_"/>
    <w:link w:val="8"/>
    <w:rsid w:val="002712DC"/>
    <w:rPr>
      <w:sz w:val="27"/>
      <w:szCs w:val="27"/>
      <w:shd w:val="clear" w:color="auto" w:fill="FFFFFF"/>
    </w:rPr>
  </w:style>
  <w:style w:type="paragraph" w:customStyle="1" w:styleId="8">
    <w:name w:val="Основной текст8"/>
    <w:basedOn w:val="a"/>
    <w:link w:val="af"/>
    <w:rsid w:val="002712DC"/>
    <w:pPr>
      <w:shd w:val="clear" w:color="auto" w:fill="FFFFFF"/>
      <w:spacing w:after="420" w:line="0" w:lineRule="atLeast"/>
      <w:ind w:hanging="1240"/>
      <w:jc w:val="center"/>
    </w:pPr>
    <w:rPr>
      <w:sz w:val="27"/>
      <w:szCs w:val="27"/>
      <w:shd w:val="clear" w:color="auto" w:fill="FFFFFF"/>
    </w:rPr>
  </w:style>
  <w:style w:type="character" w:customStyle="1" w:styleId="22">
    <w:name w:val="Основной текст (2)_"/>
    <w:link w:val="23"/>
    <w:rsid w:val="002712DC"/>
    <w:rPr>
      <w:sz w:val="28"/>
      <w:szCs w:val="28"/>
      <w:shd w:val="clear" w:color="auto" w:fill="FFFFFF"/>
    </w:rPr>
  </w:style>
  <w:style w:type="paragraph" w:customStyle="1" w:styleId="23">
    <w:name w:val="Основной текст (2)"/>
    <w:basedOn w:val="a"/>
    <w:link w:val="22"/>
    <w:rsid w:val="002712DC"/>
    <w:pPr>
      <w:widowControl w:val="0"/>
      <w:shd w:val="clear" w:color="auto" w:fill="FFFFFF"/>
      <w:spacing w:after="420" w:line="0" w:lineRule="atLeast"/>
      <w:jc w:val="center"/>
    </w:pPr>
    <w:rPr>
      <w:sz w:val="28"/>
      <w:szCs w:val="28"/>
    </w:rPr>
  </w:style>
  <w:style w:type="character" w:customStyle="1" w:styleId="40">
    <w:name w:val="Основной текст (4)_"/>
    <w:link w:val="41"/>
    <w:rsid w:val="002712DC"/>
    <w:rPr>
      <w:b/>
      <w:bCs/>
      <w:sz w:val="28"/>
      <w:szCs w:val="28"/>
      <w:shd w:val="clear" w:color="auto" w:fill="FFFFFF"/>
    </w:rPr>
  </w:style>
  <w:style w:type="character" w:customStyle="1" w:styleId="24">
    <w:name w:val="Заголовок №2_"/>
    <w:link w:val="25"/>
    <w:rsid w:val="002712DC"/>
    <w:rPr>
      <w:b/>
      <w:bCs/>
      <w:sz w:val="28"/>
      <w:szCs w:val="28"/>
      <w:shd w:val="clear" w:color="auto" w:fill="FFFFFF"/>
    </w:rPr>
  </w:style>
  <w:style w:type="paragraph" w:customStyle="1" w:styleId="41">
    <w:name w:val="Основной текст (4)"/>
    <w:basedOn w:val="a"/>
    <w:link w:val="40"/>
    <w:rsid w:val="002712DC"/>
    <w:pPr>
      <w:widowControl w:val="0"/>
      <w:shd w:val="clear" w:color="auto" w:fill="FFFFFF"/>
      <w:spacing w:before="3120" w:line="321" w:lineRule="exact"/>
      <w:jc w:val="center"/>
    </w:pPr>
    <w:rPr>
      <w:b/>
      <w:bCs/>
      <w:sz w:val="28"/>
      <w:szCs w:val="28"/>
    </w:rPr>
  </w:style>
  <w:style w:type="paragraph" w:customStyle="1" w:styleId="25">
    <w:name w:val="Заголовок №2"/>
    <w:basedOn w:val="a"/>
    <w:link w:val="24"/>
    <w:rsid w:val="002712DC"/>
    <w:pPr>
      <w:widowControl w:val="0"/>
      <w:shd w:val="clear" w:color="auto" w:fill="FFFFFF"/>
      <w:spacing w:after="420" w:line="0" w:lineRule="atLeast"/>
      <w:ind w:hanging="1080"/>
      <w:outlineLvl w:val="1"/>
    </w:pPr>
    <w:rPr>
      <w:b/>
      <w:bCs/>
      <w:sz w:val="28"/>
      <w:szCs w:val="28"/>
    </w:rPr>
  </w:style>
  <w:style w:type="paragraph" w:customStyle="1" w:styleId="ConsPlusNonformat">
    <w:name w:val="ConsPlusNonformat"/>
    <w:rsid w:val="00B6214D"/>
    <w:pPr>
      <w:widowControl w:val="0"/>
      <w:suppressAutoHyphens/>
      <w:autoSpaceDE w:val="0"/>
    </w:pPr>
    <w:rPr>
      <w:rFonts w:ascii="Courier New" w:hAnsi="Courier New" w:cs="Courier New"/>
      <w:lang w:eastAsia="ar-SA"/>
    </w:rPr>
  </w:style>
  <w:style w:type="paragraph" w:customStyle="1" w:styleId="ConsPlusCell">
    <w:name w:val="ConsPlusCell"/>
    <w:uiPriority w:val="99"/>
    <w:rsid w:val="00B6214D"/>
    <w:pPr>
      <w:widowControl w:val="0"/>
      <w:autoSpaceDE w:val="0"/>
      <w:autoSpaceDN w:val="0"/>
      <w:adjustRightInd w:val="0"/>
    </w:pPr>
    <w:rPr>
      <w:rFonts w:ascii="Arial" w:hAnsi="Arial" w:cs="Arial"/>
    </w:rPr>
  </w:style>
  <w:style w:type="character" w:customStyle="1" w:styleId="af0">
    <w:name w:val="Цветовое выделение"/>
    <w:uiPriority w:val="99"/>
    <w:rsid w:val="00B6214D"/>
    <w:rPr>
      <w:b/>
      <w:bCs/>
      <w:color w:val="26282F"/>
      <w:sz w:val="26"/>
      <w:szCs w:val="26"/>
    </w:rPr>
  </w:style>
  <w:style w:type="table" w:styleId="af1">
    <w:name w:val="Table Grid"/>
    <w:basedOn w:val="a1"/>
    <w:uiPriority w:val="59"/>
    <w:rsid w:val="00947B9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0B0"/>
  </w:style>
  <w:style w:type="paragraph" w:styleId="1">
    <w:name w:val="heading 1"/>
    <w:basedOn w:val="a"/>
    <w:next w:val="a"/>
    <w:qFormat/>
    <w:rsid w:val="00DC60B0"/>
    <w:pPr>
      <w:keepNext/>
      <w:ind w:left="6663"/>
      <w:jc w:val="both"/>
      <w:outlineLvl w:val="0"/>
    </w:pPr>
    <w:rPr>
      <w:sz w:val="24"/>
    </w:rPr>
  </w:style>
  <w:style w:type="paragraph" w:styleId="2">
    <w:name w:val="heading 2"/>
    <w:basedOn w:val="a"/>
    <w:next w:val="a"/>
    <w:link w:val="20"/>
    <w:qFormat/>
    <w:rsid w:val="00DC60B0"/>
    <w:pPr>
      <w:keepNext/>
      <w:jc w:val="center"/>
      <w:outlineLvl w:val="1"/>
    </w:pPr>
    <w:rPr>
      <w:b/>
      <w:sz w:val="28"/>
    </w:rPr>
  </w:style>
  <w:style w:type="paragraph" w:styleId="3">
    <w:name w:val="heading 3"/>
    <w:basedOn w:val="a"/>
    <w:next w:val="a"/>
    <w:qFormat/>
    <w:rsid w:val="00DC60B0"/>
    <w:pPr>
      <w:keepNext/>
      <w:ind w:firstLine="851"/>
      <w:jc w:val="both"/>
      <w:outlineLvl w:val="2"/>
    </w:pPr>
    <w:rPr>
      <w:sz w:val="28"/>
      <w:u w:val="single"/>
    </w:rPr>
  </w:style>
  <w:style w:type="paragraph" w:styleId="4">
    <w:name w:val="heading 4"/>
    <w:basedOn w:val="a"/>
    <w:next w:val="a"/>
    <w:qFormat/>
    <w:rsid w:val="00DC60B0"/>
    <w:pPr>
      <w:keepNext/>
      <w:jc w:val="center"/>
      <w:outlineLvl w:val="3"/>
    </w:pPr>
    <w:rPr>
      <w:sz w:val="28"/>
    </w:rPr>
  </w:style>
  <w:style w:type="paragraph" w:styleId="5">
    <w:name w:val="heading 5"/>
    <w:basedOn w:val="a"/>
    <w:next w:val="a"/>
    <w:qFormat/>
    <w:rsid w:val="00DC60B0"/>
    <w:pPr>
      <w:keepNext/>
      <w:jc w:val="both"/>
      <w:outlineLvl w:val="4"/>
    </w:pPr>
    <w:rPr>
      <w:sz w:val="24"/>
    </w:rPr>
  </w:style>
  <w:style w:type="paragraph" w:styleId="6">
    <w:name w:val="heading 6"/>
    <w:basedOn w:val="a"/>
    <w:next w:val="a"/>
    <w:qFormat/>
    <w:rsid w:val="00DC60B0"/>
    <w:pPr>
      <w:keepNext/>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C60B0"/>
    <w:pPr>
      <w:jc w:val="center"/>
    </w:pPr>
    <w:rPr>
      <w:sz w:val="24"/>
    </w:rPr>
  </w:style>
  <w:style w:type="paragraph" w:styleId="a4">
    <w:name w:val="Body Text Indent"/>
    <w:basedOn w:val="a"/>
    <w:rsid w:val="00DC60B0"/>
    <w:pPr>
      <w:ind w:firstLine="851"/>
      <w:jc w:val="both"/>
    </w:pPr>
    <w:rPr>
      <w:sz w:val="28"/>
    </w:rPr>
  </w:style>
  <w:style w:type="paragraph" w:styleId="21">
    <w:name w:val="Body Text Indent 2"/>
    <w:basedOn w:val="a"/>
    <w:rsid w:val="00DC60B0"/>
    <w:pPr>
      <w:ind w:firstLine="851"/>
    </w:pPr>
    <w:rPr>
      <w:sz w:val="28"/>
    </w:rPr>
  </w:style>
  <w:style w:type="paragraph" w:styleId="30">
    <w:name w:val="Body Text Indent 3"/>
    <w:basedOn w:val="a"/>
    <w:rsid w:val="00DC60B0"/>
    <w:pPr>
      <w:ind w:firstLine="851"/>
      <w:jc w:val="both"/>
    </w:pPr>
    <w:rPr>
      <w:sz w:val="28"/>
    </w:rPr>
  </w:style>
  <w:style w:type="paragraph" w:styleId="a5">
    <w:name w:val="Body Text"/>
    <w:basedOn w:val="a"/>
    <w:rsid w:val="00CF6FB4"/>
    <w:pPr>
      <w:spacing w:after="120"/>
    </w:pPr>
  </w:style>
  <w:style w:type="paragraph" w:styleId="a6">
    <w:name w:val="List Paragraph"/>
    <w:basedOn w:val="a"/>
    <w:uiPriority w:val="34"/>
    <w:qFormat/>
    <w:rsid w:val="0042262F"/>
    <w:pPr>
      <w:ind w:left="720"/>
      <w:contextualSpacing/>
    </w:pPr>
  </w:style>
  <w:style w:type="character" w:customStyle="1" w:styleId="20">
    <w:name w:val="Заголовок 2 Знак"/>
    <w:basedOn w:val="a0"/>
    <w:link w:val="2"/>
    <w:rsid w:val="00F60B04"/>
    <w:rPr>
      <w:b/>
      <w:sz w:val="28"/>
    </w:rPr>
  </w:style>
  <w:style w:type="paragraph" w:styleId="a7">
    <w:name w:val="No Spacing"/>
    <w:uiPriority w:val="1"/>
    <w:qFormat/>
    <w:rsid w:val="00F60B04"/>
  </w:style>
  <w:style w:type="paragraph" w:styleId="a8">
    <w:name w:val="header"/>
    <w:basedOn w:val="a"/>
    <w:link w:val="a9"/>
    <w:unhideWhenUsed/>
    <w:rsid w:val="00FB2B1F"/>
    <w:pPr>
      <w:tabs>
        <w:tab w:val="center" w:pos="4677"/>
        <w:tab w:val="right" w:pos="9355"/>
      </w:tabs>
    </w:pPr>
  </w:style>
  <w:style w:type="character" w:customStyle="1" w:styleId="a9">
    <w:name w:val="Верхний колонтитул Знак"/>
    <w:basedOn w:val="a0"/>
    <w:link w:val="a8"/>
    <w:rsid w:val="00FB2B1F"/>
  </w:style>
  <w:style w:type="paragraph" w:styleId="aa">
    <w:name w:val="footer"/>
    <w:basedOn w:val="a"/>
    <w:link w:val="ab"/>
    <w:unhideWhenUsed/>
    <w:rsid w:val="00FB2B1F"/>
    <w:pPr>
      <w:tabs>
        <w:tab w:val="center" w:pos="4677"/>
        <w:tab w:val="right" w:pos="9355"/>
      </w:tabs>
    </w:pPr>
  </w:style>
  <w:style w:type="character" w:customStyle="1" w:styleId="ab">
    <w:name w:val="Нижний колонтитул Знак"/>
    <w:basedOn w:val="a0"/>
    <w:link w:val="aa"/>
    <w:rsid w:val="00FB2B1F"/>
  </w:style>
  <w:style w:type="paragraph" w:styleId="ac">
    <w:name w:val="Balloon Text"/>
    <w:basedOn w:val="a"/>
    <w:link w:val="ad"/>
    <w:semiHidden/>
    <w:unhideWhenUsed/>
    <w:rsid w:val="00A7409A"/>
    <w:rPr>
      <w:rFonts w:ascii="Segoe UI" w:hAnsi="Segoe UI" w:cs="Segoe UI"/>
      <w:sz w:val="18"/>
      <w:szCs w:val="18"/>
    </w:rPr>
  </w:style>
  <w:style w:type="character" w:customStyle="1" w:styleId="ad">
    <w:name w:val="Текст выноски Знак"/>
    <w:basedOn w:val="a0"/>
    <w:link w:val="ac"/>
    <w:semiHidden/>
    <w:rsid w:val="00A7409A"/>
    <w:rPr>
      <w:rFonts w:ascii="Segoe UI" w:hAnsi="Segoe UI" w:cs="Segoe UI"/>
      <w:sz w:val="18"/>
      <w:szCs w:val="18"/>
    </w:rPr>
  </w:style>
  <w:style w:type="paragraph" w:styleId="ae">
    <w:name w:val="Normal (Web)"/>
    <w:basedOn w:val="a"/>
    <w:unhideWhenUsed/>
    <w:rsid w:val="00971759"/>
    <w:pPr>
      <w:spacing w:before="100" w:beforeAutospacing="1" w:after="100" w:afterAutospacing="1"/>
    </w:pPr>
    <w:rPr>
      <w:sz w:val="24"/>
      <w:szCs w:val="24"/>
    </w:rPr>
  </w:style>
  <w:style w:type="paragraph" w:customStyle="1" w:styleId="10">
    <w:name w:val="Обычный1"/>
    <w:rsid w:val="002712DC"/>
    <w:pPr>
      <w:widowControl w:val="0"/>
      <w:snapToGrid w:val="0"/>
      <w:spacing w:line="259" w:lineRule="auto"/>
      <w:ind w:firstLine="480"/>
      <w:jc w:val="both"/>
    </w:pPr>
    <w:rPr>
      <w:sz w:val="18"/>
    </w:rPr>
  </w:style>
  <w:style w:type="paragraph" w:customStyle="1" w:styleId="ConsPlusNormal">
    <w:name w:val="ConsPlusNormal"/>
    <w:rsid w:val="002712DC"/>
    <w:pPr>
      <w:widowControl w:val="0"/>
      <w:autoSpaceDE w:val="0"/>
      <w:autoSpaceDN w:val="0"/>
      <w:adjustRightInd w:val="0"/>
      <w:ind w:firstLine="720"/>
    </w:pPr>
    <w:rPr>
      <w:rFonts w:ascii="Arial" w:hAnsi="Arial" w:cs="Arial"/>
      <w:sz w:val="16"/>
      <w:szCs w:val="16"/>
    </w:rPr>
  </w:style>
  <w:style w:type="character" w:customStyle="1" w:styleId="af">
    <w:name w:val="Основной текст_"/>
    <w:link w:val="8"/>
    <w:rsid w:val="002712DC"/>
    <w:rPr>
      <w:sz w:val="27"/>
      <w:szCs w:val="27"/>
      <w:shd w:val="clear" w:color="auto" w:fill="FFFFFF"/>
    </w:rPr>
  </w:style>
  <w:style w:type="paragraph" w:customStyle="1" w:styleId="8">
    <w:name w:val="Основной текст8"/>
    <w:basedOn w:val="a"/>
    <w:link w:val="af"/>
    <w:rsid w:val="002712DC"/>
    <w:pPr>
      <w:shd w:val="clear" w:color="auto" w:fill="FFFFFF"/>
      <w:spacing w:after="420" w:line="0" w:lineRule="atLeast"/>
      <w:ind w:hanging="1240"/>
      <w:jc w:val="center"/>
    </w:pPr>
    <w:rPr>
      <w:sz w:val="27"/>
      <w:szCs w:val="27"/>
      <w:shd w:val="clear" w:color="auto" w:fill="FFFFFF"/>
    </w:rPr>
  </w:style>
  <w:style w:type="character" w:customStyle="1" w:styleId="22">
    <w:name w:val="Основной текст (2)_"/>
    <w:link w:val="23"/>
    <w:rsid w:val="002712DC"/>
    <w:rPr>
      <w:sz w:val="28"/>
      <w:szCs w:val="28"/>
      <w:shd w:val="clear" w:color="auto" w:fill="FFFFFF"/>
    </w:rPr>
  </w:style>
  <w:style w:type="paragraph" w:customStyle="1" w:styleId="23">
    <w:name w:val="Основной текст (2)"/>
    <w:basedOn w:val="a"/>
    <w:link w:val="22"/>
    <w:rsid w:val="002712DC"/>
    <w:pPr>
      <w:widowControl w:val="0"/>
      <w:shd w:val="clear" w:color="auto" w:fill="FFFFFF"/>
      <w:spacing w:after="420" w:line="0" w:lineRule="atLeast"/>
      <w:jc w:val="center"/>
    </w:pPr>
    <w:rPr>
      <w:sz w:val="28"/>
      <w:szCs w:val="28"/>
    </w:rPr>
  </w:style>
  <w:style w:type="character" w:customStyle="1" w:styleId="40">
    <w:name w:val="Основной текст (4)_"/>
    <w:link w:val="41"/>
    <w:rsid w:val="002712DC"/>
    <w:rPr>
      <w:b/>
      <w:bCs/>
      <w:sz w:val="28"/>
      <w:szCs w:val="28"/>
      <w:shd w:val="clear" w:color="auto" w:fill="FFFFFF"/>
    </w:rPr>
  </w:style>
  <w:style w:type="character" w:customStyle="1" w:styleId="24">
    <w:name w:val="Заголовок №2_"/>
    <w:link w:val="25"/>
    <w:rsid w:val="002712DC"/>
    <w:rPr>
      <w:b/>
      <w:bCs/>
      <w:sz w:val="28"/>
      <w:szCs w:val="28"/>
      <w:shd w:val="clear" w:color="auto" w:fill="FFFFFF"/>
    </w:rPr>
  </w:style>
  <w:style w:type="paragraph" w:customStyle="1" w:styleId="41">
    <w:name w:val="Основной текст (4)"/>
    <w:basedOn w:val="a"/>
    <w:link w:val="40"/>
    <w:rsid w:val="002712DC"/>
    <w:pPr>
      <w:widowControl w:val="0"/>
      <w:shd w:val="clear" w:color="auto" w:fill="FFFFFF"/>
      <w:spacing w:before="3120" w:line="321" w:lineRule="exact"/>
      <w:jc w:val="center"/>
    </w:pPr>
    <w:rPr>
      <w:b/>
      <w:bCs/>
      <w:sz w:val="28"/>
      <w:szCs w:val="28"/>
    </w:rPr>
  </w:style>
  <w:style w:type="paragraph" w:customStyle="1" w:styleId="25">
    <w:name w:val="Заголовок №2"/>
    <w:basedOn w:val="a"/>
    <w:link w:val="24"/>
    <w:rsid w:val="002712DC"/>
    <w:pPr>
      <w:widowControl w:val="0"/>
      <w:shd w:val="clear" w:color="auto" w:fill="FFFFFF"/>
      <w:spacing w:after="420" w:line="0" w:lineRule="atLeast"/>
      <w:ind w:hanging="1080"/>
      <w:outlineLvl w:val="1"/>
    </w:pPr>
    <w:rPr>
      <w:b/>
      <w:bCs/>
      <w:sz w:val="28"/>
      <w:szCs w:val="28"/>
    </w:rPr>
  </w:style>
  <w:style w:type="paragraph" w:customStyle="1" w:styleId="ConsPlusNonformat">
    <w:name w:val="ConsPlusNonformat"/>
    <w:rsid w:val="00B6214D"/>
    <w:pPr>
      <w:widowControl w:val="0"/>
      <w:suppressAutoHyphens/>
      <w:autoSpaceDE w:val="0"/>
    </w:pPr>
    <w:rPr>
      <w:rFonts w:ascii="Courier New" w:hAnsi="Courier New" w:cs="Courier New"/>
      <w:lang w:eastAsia="ar-SA"/>
    </w:rPr>
  </w:style>
  <w:style w:type="paragraph" w:customStyle="1" w:styleId="ConsPlusCell">
    <w:name w:val="ConsPlusCell"/>
    <w:uiPriority w:val="99"/>
    <w:rsid w:val="00B6214D"/>
    <w:pPr>
      <w:widowControl w:val="0"/>
      <w:autoSpaceDE w:val="0"/>
      <w:autoSpaceDN w:val="0"/>
      <w:adjustRightInd w:val="0"/>
    </w:pPr>
    <w:rPr>
      <w:rFonts w:ascii="Arial" w:hAnsi="Arial" w:cs="Arial"/>
    </w:rPr>
  </w:style>
  <w:style w:type="character" w:customStyle="1" w:styleId="af0">
    <w:name w:val="Цветовое выделение"/>
    <w:uiPriority w:val="99"/>
    <w:rsid w:val="00B6214D"/>
    <w:rPr>
      <w:b/>
      <w:bCs/>
      <w:color w:val="26282F"/>
      <w:sz w:val="26"/>
      <w:szCs w:val="26"/>
    </w:rPr>
  </w:style>
  <w:style w:type="table" w:styleId="af1">
    <w:name w:val="Table Grid"/>
    <w:basedOn w:val="a1"/>
    <w:uiPriority w:val="59"/>
    <w:rsid w:val="00947B9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4169">
      <w:bodyDiv w:val="1"/>
      <w:marLeft w:val="0"/>
      <w:marRight w:val="0"/>
      <w:marTop w:val="0"/>
      <w:marBottom w:val="0"/>
      <w:divBdr>
        <w:top w:val="none" w:sz="0" w:space="0" w:color="auto"/>
        <w:left w:val="none" w:sz="0" w:space="0" w:color="auto"/>
        <w:bottom w:val="none" w:sz="0" w:space="0" w:color="auto"/>
        <w:right w:val="none" w:sz="0" w:space="0" w:color="auto"/>
      </w:divBdr>
    </w:div>
    <w:div w:id="382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84206" TargetMode="External"/><Relationship Id="rId5" Type="http://schemas.openxmlformats.org/officeDocument/2006/relationships/settings" Target="settings.xml"/><Relationship Id="rId10" Type="http://schemas.openxmlformats.org/officeDocument/2006/relationships/image" Target="file:///C:\AppData\Local\Temp\FineReader10\media\image1.jpe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61342-EAE9-42B5-890E-526976D3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3867</Words>
  <Characters>28286</Characters>
  <Application>Microsoft Office Word</Application>
  <DocSecurity>0</DocSecurity>
  <Lines>235</Lines>
  <Paragraphs>64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РОССИЙСКАЯ ФЕДЕРАЦИЯ</vt:lpstr>
      <vt:lpstr>    </vt:lpstr>
      <vt:lpstr>    </vt:lpstr>
      <vt:lpstr>    </vt:lpstr>
      <vt:lpstr>- Федерального закона от 06.05.2011 № 100-ФЗ «О добровольной пожарной охране»;</vt:lpstr>
    </vt:vector>
  </TitlesOfParts>
  <Company>Home</Company>
  <LinksUpToDate>false</LinksUpToDate>
  <CharactersWithSpaces>32089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ЊЂЃћђЋ</dc:creator>
  <cp:lastModifiedBy>Артем</cp:lastModifiedBy>
  <cp:revision>9</cp:revision>
  <cp:lastPrinted>2021-09-07T04:59:00Z</cp:lastPrinted>
  <dcterms:created xsi:type="dcterms:W3CDTF">2021-08-25T02:42:00Z</dcterms:created>
  <dcterms:modified xsi:type="dcterms:W3CDTF">2021-09-10T09:24:00Z</dcterms:modified>
</cp:coreProperties>
</file>