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7C" w:rsidRPr="00E13D12" w:rsidRDefault="00C1507C" w:rsidP="00C15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АДМИНИСТРАЦИЯ РОДИНСКОГО РАЙОНА АЛТАЙСКОГО КРАЯ</w:t>
      </w:r>
    </w:p>
    <w:p w:rsidR="00C1507C" w:rsidRPr="00E13D12" w:rsidRDefault="00C1507C" w:rsidP="00C15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507C" w:rsidRPr="00E13D12" w:rsidRDefault="00C1507C" w:rsidP="00C15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1507C" w:rsidRPr="00E13D12" w:rsidRDefault="00C1507C" w:rsidP="00C15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1507C" w:rsidRPr="00E13D12" w:rsidRDefault="00C1507C" w:rsidP="00C1507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1507C" w:rsidRPr="00E13D12" w:rsidRDefault="0063121D" w:rsidP="00C1507C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17.02.</w:t>
      </w:r>
      <w:r w:rsidR="001D639D" w:rsidRPr="00E13D12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C1507C" w:rsidRPr="00E13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39D" w:rsidRPr="00E13D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C1507C" w:rsidRPr="00E13D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53087" w:rsidRPr="00E13D1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53087" w:rsidRPr="00E13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07C" w:rsidRPr="00E13D1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D639D" w:rsidRPr="00E13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C1507C" w:rsidRPr="00E13D12" w:rsidRDefault="00C1507C" w:rsidP="00C15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с.Родино</w:t>
      </w:r>
      <w:r w:rsidR="0063121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1507C" w:rsidRPr="00E13D12" w:rsidRDefault="00C1507C" w:rsidP="00C15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07C" w:rsidRPr="00E13D12" w:rsidRDefault="00C1507C" w:rsidP="00C15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33FC5" w:rsidRPr="00E13D12" w:rsidRDefault="00C1507C" w:rsidP="00C15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программы  </w:t>
      </w:r>
    </w:p>
    <w:p w:rsidR="00C1507C" w:rsidRPr="00E13D12" w:rsidRDefault="00C1507C" w:rsidP="00C15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«Профилактика преступлений и иных правонарушений </w:t>
      </w:r>
    </w:p>
    <w:p w:rsidR="00C1507C" w:rsidRPr="00E13D12" w:rsidRDefault="001D639D" w:rsidP="00C15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в Родинском районе на 2026-2030</w:t>
      </w:r>
      <w:r w:rsidR="00C1507C" w:rsidRPr="00E13D12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C1507C" w:rsidRPr="00E13D12" w:rsidRDefault="00C1507C" w:rsidP="00C15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1507C" w:rsidRPr="00E13D12" w:rsidRDefault="00C1507C" w:rsidP="00C1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C" w:rsidRPr="00E13D12" w:rsidRDefault="00C1507C" w:rsidP="00C150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ab/>
      </w:r>
      <w:r w:rsidRPr="00E13D12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953E53" w:rsidRPr="00E13D12">
        <w:rPr>
          <w:rFonts w:ascii="Times New Roman" w:eastAsia="Times New Roman" w:hAnsi="Times New Roman" w:cs="Times New Roman"/>
          <w:bCs/>
          <w:sz w:val="28"/>
          <w:szCs w:val="28"/>
        </w:rPr>
        <w:t>Уставом муниципального образования Родинский район, постановлением Ад</w:t>
      </w:r>
      <w:r w:rsidR="00F813D0">
        <w:rPr>
          <w:rFonts w:ascii="Times New Roman" w:eastAsia="Times New Roman" w:hAnsi="Times New Roman" w:cs="Times New Roman"/>
          <w:bCs/>
          <w:sz w:val="28"/>
          <w:szCs w:val="28"/>
        </w:rPr>
        <w:t>министрации района от 12.08.2025 № 188</w:t>
      </w:r>
      <w:r w:rsidR="00953E53" w:rsidRPr="00E13D12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</w:t>
      </w:r>
      <w:r w:rsidR="00025A68" w:rsidRPr="00E13D1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порядка разработки, реализации и оценки эффективности муниципальных программ» </w:t>
      </w:r>
    </w:p>
    <w:p w:rsidR="00C1507C" w:rsidRPr="00E13D12" w:rsidRDefault="00C1507C" w:rsidP="00D63032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B136A7" w:rsidRPr="00E13D12" w:rsidRDefault="00025A68" w:rsidP="00C1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ab/>
        <w:t>1. Утвердить муниципальную программу «Профилактика преступлений и иных правонарушений</w:t>
      </w:r>
      <w:r w:rsidR="008D7554" w:rsidRPr="00E13D12">
        <w:rPr>
          <w:rFonts w:ascii="Times New Roman" w:eastAsia="Times New Roman" w:hAnsi="Times New Roman" w:cs="Times New Roman"/>
          <w:sz w:val="28"/>
          <w:szCs w:val="28"/>
        </w:rPr>
        <w:t xml:space="preserve"> в Родинском районе на 2021-2025</w:t>
      </w:r>
      <w:r w:rsidR="00994D1F" w:rsidRPr="00E13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B136A7" w:rsidRPr="00E13D1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F625F">
        <w:rPr>
          <w:rFonts w:ascii="Times New Roman" w:eastAsia="Times New Roman" w:hAnsi="Times New Roman" w:cs="Times New Roman"/>
          <w:sz w:val="28"/>
          <w:szCs w:val="28"/>
        </w:rPr>
        <w:t xml:space="preserve"> (приложение)</w:t>
      </w:r>
      <w:r w:rsidR="00303771" w:rsidRPr="00E13D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36A7" w:rsidRPr="00E13D12" w:rsidRDefault="00B136A7" w:rsidP="00C1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ab/>
      </w:r>
      <w:r w:rsidR="008D7554" w:rsidRPr="00E13D12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района от </w:t>
      </w:r>
      <w:r w:rsidR="001B4E21" w:rsidRPr="00E13D12">
        <w:rPr>
          <w:rFonts w:ascii="Times New Roman" w:eastAsia="Times New Roman" w:hAnsi="Times New Roman" w:cs="Times New Roman"/>
          <w:sz w:val="28"/>
          <w:szCs w:val="28"/>
        </w:rPr>
        <w:t>17.09.2020 № 313</w:t>
      </w:r>
      <w:r w:rsidR="008D7554" w:rsidRPr="00E13D1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B4E21" w:rsidRPr="00E13D12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  «Профилактика преступлений и иных правонарушений в Родин</w:t>
      </w:r>
      <w:r w:rsidR="008C5785">
        <w:rPr>
          <w:rFonts w:ascii="Times New Roman" w:eastAsia="Times New Roman" w:hAnsi="Times New Roman" w:cs="Times New Roman"/>
          <w:sz w:val="28"/>
          <w:szCs w:val="28"/>
        </w:rPr>
        <w:t>ском районе на 2021-2025 годы»</w:t>
      </w:r>
      <w:r w:rsidR="001B4E21" w:rsidRPr="00E13D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3771" w:rsidRPr="00E13D12" w:rsidRDefault="00994D1F" w:rsidP="00DF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 w:rsidR="00DF4CA4" w:rsidRPr="00E13D1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303771" w:rsidRPr="00E13D1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Сборнике нормативно-правовых актов Администрации Родинского района и размещению на официальном сайте Администрации Родинского района.</w:t>
      </w:r>
    </w:p>
    <w:p w:rsidR="000021D9" w:rsidRPr="00E13D12" w:rsidRDefault="000021D9" w:rsidP="000021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возложить на заместителя главы Администрации Родинского района по социальным вопросам, председателя Комитета по культуре, спорту и молодёжной политике Удовиченко Н.И.</w:t>
      </w:r>
    </w:p>
    <w:p w:rsidR="00DF4CA4" w:rsidRDefault="00DF4CA4" w:rsidP="00DF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25F" w:rsidRPr="00E13D12" w:rsidRDefault="005228A5" w:rsidP="00DF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0" allowOverlap="1" wp14:anchorId="0D10F10E" wp14:editId="5DFC6819">
            <wp:simplePos x="0" y="0"/>
            <wp:positionH relativeFrom="margin">
              <wp:posOffset>2440940</wp:posOffset>
            </wp:positionH>
            <wp:positionV relativeFrom="paragraph">
              <wp:posOffset>34290</wp:posOffset>
            </wp:positionV>
            <wp:extent cx="1268095" cy="663575"/>
            <wp:effectExtent l="0" t="0" r="8255" b="3175"/>
            <wp:wrapNone/>
            <wp:docPr id="3" name="Рисунок 3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C3B41" w:rsidRPr="00E13D12" w:rsidRDefault="00DF4CA4" w:rsidP="00C1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Глава района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ab/>
      </w:r>
      <w:r w:rsidRPr="00E13D12">
        <w:rPr>
          <w:rFonts w:ascii="Times New Roman" w:eastAsia="Times New Roman" w:hAnsi="Times New Roman" w:cs="Times New Roman"/>
          <w:sz w:val="28"/>
          <w:szCs w:val="28"/>
        </w:rPr>
        <w:tab/>
      </w:r>
      <w:r w:rsidRPr="00E13D12">
        <w:rPr>
          <w:rFonts w:ascii="Times New Roman" w:eastAsia="Times New Roman" w:hAnsi="Times New Roman" w:cs="Times New Roman"/>
          <w:sz w:val="28"/>
          <w:szCs w:val="28"/>
        </w:rPr>
        <w:tab/>
      </w:r>
      <w:r w:rsidRPr="00E13D12">
        <w:rPr>
          <w:rFonts w:ascii="Times New Roman" w:eastAsia="Times New Roman" w:hAnsi="Times New Roman" w:cs="Times New Roman"/>
          <w:sz w:val="28"/>
          <w:szCs w:val="28"/>
        </w:rPr>
        <w:tab/>
      </w:r>
      <w:r w:rsidRPr="00E13D12">
        <w:rPr>
          <w:rFonts w:ascii="Times New Roman" w:eastAsia="Times New Roman" w:hAnsi="Times New Roman" w:cs="Times New Roman"/>
          <w:sz w:val="28"/>
          <w:szCs w:val="28"/>
        </w:rPr>
        <w:tab/>
      </w:r>
      <w:r w:rsidRPr="00E13D12">
        <w:rPr>
          <w:rFonts w:ascii="Times New Roman" w:eastAsia="Times New Roman" w:hAnsi="Times New Roman" w:cs="Times New Roman"/>
          <w:sz w:val="28"/>
          <w:szCs w:val="28"/>
        </w:rPr>
        <w:tab/>
      </w:r>
      <w:r w:rsidRPr="00E13D12">
        <w:rPr>
          <w:rFonts w:ascii="Times New Roman" w:eastAsia="Times New Roman" w:hAnsi="Times New Roman" w:cs="Times New Roman"/>
          <w:sz w:val="28"/>
          <w:szCs w:val="28"/>
        </w:rPr>
        <w:tab/>
      </w:r>
      <w:r w:rsidR="004F625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ab/>
      </w:r>
      <w:r w:rsidR="004F625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>С.Г.</w:t>
      </w:r>
      <w:r w:rsidR="001B727C" w:rsidRPr="00E13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>Катаманов</w:t>
      </w:r>
    </w:p>
    <w:p w:rsidR="00DF4CA4" w:rsidRPr="00E13D12" w:rsidRDefault="005228A5" w:rsidP="00DF4CA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3474720</wp:posOffset>
            </wp:positionH>
            <wp:positionV relativeFrom="paragraph">
              <wp:posOffset>3681730</wp:posOffset>
            </wp:positionV>
            <wp:extent cx="1268095" cy="663575"/>
            <wp:effectExtent l="0" t="0" r="8255" b="3175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FC5" w:rsidRPr="00E13D12" w:rsidRDefault="00025A68" w:rsidP="00DF4CA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13D12">
        <w:rPr>
          <w:rFonts w:ascii="Times New Roman" w:eastAsia="Times New Roman" w:hAnsi="Times New Roman" w:cs="Times New Roman"/>
          <w:sz w:val="16"/>
          <w:szCs w:val="16"/>
        </w:rPr>
        <w:tab/>
      </w:r>
      <w:r w:rsidRPr="00E13D12">
        <w:rPr>
          <w:rFonts w:ascii="Times New Roman" w:eastAsia="Times New Roman" w:hAnsi="Times New Roman" w:cs="Times New Roman"/>
          <w:sz w:val="16"/>
          <w:szCs w:val="16"/>
        </w:rPr>
        <w:tab/>
      </w:r>
      <w:r w:rsidRPr="00E13D12">
        <w:rPr>
          <w:rFonts w:ascii="Times New Roman" w:eastAsia="Times New Roman" w:hAnsi="Times New Roman" w:cs="Times New Roman"/>
          <w:sz w:val="16"/>
          <w:szCs w:val="16"/>
        </w:rPr>
        <w:tab/>
      </w:r>
      <w:r w:rsidRPr="00E13D12">
        <w:rPr>
          <w:rFonts w:ascii="Times New Roman" w:eastAsia="Times New Roman" w:hAnsi="Times New Roman" w:cs="Times New Roman"/>
          <w:sz w:val="16"/>
          <w:szCs w:val="16"/>
        </w:rPr>
        <w:tab/>
      </w:r>
      <w:r w:rsidRPr="00E13D12">
        <w:rPr>
          <w:rFonts w:ascii="Times New Roman" w:eastAsia="Times New Roman" w:hAnsi="Times New Roman" w:cs="Times New Roman"/>
          <w:sz w:val="16"/>
          <w:szCs w:val="16"/>
        </w:rPr>
        <w:tab/>
      </w:r>
      <w:r w:rsidRPr="00E13D12">
        <w:rPr>
          <w:rFonts w:ascii="Times New Roman" w:eastAsia="Times New Roman" w:hAnsi="Times New Roman" w:cs="Times New Roman"/>
          <w:sz w:val="16"/>
          <w:szCs w:val="16"/>
        </w:rPr>
        <w:tab/>
      </w:r>
      <w:r w:rsidRPr="00E13D12">
        <w:rPr>
          <w:rFonts w:ascii="Times New Roman" w:eastAsia="Times New Roman" w:hAnsi="Times New Roman" w:cs="Times New Roman"/>
          <w:sz w:val="16"/>
          <w:szCs w:val="16"/>
        </w:rPr>
        <w:tab/>
      </w:r>
      <w:r w:rsidRPr="00E13D12">
        <w:rPr>
          <w:rFonts w:ascii="Times New Roman" w:eastAsia="Times New Roman" w:hAnsi="Times New Roman" w:cs="Times New Roman"/>
          <w:sz w:val="16"/>
          <w:szCs w:val="16"/>
        </w:rPr>
        <w:tab/>
      </w:r>
      <w:r w:rsidRPr="00E13D12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1B4E21" w:rsidRPr="00E13D12" w:rsidRDefault="001B4E21" w:rsidP="001B4E21">
      <w:pPr>
        <w:tabs>
          <w:tab w:val="left" w:pos="324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B4E21" w:rsidRPr="00E13D12" w:rsidRDefault="001B4E21" w:rsidP="001B4E21">
      <w:pPr>
        <w:tabs>
          <w:tab w:val="left" w:pos="324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4E21" w:rsidRPr="00E13D12" w:rsidRDefault="001B4E21" w:rsidP="001B4E21">
      <w:pPr>
        <w:tabs>
          <w:tab w:val="left" w:pos="324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4E21" w:rsidRPr="00E13D12" w:rsidRDefault="001B4E21" w:rsidP="001B4E21">
      <w:pPr>
        <w:tabs>
          <w:tab w:val="left" w:pos="324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4E21" w:rsidRPr="00E13D12" w:rsidRDefault="005228A5" w:rsidP="001B4E21">
      <w:pPr>
        <w:tabs>
          <w:tab w:val="left" w:pos="324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posOffset>3474720</wp:posOffset>
            </wp:positionH>
            <wp:positionV relativeFrom="paragraph">
              <wp:posOffset>3681730</wp:posOffset>
            </wp:positionV>
            <wp:extent cx="1268095" cy="663575"/>
            <wp:effectExtent l="0" t="0" r="8255" b="3175"/>
            <wp:wrapNone/>
            <wp:docPr id="2" name="Рисунок 2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E21" w:rsidRPr="00E13D12" w:rsidRDefault="001B4E21" w:rsidP="001B4E21">
      <w:pPr>
        <w:tabs>
          <w:tab w:val="left" w:pos="324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4E21" w:rsidRPr="00E13D12" w:rsidRDefault="001B4E21" w:rsidP="001B4E21">
      <w:pPr>
        <w:tabs>
          <w:tab w:val="left" w:pos="324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4E21" w:rsidRPr="00E13D12" w:rsidRDefault="001B4E21" w:rsidP="001B4E21">
      <w:pPr>
        <w:tabs>
          <w:tab w:val="left" w:pos="324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1B4E21" w:rsidP="001B4E21">
      <w:pPr>
        <w:tabs>
          <w:tab w:val="left" w:pos="3243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33FC5" w:rsidRPr="00E13D12">
        <w:rPr>
          <w:rFonts w:ascii="Times New Roman" w:eastAsia="Times New Roman" w:hAnsi="Times New Roman" w:cs="Times New Roman"/>
          <w:sz w:val="28"/>
          <w:szCs w:val="28"/>
        </w:rPr>
        <w:t xml:space="preserve">Лист согласования </w:t>
      </w:r>
    </w:p>
    <w:p w:rsidR="00933FC5" w:rsidRPr="00E13D12" w:rsidRDefault="00933FC5" w:rsidP="00933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Родинского района </w:t>
      </w:r>
    </w:p>
    <w:p w:rsidR="00933FC5" w:rsidRPr="00E13D12" w:rsidRDefault="004F625F" w:rsidP="00933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1B4E21" w:rsidRPr="00E13D12">
        <w:rPr>
          <w:rFonts w:ascii="Times New Roman" w:eastAsia="Times New Roman" w:hAnsi="Times New Roman" w:cs="Times New Roman"/>
          <w:sz w:val="28"/>
          <w:szCs w:val="28"/>
        </w:rPr>
        <w:t>от_________2026</w:t>
      </w:r>
      <w:r w:rsidR="00933FC5" w:rsidRPr="00E13D12"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</w:p>
    <w:p w:rsidR="00933FC5" w:rsidRPr="00E13D12" w:rsidRDefault="00933FC5" w:rsidP="0093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4F625F">
        <w:rPr>
          <w:rFonts w:ascii="Times New Roman" w:eastAsia="Times New Roman" w:hAnsi="Times New Roman" w:cs="Times New Roman"/>
          <w:sz w:val="28"/>
          <w:szCs w:val="28"/>
        </w:rPr>
        <w:t xml:space="preserve">Родинского 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>района по социальным вопросам, председатель Комитета по культуре, спорту и молодежной политике</w:t>
      </w: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______________ Н.И. Удовиченко</w:t>
      </w: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финансам, налоговой и кредитной политике Родинского района</w:t>
      </w: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______________ О.В. Притула</w:t>
      </w: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1D639D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D12">
        <w:rPr>
          <w:rFonts w:ascii="Times New Roman" w:eastAsia="Times New Roman" w:hAnsi="Times New Roman" w:cs="Times New Roman"/>
          <w:sz w:val="24"/>
          <w:szCs w:val="24"/>
        </w:rPr>
        <w:t xml:space="preserve">Иван Иванович </w:t>
      </w:r>
      <w:proofErr w:type="spellStart"/>
      <w:r w:rsidRPr="00E13D12">
        <w:rPr>
          <w:rFonts w:ascii="Times New Roman" w:eastAsia="Times New Roman" w:hAnsi="Times New Roman" w:cs="Times New Roman"/>
          <w:sz w:val="24"/>
          <w:szCs w:val="24"/>
        </w:rPr>
        <w:t>Гугля</w:t>
      </w:r>
      <w:proofErr w:type="spellEnd"/>
    </w:p>
    <w:p w:rsidR="00933FC5" w:rsidRPr="00E13D12" w:rsidRDefault="00933FC5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D12">
        <w:rPr>
          <w:rFonts w:ascii="Times New Roman" w:eastAsia="Times New Roman" w:hAnsi="Times New Roman" w:cs="Times New Roman"/>
          <w:sz w:val="24"/>
          <w:szCs w:val="24"/>
        </w:rPr>
        <w:t>22562</w:t>
      </w:r>
    </w:p>
    <w:p w:rsidR="001D639D" w:rsidRPr="00E13D12" w:rsidRDefault="001D639D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39D" w:rsidRPr="00E13D12" w:rsidRDefault="001D639D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39D" w:rsidRPr="00E13D12" w:rsidRDefault="001D639D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39D" w:rsidRPr="00E13D12" w:rsidRDefault="001D639D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39D" w:rsidRPr="00E13D12" w:rsidRDefault="001D639D" w:rsidP="0093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25F" w:rsidRDefault="004F625F" w:rsidP="00025A68">
      <w:pPr>
        <w:spacing w:after="0" w:line="240" w:lineRule="auto"/>
        <w:ind w:left="5400" w:firstLine="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25A68" w:rsidRPr="00E13D12" w:rsidRDefault="004F625F" w:rsidP="00025A68">
      <w:pPr>
        <w:spacing w:after="0" w:line="240" w:lineRule="auto"/>
        <w:ind w:left="5400" w:firstLine="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25A68" w:rsidRPr="00E13D12" w:rsidRDefault="00025A68" w:rsidP="00025A68">
      <w:pPr>
        <w:spacing w:after="0" w:line="240" w:lineRule="auto"/>
        <w:ind w:left="5400" w:firstLine="837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</w:p>
    <w:p w:rsidR="00025A68" w:rsidRPr="00E13D12" w:rsidRDefault="001D639D" w:rsidP="00025A68">
      <w:pPr>
        <w:spacing w:after="0" w:line="240" w:lineRule="auto"/>
        <w:ind w:left="5400" w:firstLine="837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от ________2026</w:t>
      </w:r>
      <w:r w:rsidR="00025A68" w:rsidRPr="00E13D12">
        <w:rPr>
          <w:rFonts w:ascii="Times New Roman" w:hAnsi="Times New Roman" w:cs="Times New Roman"/>
          <w:sz w:val="28"/>
          <w:szCs w:val="28"/>
        </w:rPr>
        <w:t xml:space="preserve">  №____</w:t>
      </w:r>
    </w:p>
    <w:p w:rsidR="00025A68" w:rsidRDefault="00025A68" w:rsidP="00025A68">
      <w:pPr>
        <w:spacing w:after="0" w:line="240" w:lineRule="auto"/>
        <w:ind w:left="5400" w:firstLine="837"/>
        <w:rPr>
          <w:rFonts w:ascii="Times New Roman" w:hAnsi="Times New Roman" w:cs="Times New Roman"/>
          <w:sz w:val="28"/>
          <w:szCs w:val="28"/>
        </w:rPr>
      </w:pPr>
    </w:p>
    <w:p w:rsidR="004F625F" w:rsidRPr="00E13D12" w:rsidRDefault="004F625F" w:rsidP="00025A68">
      <w:pPr>
        <w:spacing w:after="0" w:line="240" w:lineRule="auto"/>
        <w:ind w:left="5400" w:firstLine="837"/>
        <w:rPr>
          <w:rFonts w:ascii="Times New Roman" w:hAnsi="Times New Roman" w:cs="Times New Roman"/>
          <w:sz w:val="28"/>
          <w:szCs w:val="28"/>
        </w:rPr>
      </w:pPr>
    </w:p>
    <w:p w:rsidR="00025A68" w:rsidRPr="00E13D12" w:rsidRDefault="00025A68" w:rsidP="00025A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Муниципальная программа «Профилактика преступлений и иных правонарушений</w:t>
      </w:r>
      <w:r w:rsidR="007624BB" w:rsidRPr="00E13D12">
        <w:rPr>
          <w:rFonts w:ascii="Times New Roman" w:hAnsi="Times New Roman" w:cs="Times New Roman"/>
          <w:sz w:val="28"/>
          <w:szCs w:val="28"/>
        </w:rPr>
        <w:t xml:space="preserve"> в Родинском районе на 2026-2030</w:t>
      </w:r>
      <w:r w:rsidR="002B78E0" w:rsidRPr="00E13D12">
        <w:rPr>
          <w:rFonts w:ascii="Times New Roman" w:hAnsi="Times New Roman" w:cs="Times New Roman"/>
          <w:sz w:val="28"/>
          <w:szCs w:val="28"/>
        </w:rPr>
        <w:t xml:space="preserve"> </w:t>
      </w:r>
      <w:r w:rsidRPr="00E13D12">
        <w:rPr>
          <w:rFonts w:ascii="Times New Roman" w:hAnsi="Times New Roman" w:cs="Times New Roman"/>
          <w:sz w:val="28"/>
          <w:szCs w:val="28"/>
        </w:rPr>
        <w:t>годы»</w:t>
      </w:r>
    </w:p>
    <w:p w:rsidR="00972BB9" w:rsidRPr="00E13D12" w:rsidRDefault="00972BB9" w:rsidP="00972BB9">
      <w:pPr>
        <w:autoSpaceDE w:val="0"/>
        <w:autoSpaceDN w:val="0"/>
        <w:adjustRightInd w:val="0"/>
        <w:spacing w:after="0" w:line="240" w:lineRule="auto"/>
        <w:ind w:firstLine="837"/>
        <w:jc w:val="center"/>
        <w:rPr>
          <w:rFonts w:ascii="Times New Roman" w:hAnsi="Times New Roman" w:cs="Times New Roman"/>
          <w:sz w:val="28"/>
          <w:szCs w:val="28"/>
        </w:rPr>
      </w:pPr>
    </w:p>
    <w:p w:rsidR="00972BB9" w:rsidRPr="00E13D12" w:rsidRDefault="00972BB9" w:rsidP="00972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Паспорт</w:t>
      </w:r>
      <w:r w:rsidRPr="00E13D12">
        <w:rPr>
          <w:rFonts w:ascii="Times New Roman" w:hAnsi="Times New Roman" w:cs="Times New Roman"/>
          <w:sz w:val="28"/>
          <w:szCs w:val="28"/>
        </w:rPr>
        <w:br/>
        <w:t>муниципальной целевой программы «Профилактика преступлений и иных правонару</w:t>
      </w:r>
      <w:r w:rsidR="001D639D" w:rsidRPr="00E13D12">
        <w:rPr>
          <w:rFonts w:ascii="Times New Roman" w:hAnsi="Times New Roman" w:cs="Times New Roman"/>
          <w:sz w:val="28"/>
          <w:szCs w:val="28"/>
        </w:rPr>
        <w:t>шений в Родинском районе на 2026</w:t>
      </w:r>
      <w:r w:rsidR="007624BB" w:rsidRPr="00E13D12">
        <w:rPr>
          <w:rFonts w:ascii="Times New Roman" w:hAnsi="Times New Roman" w:cs="Times New Roman"/>
          <w:sz w:val="28"/>
          <w:szCs w:val="28"/>
        </w:rPr>
        <w:t>-2030</w:t>
      </w:r>
      <w:r w:rsidRPr="00E13D12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025A68" w:rsidRPr="00E13D12" w:rsidRDefault="00025A68" w:rsidP="00C1507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4"/>
        <w:gridCol w:w="6626"/>
      </w:tblGrid>
      <w:tr w:rsidR="00C1507C" w:rsidRPr="00E13D12" w:rsidTr="00A24C9F">
        <w:trPr>
          <w:jc w:val="center"/>
        </w:trPr>
        <w:tc>
          <w:tcPr>
            <w:tcW w:w="2944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626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B1F4F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Родинского 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C1507C" w:rsidRPr="00E13D12" w:rsidTr="00A24C9F">
        <w:trPr>
          <w:jc w:val="center"/>
        </w:trPr>
        <w:tc>
          <w:tcPr>
            <w:tcW w:w="2944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626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C1507C" w:rsidRPr="00E13D12" w:rsidTr="00A24C9F">
        <w:trPr>
          <w:jc w:val="center"/>
        </w:trPr>
        <w:tc>
          <w:tcPr>
            <w:tcW w:w="2944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26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107E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3E53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Отд</w:t>
            </w:r>
            <w:r w:rsidR="00ED4599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3E53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ВД России по Родинскому району</w:t>
            </w:r>
            <w:r w:rsidR="002B78E0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107E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3334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КГКУ УСЗН по Родинскому району 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53334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ЦЗН 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КГКУ</w:t>
            </w:r>
            <w:r w:rsidR="00153334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УСЗН по Родинскому району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- КГБУ</w:t>
            </w:r>
            <w:r w:rsidR="00153334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СО «КЦСОН Родинского района» (по согласованию)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Комитет по образованию</w:t>
            </w:r>
            <w:r w:rsidR="007624BB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Родинского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7624BB" w:rsidRPr="00E13D12" w:rsidRDefault="00CB047A" w:rsidP="0076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Комитет</w:t>
            </w:r>
            <w:r w:rsidR="00C1507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153334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спорту и молодёжной политике </w:t>
            </w:r>
            <w:r w:rsidR="00C1507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6F02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Родинского района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- Администрации сельсоветов</w:t>
            </w:r>
            <w:r w:rsidR="00153334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Родинского района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Комитет по финансам, налоговой и кредитной политике </w:t>
            </w:r>
            <w:r w:rsidR="00DC6F02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Родинского района</w:t>
            </w:r>
          </w:p>
          <w:p w:rsidR="00732286" w:rsidRPr="00E13D12" w:rsidRDefault="00732286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Комиссия по делам несовершеннолетних и защите их прав</w:t>
            </w:r>
          </w:p>
          <w:p w:rsidR="00E72CF6" w:rsidRPr="00E13D12" w:rsidRDefault="00E72CF6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F02" w:rsidRPr="00E13D12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 «Редакция газеты «Дело Октября»</w:t>
            </w:r>
          </w:p>
        </w:tc>
      </w:tr>
      <w:tr w:rsidR="00C1507C" w:rsidRPr="00E13D12" w:rsidTr="00A24C9F">
        <w:trPr>
          <w:jc w:val="center"/>
        </w:trPr>
        <w:tc>
          <w:tcPr>
            <w:tcW w:w="2944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626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C1507C" w:rsidRPr="00E13D12" w:rsidTr="00A24C9F">
        <w:trPr>
          <w:jc w:val="center"/>
        </w:trPr>
        <w:tc>
          <w:tcPr>
            <w:tcW w:w="2944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626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C1507C" w:rsidRPr="00E13D12" w:rsidTr="00A24C9F">
        <w:trPr>
          <w:trHeight w:val="1846"/>
          <w:jc w:val="center"/>
        </w:trPr>
        <w:tc>
          <w:tcPr>
            <w:tcW w:w="2944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26" w:type="dxa"/>
            <w:shd w:val="clear" w:color="auto" w:fill="auto"/>
          </w:tcPr>
          <w:p w:rsidR="00C1507C" w:rsidRPr="00E13D12" w:rsidRDefault="00C1507C" w:rsidP="003F37F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граждан, проживающих на территории Родинского района</w:t>
            </w:r>
          </w:p>
          <w:p w:rsidR="00C1507C" w:rsidRPr="00E13D12" w:rsidRDefault="00C1507C" w:rsidP="003F37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профилактики правонарушений и охраны общественного порядка  на территории района.</w:t>
            </w:r>
          </w:p>
        </w:tc>
      </w:tr>
      <w:tr w:rsidR="00C1507C" w:rsidRPr="00E13D12" w:rsidTr="00A24C9F">
        <w:trPr>
          <w:jc w:val="center"/>
        </w:trPr>
        <w:tc>
          <w:tcPr>
            <w:tcW w:w="2944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26" w:type="dxa"/>
            <w:shd w:val="clear" w:color="auto" w:fill="auto"/>
          </w:tcPr>
          <w:p w:rsidR="00C1507C" w:rsidRPr="00E13D12" w:rsidRDefault="00C1507C" w:rsidP="003F37F3">
            <w:pPr>
              <w:overflowPunct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- стабилизация и создание предпосылок для </w:t>
            </w:r>
            <w:proofErr w:type="spellStart"/>
            <w:proofErr w:type="gramStart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сни</w:t>
            </w:r>
            <w:r w:rsidR="006107EC"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 уровня преступности на территории района.</w:t>
            </w:r>
          </w:p>
          <w:p w:rsidR="00C1507C" w:rsidRPr="00E13D12" w:rsidRDefault="00C1507C" w:rsidP="003F37F3">
            <w:pPr>
              <w:overflowPunct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совершенствование системы профилактики правонарушений, направленной на активизацию борьбы с пьянством, алкоголизмом, наркоманией, преступностью, безнравственностью </w:t>
            </w:r>
            <w:proofErr w:type="gramStart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несовершенно</w:t>
            </w:r>
            <w:r w:rsidR="006107EC"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летних</w:t>
            </w:r>
            <w:proofErr w:type="gramEnd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933FC5" w:rsidRPr="00E13D12">
              <w:rPr>
                <w:rFonts w:ascii="Times New Roman" w:hAnsi="Times New Roman" w:cs="Times New Roman"/>
                <w:sz w:val="28"/>
                <w:szCs w:val="28"/>
              </w:rPr>
              <w:t>ресоциализацией</w:t>
            </w:r>
            <w:proofErr w:type="spellEnd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 лиц, вернувшихся из мест отбывания наказания.</w:t>
            </w:r>
          </w:p>
          <w:p w:rsidR="00C1507C" w:rsidRPr="00E13D12" w:rsidRDefault="00C1507C" w:rsidP="003F37F3">
            <w:pPr>
              <w:overflowPunct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 формирование у подростков и молодежи мотивации к ведению здорового образа жизни.</w:t>
            </w:r>
          </w:p>
          <w:p w:rsidR="00C1507C" w:rsidRPr="00E13D12" w:rsidRDefault="00C1507C" w:rsidP="003F37F3">
            <w:pPr>
              <w:overflowPunct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 внедрение современных технических сре</w:t>
            </w:r>
            <w:proofErr w:type="gramStart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я обеспечения правопорядка и безопасности на улицах и в других общественных местах и раскрытия по горячим следам.</w:t>
            </w:r>
          </w:p>
          <w:p w:rsidR="00C1507C" w:rsidRPr="00E13D12" w:rsidRDefault="00C1507C" w:rsidP="003F37F3">
            <w:pPr>
              <w:overflowPunct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совершенствование работы по </w:t>
            </w:r>
            <w:proofErr w:type="gramStart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 w:rsidR="006107EC"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лечению</w:t>
            </w:r>
            <w:proofErr w:type="gramEnd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к охране общественного порядка.</w:t>
            </w:r>
          </w:p>
          <w:p w:rsidR="00C1507C" w:rsidRPr="00E13D12" w:rsidRDefault="00C1507C" w:rsidP="003F37F3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муниципальной нормативной базы в области профилактики правонарушений</w:t>
            </w:r>
          </w:p>
        </w:tc>
      </w:tr>
      <w:tr w:rsidR="00C1507C" w:rsidRPr="00E13D12" w:rsidTr="00A24C9F">
        <w:trPr>
          <w:jc w:val="center"/>
        </w:trPr>
        <w:tc>
          <w:tcPr>
            <w:tcW w:w="2944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626" w:type="dxa"/>
            <w:shd w:val="clear" w:color="auto" w:fill="auto"/>
          </w:tcPr>
          <w:p w:rsidR="00C1507C" w:rsidRPr="00E13D12" w:rsidRDefault="00C1507C" w:rsidP="003F37F3">
            <w:pPr>
              <w:overflowPunct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 снижение общего количества зарегистрированных преступлений.</w:t>
            </w:r>
          </w:p>
          <w:p w:rsidR="00C1507C" w:rsidRPr="00E13D12" w:rsidRDefault="00C1507C" w:rsidP="003F37F3">
            <w:pPr>
              <w:overflowPunct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 снижение количества  преступлений, совершенных в общественных местах.</w:t>
            </w:r>
          </w:p>
          <w:p w:rsidR="00C1507C" w:rsidRPr="00E13D12" w:rsidRDefault="00C1507C" w:rsidP="003F37F3">
            <w:pPr>
              <w:overflowPunct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 снижение количества преступлений, совершенных несовершеннолетними.</w:t>
            </w:r>
          </w:p>
          <w:p w:rsidR="00C1507C" w:rsidRPr="00E13D12" w:rsidRDefault="00C1507C" w:rsidP="003F37F3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граждан вовлечённых в охрану общественного порядка.</w:t>
            </w:r>
          </w:p>
        </w:tc>
      </w:tr>
      <w:tr w:rsidR="00C1507C" w:rsidRPr="00E13D12" w:rsidTr="00A24C9F">
        <w:trPr>
          <w:jc w:val="center"/>
        </w:trPr>
        <w:tc>
          <w:tcPr>
            <w:tcW w:w="2944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и этапы </w:t>
            </w:r>
            <w:proofErr w:type="spellStart"/>
            <w:proofErr w:type="gramStart"/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</w:t>
            </w:r>
            <w:r w:rsidR="006107E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зации</w:t>
            </w:r>
            <w:proofErr w:type="spellEnd"/>
            <w:proofErr w:type="gramEnd"/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626" w:type="dxa"/>
            <w:shd w:val="clear" w:color="auto" w:fill="auto"/>
          </w:tcPr>
          <w:p w:rsidR="00C1507C" w:rsidRPr="00E13D12" w:rsidRDefault="00DC6F02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2026-2030</w:t>
            </w:r>
            <w:r w:rsidR="00C1507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1507C" w:rsidRPr="00E13D12" w:rsidTr="00A24C9F">
        <w:trPr>
          <w:jc w:val="center"/>
        </w:trPr>
        <w:tc>
          <w:tcPr>
            <w:tcW w:w="2944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626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программы составляет </w:t>
            </w:r>
            <w:r w:rsidR="006334CE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D7118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 бюджета муниципального образования – </w:t>
            </w:r>
            <w:r w:rsidR="004B6551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6107E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F0048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из внебюджетных источников – 72</w:t>
            </w: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6107E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объемов финансирования по годам:</w:t>
            </w:r>
          </w:p>
          <w:p w:rsidR="00C1507C" w:rsidRPr="00E13D12" w:rsidRDefault="006E6CAC" w:rsidP="003F37F3">
            <w:pPr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="009440D5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20</w:t>
            </w:r>
            <w:r w:rsidR="00C1507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6107E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507C" w:rsidRPr="00E13D12" w:rsidRDefault="006E6CAC" w:rsidP="003F37F3">
            <w:pPr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  <w:r w:rsidR="009440D5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- 20</w:t>
            </w:r>
            <w:r w:rsidR="00C1507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</w:t>
            </w:r>
            <w:r w:rsidR="006107E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507C" w:rsidRPr="00E13D12" w:rsidRDefault="006E6CAC" w:rsidP="003F37F3">
            <w:pPr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2028</w:t>
            </w:r>
            <w:r w:rsidR="00C1507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9440D5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C1507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6107E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507C" w:rsidRPr="00E13D12" w:rsidRDefault="006E6CAC" w:rsidP="003F37F3">
            <w:pPr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  <w:r w:rsidR="00C1507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9440D5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C1507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6107E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7005" w:rsidRPr="00E13D12" w:rsidRDefault="006E6CAC" w:rsidP="00303771">
            <w:pPr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  <w:r w:rsidR="009440D5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24</w:t>
            </w:r>
            <w:r w:rsidR="00C1507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6107EC"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E01D1" w:rsidRPr="00E13D12" w:rsidRDefault="00DE01D1" w:rsidP="00C17005">
            <w:pPr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3F4E" w:rsidRPr="004F625F" w:rsidRDefault="00913F4E" w:rsidP="00913F4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F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местного бюджета ежегодно корректируется в соответствии с решением представительного органа местного самоуправления о местном бюджете на соответствующий финансовый год и на плановый период </w:t>
            </w:r>
          </w:p>
          <w:p w:rsidR="00C1507C" w:rsidRPr="00E13D12" w:rsidRDefault="00C1507C" w:rsidP="003F37F3">
            <w:pPr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1507C" w:rsidRPr="00E13D12" w:rsidTr="00A24C9F">
        <w:trPr>
          <w:jc w:val="center"/>
        </w:trPr>
        <w:tc>
          <w:tcPr>
            <w:tcW w:w="2944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626" w:type="dxa"/>
            <w:shd w:val="clear" w:color="auto" w:fill="auto"/>
          </w:tcPr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- 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</w:t>
            </w:r>
            <w:r w:rsidRPr="00E13D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также общественные организации; 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нормативное правовое регулирование профилактики правонарушений; 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- улучшить информационное обеспечение </w:t>
            </w:r>
            <w:proofErr w:type="gramStart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="006107EC"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и общественных организаций по обеспечению охраны общественного порядка на территории Родинского района; 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- уменьшить общее число совершаемых преступлений, в том числе на улицах и в других общественных местах; </w:t>
            </w:r>
          </w:p>
          <w:p w:rsidR="00C1507C" w:rsidRPr="00E13D12" w:rsidRDefault="00C1507C" w:rsidP="003F37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noProof/>
                <w:sz w:val="28"/>
                <w:szCs w:val="28"/>
              </w:rPr>
              <w:t>- уменьшить количество преступлений, совершенных лицами, ранее судимыми и преступлений, совершенных  на бытовой почве;</w:t>
            </w:r>
          </w:p>
          <w:p w:rsidR="00C1507C" w:rsidRPr="00E13D12" w:rsidRDefault="00C1507C" w:rsidP="003F37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noProof/>
                <w:sz w:val="28"/>
                <w:szCs w:val="28"/>
              </w:rPr>
              <w:t>- улучшить работу по профилактике правонару</w:t>
            </w:r>
            <w:r w:rsidR="006107EC" w:rsidRPr="00E13D12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3D12">
              <w:rPr>
                <w:rFonts w:ascii="Times New Roman" w:hAnsi="Times New Roman" w:cs="Times New Roman"/>
                <w:noProof/>
                <w:sz w:val="28"/>
                <w:szCs w:val="28"/>
              </w:rPr>
              <w:t>шений в среде несовершеннолетних и молодежи;</w:t>
            </w:r>
          </w:p>
          <w:p w:rsidR="00C1507C" w:rsidRPr="00E13D12" w:rsidRDefault="00C1507C" w:rsidP="003F37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noProof/>
                <w:sz w:val="28"/>
                <w:szCs w:val="28"/>
              </w:rPr>
              <w:t>- улучшить работу по профилактике  правонару</w:t>
            </w:r>
            <w:r w:rsidR="006107EC" w:rsidRPr="00E13D12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3D1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шений, </w:t>
            </w:r>
            <w:r w:rsidRPr="00E13D1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</w:t>
            </w:r>
            <w:r w:rsidRPr="00E13D12">
              <w:rPr>
                <w:rFonts w:ascii="Times New Roman" w:hAnsi="Times New Roman" w:cs="Times New Roman"/>
                <w:noProof/>
                <w:sz w:val="28"/>
                <w:szCs w:val="28"/>
              </w:rPr>
              <w:t>вязанных  с  незаконным  оборотом  наркотических средств  и психотропных веществ;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noProof/>
                <w:sz w:val="28"/>
                <w:szCs w:val="28"/>
              </w:rPr>
              <w:t>- повысить доверие населения к правоохранительным органам;</w:t>
            </w:r>
          </w:p>
          <w:p w:rsidR="00C1507C" w:rsidRPr="00E13D12" w:rsidRDefault="00C1507C" w:rsidP="003F37F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- усилить </w:t>
            </w:r>
            <w:proofErr w:type="gramStart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13D12">
              <w:rPr>
                <w:rFonts w:ascii="Times New Roman" w:hAnsi="Times New Roman" w:cs="Times New Roman"/>
                <w:sz w:val="28"/>
                <w:szCs w:val="28"/>
              </w:rPr>
              <w:t xml:space="preserve"> миграционными потоками, снизить количество незаконных мигрантов;</w:t>
            </w:r>
          </w:p>
          <w:p w:rsidR="00C1507C" w:rsidRPr="00E13D12" w:rsidRDefault="00C1507C" w:rsidP="003F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noProof/>
                <w:sz w:val="28"/>
                <w:szCs w:val="28"/>
              </w:rPr>
              <w:t>- улучшить информационное обеспечение  деятельности государственных органов и общественных  объединений по обеспечению  охраны  общественного порядка  на территории района</w:t>
            </w: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24C9F" w:rsidRPr="00E13D12" w:rsidRDefault="00A24C9F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771" w:rsidRPr="00E13D12" w:rsidRDefault="00303771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771" w:rsidRPr="00E13D12" w:rsidRDefault="00303771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771" w:rsidRPr="00E13D12" w:rsidRDefault="00303771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771" w:rsidRPr="00E13D12" w:rsidRDefault="00303771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771" w:rsidRPr="00E13D12" w:rsidRDefault="00303771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771" w:rsidRPr="00E13D12" w:rsidRDefault="00303771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771" w:rsidRPr="00E13D12" w:rsidRDefault="00303771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771" w:rsidRPr="00E13D12" w:rsidRDefault="00303771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0048" w:rsidRPr="00E13D12" w:rsidRDefault="009F0048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0048" w:rsidRPr="00E13D12" w:rsidRDefault="009F0048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6588" w:rsidRPr="00E13D12" w:rsidRDefault="00616588" w:rsidP="00616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1031" w:rsidRPr="00E13D12" w:rsidRDefault="005E1031" w:rsidP="00616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4C9F" w:rsidRPr="00E13D12" w:rsidRDefault="003A3A6A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4C9F" w:rsidRPr="00E13D12">
        <w:rPr>
          <w:rFonts w:ascii="Times New Roman" w:eastAsia="Times New Roman" w:hAnsi="Times New Roman" w:cs="Times New Roman"/>
          <w:sz w:val="28"/>
          <w:szCs w:val="28"/>
        </w:rPr>
        <w:t xml:space="preserve">. Общая характеристика сферы реализации </w:t>
      </w:r>
    </w:p>
    <w:p w:rsidR="00A24C9F" w:rsidRPr="00E13D12" w:rsidRDefault="00A24C9F" w:rsidP="00A24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A24C9F" w:rsidRPr="00E13D12" w:rsidRDefault="00A24C9F" w:rsidP="00A24C9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/>
          <w:sz w:val="24"/>
          <w:szCs w:val="24"/>
        </w:rPr>
        <w:tab/>
      </w:r>
      <w:r w:rsidRPr="00E13D12">
        <w:rPr>
          <w:rFonts w:ascii="Times New Roman" w:hAnsi="Times New Roman" w:cs="Times New Roman"/>
          <w:sz w:val="28"/>
          <w:szCs w:val="28"/>
        </w:rPr>
        <w:t xml:space="preserve">Комплекс мер, предусмотренных настоящей программой, основан на оценках основных тенденций </w:t>
      </w:r>
      <w:proofErr w:type="gramStart"/>
      <w:r w:rsidRPr="00E13D12">
        <w:rPr>
          <w:rFonts w:ascii="Times New Roman" w:hAnsi="Times New Roman" w:cs="Times New Roman"/>
          <w:sz w:val="28"/>
          <w:szCs w:val="28"/>
        </w:rPr>
        <w:t>криминогенной обстановки</w:t>
      </w:r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 в Родинском районе, прогнозируемых оценках их дальнейшего развития, а также анализе результатов  выполнения «Программы по профилактике преступлений и иных правонарушений в Родинском рай</w:t>
      </w:r>
      <w:r w:rsidR="009440D5" w:rsidRPr="00E13D12">
        <w:rPr>
          <w:rFonts w:ascii="Times New Roman" w:hAnsi="Times New Roman" w:cs="Times New Roman"/>
          <w:sz w:val="28"/>
          <w:szCs w:val="28"/>
        </w:rPr>
        <w:t>оне на 202</w:t>
      </w:r>
      <w:r w:rsidR="009700B4" w:rsidRPr="00E13D12">
        <w:rPr>
          <w:rFonts w:ascii="Times New Roman" w:hAnsi="Times New Roman" w:cs="Times New Roman"/>
          <w:sz w:val="28"/>
          <w:szCs w:val="28"/>
        </w:rPr>
        <w:t>6-2030</w:t>
      </w:r>
      <w:r w:rsidRPr="00E13D12">
        <w:rPr>
          <w:rFonts w:ascii="Times New Roman" w:hAnsi="Times New Roman" w:cs="Times New Roman"/>
          <w:sz w:val="28"/>
          <w:szCs w:val="28"/>
        </w:rPr>
        <w:t xml:space="preserve"> годы». </w:t>
      </w:r>
      <w:proofErr w:type="gramStart"/>
      <w:r w:rsidR="002B78E0" w:rsidRPr="00E13D12">
        <w:rPr>
          <w:rFonts w:ascii="Times New Roman" w:hAnsi="Times New Roman" w:cs="Times New Roman"/>
          <w:sz w:val="28"/>
          <w:szCs w:val="28"/>
        </w:rPr>
        <w:t>Отд</w:t>
      </w:r>
      <w:proofErr w:type="gramEnd"/>
      <w:r w:rsidR="00157C53" w:rsidRPr="00E13D12">
        <w:rPr>
          <w:rFonts w:ascii="Times New Roman" w:hAnsi="Times New Roman" w:cs="Times New Roman"/>
          <w:sz w:val="28"/>
          <w:szCs w:val="28"/>
        </w:rPr>
        <w:t xml:space="preserve"> </w:t>
      </w:r>
      <w:r w:rsidR="002B78E0" w:rsidRPr="00E13D12">
        <w:rPr>
          <w:rFonts w:ascii="Times New Roman" w:hAnsi="Times New Roman" w:cs="Times New Roman"/>
          <w:sz w:val="28"/>
          <w:szCs w:val="28"/>
        </w:rPr>
        <w:t>М</w:t>
      </w:r>
      <w:r w:rsidRPr="00E13D12">
        <w:rPr>
          <w:rFonts w:ascii="Times New Roman" w:hAnsi="Times New Roman" w:cs="Times New Roman"/>
          <w:sz w:val="28"/>
          <w:szCs w:val="28"/>
        </w:rPr>
        <w:t>ВД по Родинскому району принимались необходимые меры по</w:t>
      </w:r>
      <w:r w:rsidR="00157C53" w:rsidRPr="00E13D12">
        <w:rPr>
          <w:rFonts w:ascii="Times New Roman" w:hAnsi="Times New Roman" w:cs="Times New Roman"/>
          <w:sz w:val="28"/>
          <w:szCs w:val="28"/>
        </w:rPr>
        <w:t xml:space="preserve"> </w:t>
      </w:r>
      <w:r w:rsidRPr="00E13D12">
        <w:rPr>
          <w:rFonts w:ascii="Times New Roman" w:hAnsi="Times New Roman" w:cs="Times New Roman"/>
          <w:sz w:val="28"/>
          <w:szCs w:val="28"/>
        </w:rPr>
        <w:t>основным</w:t>
      </w:r>
      <w:r w:rsidR="00157C53" w:rsidRPr="00E13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направ-лениям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 xml:space="preserve"> борьбы с преступностью, укреплению кадровой и материально-технической базы. Приняты меры по обеспечению экономической безо-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пасности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 xml:space="preserve"> района, раскрытию и предотвращению </w:t>
      </w:r>
      <w:proofErr w:type="gramStart"/>
      <w:r w:rsidRPr="00E13D12">
        <w:rPr>
          <w:rFonts w:ascii="Times New Roman" w:hAnsi="Times New Roman" w:cs="Times New Roman"/>
          <w:sz w:val="28"/>
          <w:szCs w:val="28"/>
        </w:rPr>
        <w:t>экономических</w:t>
      </w:r>
      <w:proofErr w:type="gramEnd"/>
      <w:r w:rsidR="00157C53" w:rsidRPr="00E13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престу</w:t>
      </w:r>
      <w:r w:rsidR="00157C53" w:rsidRPr="00E13D12">
        <w:rPr>
          <w:rFonts w:ascii="Times New Roman" w:hAnsi="Times New Roman" w:cs="Times New Roman"/>
          <w:sz w:val="28"/>
          <w:szCs w:val="28"/>
        </w:rPr>
        <w:t>п-лений</w:t>
      </w:r>
      <w:proofErr w:type="spellEnd"/>
      <w:r w:rsidR="00157C53" w:rsidRPr="00E13D12">
        <w:rPr>
          <w:rFonts w:ascii="Times New Roman" w:hAnsi="Times New Roman" w:cs="Times New Roman"/>
          <w:sz w:val="28"/>
          <w:szCs w:val="28"/>
        </w:rPr>
        <w:t xml:space="preserve">. Программа на </w:t>
      </w:r>
      <w:r w:rsidR="009440D5" w:rsidRPr="00E13D12">
        <w:rPr>
          <w:rFonts w:ascii="Times New Roman" w:hAnsi="Times New Roman" w:cs="Times New Roman"/>
          <w:sz w:val="28"/>
          <w:szCs w:val="28"/>
        </w:rPr>
        <w:t>202</w:t>
      </w:r>
      <w:r w:rsidR="009700B4" w:rsidRPr="00E13D12">
        <w:rPr>
          <w:rFonts w:ascii="Times New Roman" w:hAnsi="Times New Roman" w:cs="Times New Roman"/>
          <w:sz w:val="28"/>
          <w:szCs w:val="28"/>
        </w:rPr>
        <w:t>6-2030 годы</w:t>
      </w:r>
      <w:r w:rsidRPr="00E13D12">
        <w:rPr>
          <w:rFonts w:ascii="Times New Roman" w:hAnsi="Times New Roman" w:cs="Times New Roman"/>
          <w:sz w:val="28"/>
          <w:szCs w:val="28"/>
        </w:rPr>
        <w:t xml:space="preserve"> в основном выполнила свое </w:t>
      </w:r>
      <w:proofErr w:type="spellStart"/>
      <w:proofErr w:type="gramStart"/>
      <w:r w:rsidRPr="00E13D12">
        <w:rPr>
          <w:rFonts w:ascii="Times New Roman" w:hAnsi="Times New Roman" w:cs="Times New Roman"/>
          <w:sz w:val="28"/>
          <w:szCs w:val="28"/>
        </w:rPr>
        <w:t>предназ-начение</w:t>
      </w:r>
      <w:proofErr w:type="spellEnd"/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. Намеченные Программой организационные мероприятия, не </w:t>
      </w:r>
      <w:proofErr w:type="spellStart"/>
      <w:proofErr w:type="gramStart"/>
      <w:r w:rsidRPr="00E13D12">
        <w:rPr>
          <w:rFonts w:ascii="Times New Roman" w:hAnsi="Times New Roman" w:cs="Times New Roman"/>
          <w:sz w:val="28"/>
          <w:szCs w:val="28"/>
        </w:rPr>
        <w:t>тре-бующие</w:t>
      </w:r>
      <w:proofErr w:type="spellEnd"/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 дополнительного финансирования, исполнительными органами Администрации района выполнены в полном объеме.  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ab/>
        <w:t xml:space="preserve">Реализация принятых мер позволила активизировать деятельность правоохранительных органов в борьбе с преступностью, эффективнее </w:t>
      </w:r>
      <w:proofErr w:type="spellStart"/>
      <w:proofErr w:type="gramStart"/>
      <w:r w:rsidRPr="00E13D12">
        <w:rPr>
          <w:rFonts w:ascii="Times New Roman" w:hAnsi="Times New Roman" w:cs="Times New Roman"/>
          <w:sz w:val="28"/>
          <w:szCs w:val="28"/>
        </w:rPr>
        <w:t>реаги-ровать</w:t>
      </w:r>
      <w:proofErr w:type="spellEnd"/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 на заявления и сообщения граждан о правонарушениях. Сохраняется  уровень дорожно-транспортного травматизма. </w:t>
      </w:r>
    </w:p>
    <w:p w:rsidR="00A24C9F" w:rsidRPr="00E13D12" w:rsidRDefault="00A24C9F" w:rsidP="00A24C9F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Исходя из анализа развития криминальной ситуации возникла </w:t>
      </w:r>
      <w:proofErr w:type="spellStart"/>
      <w:proofErr w:type="gramStart"/>
      <w:r w:rsidRPr="00E13D12">
        <w:rPr>
          <w:rFonts w:ascii="Times New Roman" w:hAnsi="Times New Roman" w:cs="Times New Roman"/>
          <w:sz w:val="28"/>
          <w:szCs w:val="28"/>
        </w:rPr>
        <w:t>необхо-димость</w:t>
      </w:r>
      <w:proofErr w:type="spellEnd"/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 использования средств бюджета муниципального образования Родинский район для дальнейшего программного интегрированного подхода к решению вопросов, связанных с проблемой терроризма, незаконным оборотом оружия, совершенствованием профилактической деятельности. Особое внимание должно быть уделено активизации борьбы с пьянством, алкоголизмом, наркоманией, уличной преступностью, беспризорностью и безнадзорностью несовершеннолетних, незаконной миграцией, </w:t>
      </w:r>
      <w:proofErr w:type="spellStart"/>
      <w:proofErr w:type="gramStart"/>
      <w:r w:rsidRPr="00E13D12">
        <w:rPr>
          <w:rFonts w:ascii="Times New Roman" w:hAnsi="Times New Roman" w:cs="Times New Roman"/>
          <w:sz w:val="28"/>
          <w:szCs w:val="28"/>
        </w:rPr>
        <w:t>профилакти-ческих</w:t>
      </w:r>
      <w:proofErr w:type="spellEnd"/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 мероприятиях, направленных на предупреждение данных 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проявле-ний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 xml:space="preserve"> лиц,</w:t>
      </w:r>
      <w:r w:rsidR="00157C53" w:rsidRPr="00E13D12">
        <w:rPr>
          <w:rFonts w:ascii="Times New Roman" w:hAnsi="Times New Roman" w:cs="Times New Roman"/>
          <w:sz w:val="28"/>
          <w:szCs w:val="28"/>
        </w:rPr>
        <w:t xml:space="preserve"> </w:t>
      </w:r>
      <w:r w:rsidRPr="00E13D12">
        <w:rPr>
          <w:rFonts w:ascii="Times New Roman" w:hAnsi="Times New Roman" w:cs="Times New Roman"/>
          <w:sz w:val="28"/>
          <w:szCs w:val="28"/>
        </w:rPr>
        <w:t>освободившихся из мест лишения свободы.</w:t>
      </w:r>
    </w:p>
    <w:p w:rsidR="00A24C9F" w:rsidRPr="00E13D12" w:rsidRDefault="00A24C9F" w:rsidP="00A24C9F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Программа является координационным  планом действий по </w:t>
      </w:r>
      <w:proofErr w:type="gramStart"/>
      <w:r w:rsidRPr="00E13D12">
        <w:rPr>
          <w:rFonts w:ascii="Times New Roman" w:hAnsi="Times New Roman" w:cs="Times New Roman"/>
          <w:sz w:val="28"/>
          <w:szCs w:val="28"/>
        </w:rPr>
        <w:t>профи-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лактике</w:t>
      </w:r>
      <w:proofErr w:type="spellEnd"/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 правонарушений в муниципальном образовании Родинский район путем:</w:t>
      </w:r>
    </w:p>
    <w:p w:rsidR="00A24C9F" w:rsidRPr="00E13D12" w:rsidRDefault="00A24C9F" w:rsidP="00A24C9F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 вовлечения общественности в процессы профилактики </w:t>
      </w:r>
      <w:proofErr w:type="spellStart"/>
      <w:proofErr w:type="gramStart"/>
      <w:r w:rsidRPr="00E13D12">
        <w:rPr>
          <w:rFonts w:ascii="Times New Roman" w:hAnsi="Times New Roman" w:cs="Times New Roman"/>
          <w:sz w:val="28"/>
          <w:szCs w:val="28"/>
        </w:rPr>
        <w:t>правонару-шений</w:t>
      </w:r>
      <w:proofErr w:type="spellEnd"/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4C9F" w:rsidRPr="00E13D12" w:rsidRDefault="00A24C9F" w:rsidP="00A24C9F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организации досуга несовершеннолетних и молодежи;</w:t>
      </w:r>
    </w:p>
    <w:p w:rsidR="00A24C9F" w:rsidRPr="00E13D12" w:rsidRDefault="00A24C9F" w:rsidP="00A24C9F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усиления </w:t>
      </w:r>
      <w:proofErr w:type="gramStart"/>
      <w:r w:rsidRPr="00E13D1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 реализацией и употреблением  алкогольных напитков; </w:t>
      </w:r>
    </w:p>
    <w:p w:rsidR="00A24C9F" w:rsidRPr="00E13D12" w:rsidRDefault="00A24C9F" w:rsidP="00A24C9F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предоставления работы лицам, освобождающимся из мест лишения свободы; </w:t>
      </w:r>
    </w:p>
    <w:p w:rsidR="00A24C9F" w:rsidRPr="00E13D12" w:rsidRDefault="00A24C9F" w:rsidP="00A24C9F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проведения активной психологической профилактики среди учащихся школ, средних профессиональных учебных заведений;</w:t>
      </w:r>
    </w:p>
    <w:p w:rsidR="00A24C9F" w:rsidRPr="00E13D12" w:rsidRDefault="00A24C9F" w:rsidP="00A24C9F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 подготовки и совершенствования профессиональных навыков специалистов, занимающихся профилактикой правонарушений.  </w:t>
      </w:r>
    </w:p>
    <w:p w:rsidR="00A24C9F" w:rsidRPr="00E13D12" w:rsidRDefault="00A24C9F" w:rsidP="00A24C9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lastRenderedPageBreak/>
        <w:t>2. Приоритетные направления реализации муниципальной программы, цели и задачи, описание основных ожидаемых конечных результатов программы, сроков и этапов её реализации</w:t>
      </w:r>
    </w:p>
    <w:p w:rsidR="00A24C9F" w:rsidRPr="00E13D12" w:rsidRDefault="00A24C9F" w:rsidP="00A24C9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ab/>
        <w:t>Приоритеты в сфере профилактики правонарушений: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- совершенствование государственной системы профилактики преступлений и правонарушений на территории района;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- укрепление доверия общества, граждан к органам внутренних дел путем повышения открытости их деятельности и уровня взаимодействия;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- внедрение современных технических средств и информационных технологий в деятельность правоохранительных органов;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- системное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терроризму.</w:t>
      </w:r>
    </w:p>
    <w:p w:rsidR="00A24C9F" w:rsidRPr="00E13D12" w:rsidRDefault="00A24C9F" w:rsidP="00A24C9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ab/>
        <w:t>Целями программы являются:</w:t>
      </w:r>
    </w:p>
    <w:p w:rsidR="00A24C9F" w:rsidRPr="00E13D12" w:rsidRDefault="00A24C9F" w:rsidP="00A24C9F">
      <w:pPr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E13D12">
        <w:rPr>
          <w:rFonts w:ascii="Times New Roman" w:hAnsi="Times New Roman" w:cs="Times New Roman"/>
          <w:sz w:val="28"/>
          <w:szCs w:val="28"/>
        </w:rPr>
        <w:t>формирование системы профилактики правонарушений;</w:t>
      </w:r>
    </w:p>
    <w:p w:rsidR="00A24C9F" w:rsidRPr="00E13D12" w:rsidRDefault="00A24C9F" w:rsidP="00A24C9F">
      <w:pPr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b/>
          <w:sz w:val="28"/>
          <w:szCs w:val="28"/>
        </w:rPr>
        <w:t>-</w:t>
      </w:r>
      <w:r w:rsidRPr="00E13D12">
        <w:rPr>
          <w:rFonts w:ascii="Times New Roman" w:hAnsi="Times New Roman" w:cs="Times New Roman"/>
          <w:sz w:val="28"/>
          <w:szCs w:val="28"/>
        </w:rPr>
        <w:t xml:space="preserve">  укрепление общественного порядка и общественной безопасности, </w:t>
      </w:r>
      <w:proofErr w:type="spellStart"/>
      <w:proofErr w:type="gramStart"/>
      <w:r w:rsidRPr="00E13D12">
        <w:rPr>
          <w:rFonts w:ascii="Times New Roman" w:hAnsi="Times New Roman" w:cs="Times New Roman"/>
          <w:sz w:val="28"/>
          <w:szCs w:val="28"/>
        </w:rPr>
        <w:t>вовле-чение</w:t>
      </w:r>
      <w:proofErr w:type="spellEnd"/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 в эту деятельность государственных органов, общественных 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форми-рований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 xml:space="preserve"> и населения;</w:t>
      </w:r>
    </w:p>
    <w:p w:rsidR="00A24C9F" w:rsidRPr="00E13D12" w:rsidRDefault="00A24C9F" w:rsidP="00A24C9F">
      <w:pPr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-  повышение роли и ответственности органов государственной власти, территориальных органов федеральных органов исполнительной власти, органов местного самоуправления в профилактике правонарушений и борьбе с преступностью.</w:t>
      </w:r>
    </w:p>
    <w:p w:rsidR="00A24C9F" w:rsidRPr="00E13D12" w:rsidRDefault="00A24C9F" w:rsidP="00A24C9F">
      <w:pPr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b/>
          <w:sz w:val="28"/>
          <w:szCs w:val="28"/>
        </w:rPr>
        <w:tab/>
      </w:r>
      <w:r w:rsidRPr="00E13D12">
        <w:rPr>
          <w:rFonts w:ascii="Times New Roman" w:hAnsi="Times New Roman" w:cs="Times New Roman"/>
          <w:sz w:val="28"/>
          <w:szCs w:val="28"/>
        </w:rPr>
        <w:t xml:space="preserve">          Программа предусматривает решение следующих задач: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- снижение уровня преступности на территории Родинского района;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- активизация работы по профилактике правонарушений, направленной, прежде всего, на борьбу с пьянством, алкоголизмом, наркоманией, </w:t>
      </w:r>
      <w:proofErr w:type="spellStart"/>
      <w:proofErr w:type="gramStart"/>
      <w:r w:rsidRPr="00E13D12">
        <w:rPr>
          <w:rFonts w:ascii="Times New Roman" w:hAnsi="Times New Roman" w:cs="Times New Roman"/>
          <w:sz w:val="28"/>
          <w:szCs w:val="28"/>
        </w:rPr>
        <w:t>безнад-зорностью</w:t>
      </w:r>
      <w:proofErr w:type="spellEnd"/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 несовершеннолетних,  незаконной миграцией; 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 xml:space="preserve"> лиц, освободившихся из мест лишения свободы, и граждан без определенного места жительства; 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- активизация и совершенствование нравственного воспитания населения, прежде всего, молодежи и детей школьного возраста;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E13D12">
        <w:rPr>
          <w:rFonts w:ascii="Times New Roman" w:hAnsi="Times New Roman" w:cs="Times New Roman"/>
          <w:sz w:val="28"/>
        </w:rPr>
        <w:t xml:space="preserve">- координация деятельности органов государственной власти </w:t>
      </w:r>
      <w:proofErr w:type="spellStart"/>
      <w:proofErr w:type="gramStart"/>
      <w:r w:rsidRPr="00E13D12">
        <w:rPr>
          <w:rFonts w:ascii="Times New Roman" w:hAnsi="Times New Roman" w:cs="Times New Roman"/>
          <w:sz w:val="28"/>
        </w:rPr>
        <w:t>террито-риальных</w:t>
      </w:r>
      <w:proofErr w:type="spellEnd"/>
      <w:proofErr w:type="gramEnd"/>
      <w:r w:rsidRPr="00E13D12">
        <w:rPr>
          <w:rFonts w:ascii="Times New Roman" w:hAnsi="Times New Roman" w:cs="Times New Roman"/>
          <w:sz w:val="28"/>
        </w:rPr>
        <w:t xml:space="preserve"> органов  федеральных органов исполнительной власти и органов местного самоуправления в вопросах предупреждения правонарушений; 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13D12">
        <w:rPr>
          <w:rFonts w:ascii="Times New Roman" w:hAnsi="Times New Roman" w:cs="Times New Roman"/>
          <w:sz w:val="28"/>
        </w:rPr>
        <w:t xml:space="preserve">- вовлечение в предупреждение правонарушений предприятий, учреждений, организаций всех форм собственности, а также общественных объединений; 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13D12">
        <w:rPr>
          <w:rFonts w:ascii="Times New Roman" w:hAnsi="Times New Roman" w:cs="Times New Roman"/>
          <w:sz w:val="28"/>
        </w:rPr>
        <w:t xml:space="preserve">- повышение уровня правовой осведомленности и правовой культуры граждан; 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- оптимизация работы по предупреждению и профилактике правонарушений, совершаемых на улицах и в общественных местах; 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- профилактика экстремистских настроений и проявлений, национальной розни, расовой и религиозной нетерпимости;</w:t>
      </w: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lastRenderedPageBreak/>
        <w:t>- выявление и устранение причин и условий, способствующих совершению правонарушений;</w:t>
      </w:r>
    </w:p>
    <w:p w:rsidR="00A24C9F" w:rsidRPr="00E13D12" w:rsidRDefault="00A24C9F" w:rsidP="00A24C9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- реализация мер, направленных на повышение эффективности работы участковых уполномоченных полиции, инспектора по делам </w:t>
      </w:r>
      <w:proofErr w:type="spellStart"/>
      <w:proofErr w:type="gramStart"/>
      <w:r w:rsidRPr="00E13D12">
        <w:rPr>
          <w:rFonts w:ascii="Times New Roman" w:hAnsi="Times New Roman" w:cs="Times New Roman"/>
          <w:sz w:val="28"/>
          <w:szCs w:val="28"/>
        </w:rPr>
        <w:t>несовершен-нолетних</w:t>
      </w:r>
      <w:proofErr w:type="spellEnd"/>
      <w:proofErr w:type="gramEnd"/>
      <w:r w:rsidRPr="00E13D12">
        <w:rPr>
          <w:rFonts w:ascii="Times New Roman" w:hAnsi="Times New Roman" w:cs="Times New Roman"/>
          <w:sz w:val="28"/>
          <w:szCs w:val="28"/>
        </w:rPr>
        <w:t>, с целью своевременного предупреждения и пресечения правонарушений, обеспечения для населения территориальной доступности правоохранительных органов;</w:t>
      </w:r>
    </w:p>
    <w:p w:rsidR="00A24C9F" w:rsidRPr="00E13D12" w:rsidRDefault="00A24C9F" w:rsidP="00A24C9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- развитие системы профилактики правонарушений, активизации деятель-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 xml:space="preserve"> народных дружин, внештатных сотрудников полиции, советов 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общест-венности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 xml:space="preserve">, участковых пунктов полиции с целью усиления охраны 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 xml:space="preserve">-венного порядка и обеспечения общественной безопасности, а также 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форми-рования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 xml:space="preserve"> положительного общественного мнения о деятельности </w:t>
      </w:r>
      <w:proofErr w:type="gramStart"/>
      <w:r w:rsidRPr="00E13D12">
        <w:rPr>
          <w:rFonts w:ascii="Times New Roman" w:hAnsi="Times New Roman" w:cs="Times New Roman"/>
          <w:sz w:val="28"/>
          <w:szCs w:val="28"/>
        </w:rPr>
        <w:t>О</w:t>
      </w:r>
      <w:r w:rsidR="00274D69" w:rsidRPr="00E13D12">
        <w:rPr>
          <w:rFonts w:ascii="Times New Roman" w:hAnsi="Times New Roman" w:cs="Times New Roman"/>
          <w:sz w:val="28"/>
          <w:szCs w:val="28"/>
        </w:rPr>
        <w:t>тд</w:t>
      </w:r>
      <w:proofErr w:type="gramEnd"/>
      <w:r w:rsidR="00345803" w:rsidRPr="00E13D12">
        <w:rPr>
          <w:rFonts w:ascii="Times New Roman" w:hAnsi="Times New Roman" w:cs="Times New Roman"/>
          <w:sz w:val="28"/>
          <w:szCs w:val="28"/>
        </w:rPr>
        <w:t xml:space="preserve"> </w:t>
      </w:r>
      <w:r w:rsidRPr="00E13D12">
        <w:rPr>
          <w:rFonts w:ascii="Times New Roman" w:hAnsi="Times New Roman" w:cs="Times New Roman"/>
          <w:sz w:val="28"/>
          <w:szCs w:val="28"/>
        </w:rPr>
        <w:t>МВД.</w:t>
      </w:r>
    </w:p>
    <w:p w:rsidR="00A24C9F" w:rsidRPr="00E13D12" w:rsidRDefault="00A24C9F" w:rsidP="00A2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ab/>
        <w:t>Описание основных ожидаемых конечных результатов реализации муниципальной программы отражены в приложении 1.</w:t>
      </w:r>
    </w:p>
    <w:p w:rsidR="00A24C9F" w:rsidRPr="00E13D12" w:rsidRDefault="00A24C9F" w:rsidP="00A2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ab/>
        <w:t>Муниципальная программа предусматривает</w:t>
      </w:r>
      <w:r w:rsidR="002366CF" w:rsidRPr="00E13D12">
        <w:rPr>
          <w:rFonts w:ascii="Times New Roman" w:hAnsi="Times New Roman" w:cs="Times New Roman"/>
          <w:sz w:val="28"/>
          <w:szCs w:val="28"/>
        </w:rPr>
        <w:t xml:space="preserve"> сроки реализации – 2026-2030</w:t>
      </w:r>
      <w:r w:rsidRPr="00E13D12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24C9F" w:rsidRPr="00E13D12" w:rsidRDefault="00A24C9F" w:rsidP="00A2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9F" w:rsidRPr="00E13D12" w:rsidRDefault="00A24C9F" w:rsidP="00A24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3. Обобщенная характеристика мероприятий</w:t>
      </w:r>
    </w:p>
    <w:p w:rsidR="00A24C9F" w:rsidRPr="00E13D12" w:rsidRDefault="00A24C9F" w:rsidP="00A24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4C9F" w:rsidRPr="00E13D12" w:rsidRDefault="00A24C9F" w:rsidP="00A24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C9F" w:rsidRPr="00E13D12" w:rsidRDefault="00A24C9F" w:rsidP="00A24C9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13D12">
        <w:rPr>
          <w:rFonts w:ascii="Times New Roman" w:eastAsia="Times New Roman" w:hAnsi="Times New Roman"/>
          <w:sz w:val="24"/>
          <w:szCs w:val="24"/>
        </w:rPr>
        <w:tab/>
      </w:r>
      <w:r w:rsidRPr="00E13D12">
        <w:rPr>
          <w:rFonts w:ascii="Times New Roman" w:eastAsia="Times New Roman" w:hAnsi="Times New Roman"/>
          <w:sz w:val="28"/>
          <w:szCs w:val="28"/>
        </w:rPr>
        <w:t xml:space="preserve">Система мероприятий определяется целями программы. В </w:t>
      </w:r>
      <w:proofErr w:type="spellStart"/>
      <w:proofErr w:type="gramStart"/>
      <w:r w:rsidRPr="00E13D12">
        <w:rPr>
          <w:rFonts w:ascii="Times New Roman" w:eastAsia="Times New Roman" w:hAnsi="Times New Roman"/>
          <w:sz w:val="28"/>
          <w:szCs w:val="28"/>
        </w:rPr>
        <w:t>соответст-вии</w:t>
      </w:r>
      <w:proofErr w:type="spellEnd"/>
      <w:proofErr w:type="gramEnd"/>
      <w:r w:rsidRPr="00E13D12">
        <w:rPr>
          <w:rFonts w:ascii="Times New Roman" w:eastAsia="Times New Roman" w:hAnsi="Times New Roman"/>
          <w:sz w:val="28"/>
          <w:szCs w:val="28"/>
        </w:rPr>
        <w:t xml:space="preserve"> с ними, мероприятия, предусмотренные программой, распределяются по следующим основным видам (направлениям):</w:t>
      </w:r>
    </w:p>
    <w:p w:rsidR="00A24C9F" w:rsidRPr="00E13D12" w:rsidRDefault="00A24C9F" w:rsidP="00A24C9F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D12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E13D12">
        <w:rPr>
          <w:rFonts w:ascii="Times New Roman" w:hAnsi="Times New Roman"/>
          <w:sz w:val="28"/>
          <w:szCs w:val="28"/>
        </w:rPr>
        <w:t xml:space="preserve">Мероприятия организационного характера,  направленные на </w:t>
      </w:r>
      <w:proofErr w:type="spellStart"/>
      <w:proofErr w:type="gramStart"/>
      <w:r w:rsidRPr="00E13D12">
        <w:rPr>
          <w:rFonts w:ascii="Times New Roman" w:hAnsi="Times New Roman"/>
          <w:sz w:val="28"/>
          <w:szCs w:val="28"/>
        </w:rPr>
        <w:t>повы-шение</w:t>
      </w:r>
      <w:proofErr w:type="spellEnd"/>
      <w:proofErr w:type="gramEnd"/>
      <w:r w:rsidRPr="00E13D12">
        <w:rPr>
          <w:rFonts w:ascii="Times New Roman" w:hAnsi="Times New Roman"/>
          <w:sz w:val="28"/>
          <w:szCs w:val="28"/>
        </w:rPr>
        <w:t xml:space="preserve"> эффективности профилактики  правонарушений.</w:t>
      </w:r>
    </w:p>
    <w:p w:rsidR="00A24C9F" w:rsidRPr="00E13D12" w:rsidRDefault="00A24C9F" w:rsidP="00A24C9F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D12">
        <w:rPr>
          <w:rFonts w:ascii="Times New Roman" w:hAnsi="Times New Roman"/>
          <w:sz w:val="28"/>
          <w:szCs w:val="28"/>
        </w:rPr>
        <w:t>2. Организация мероприятий по профилактике правонарушений,  в том числе среди несовершеннолетних.</w:t>
      </w:r>
    </w:p>
    <w:p w:rsidR="00A24C9F" w:rsidRPr="00E13D12" w:rsidRDefault="00A24C9F" w:rsidP="00A24C9F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D12">
        <w:rPr>
          <w:rFonts w:ascii="Times New Roman" w:hAnsi="Times New Roman"/>
          <w:sz w:val="28"/>
          <w:szCs w:val="28"/>
        </w:rPr>
        <w:t xml:space="preserve">3. Создание условий для деятельности  добровольных формирований населения  по охране  общественного порядка на территории </w:t>
      </w:r>
      <w:proofErr w:type="spellStart"/>
      <w:proofErr w:type="gramStart"/>
      <w:r w:rsidRPr="00E13D12">
        <w:rPr>
          <w:rFonts w:ascii="Times New Roman" w:hAnsi="Times New Roman"/>
          <w:sz w:val="28"/>
          <w:szCs w:val="28"/>
        </w:rPr>
        <w:t>муници-пального</w:t>
      </w:r>
      <w:proofErr w:type="spellEnd"/>
      <w:proofErr w:type="gramEnd"/>
      <w:r w:rsidRPr="00E13D12">
        <w:rPr>
          <w:rFonts w:ascii="Times New Roman" w:hAnsi="Times New Roman"/>
          <w:sz w:val="28"/>
          <w:szCs w:val="28"/>
        </w:rPr>
        <w:t xml:space="preserve"> образования Родинский район</w:t>
      </w:r>
      <w:r w:rsidR="00274D69" w:rsidRPr="00E13D12">
        <w:rPr>
          <w:rFonts w:ascii="Times New Roman" w:hAnsi="Times New Roman"/>
          <w:sz w:val="28"/>
          <w:szCs w:val="28"/>
        </w:rPr>
        <w:t>.</w:t>
      </w:r>
    </w:p>
    <w:p w:rsidR="003F37F3" w:rsidRPr="00E13D12" w:rsidRDefault="00A24C9F" w:rsidP="00A24C9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/>
          <w:sz w:val="24"/>
          <w:szCs w:val="24"/>
        </w:rPr>
        <w:tab/>
      </w:r>
      <w:r w:rsidR="003F37F3" w:rsidRPr="00E13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3A6A" w:rsidRPr="00E13D12" w:rsidRDefault="003A3A6A" w:rsidP="003A3A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4. Общих объем финансовых ресурсов, необходимых </w:t>
      </w:r>
    </w:p>
    <w:p w:rsidR="003A3A6A" w:rsidRPr="00E13D12" w:rsidRDefault="003A3A6A" w:rsidP="003A3A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для реализации муниципальной программы</w:t>
      </w:r>
    </w:p>
    <w:p w:rsidR="003A3A6A" w:rsidRPr="00E13D12" w:rsidRDefault="003A3A6A" w:rsidP="003A3A6A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3A3A6A" w:rsidRPr="00E13D12" w:rsidRDefault="003A3A6A" w:rsidP="003A3A6A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13D12">
        <w:rPr>
          <w:rFonts w:ascii="Times New Roman" w:eastAsia="Times New Roman" w:hAnsi="Times New Roman"/>
          <w:sz w:val="28"/>
          <w:szCs w:val="28"/>
        </w:rPr>
        <w:t>Финансирование мероприятий программы осуществляется за счет средств бюджета муниципального образования Родинский район, краевого бюджета и внебюджетных источников.</w:t>
      </w:r>
    </w:p>
    <w:p w:rsidR="003A3A6A" w:rsidRPr="00E13D12" w:rsidRDefault="003A3A6A" w:rsidP="003A3A6A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13D12">
        <w:rPr>
          <w:rFonts w:ascii="Times New Roman" w:eastAsia="Times New Roman" w:hAnsi="Times New Roman"/>
          <w:sz w:val="28"/>
          <w:szCs w:val="28"/>
        </w:rPr>
        <w:t>О</w:t>
      </w:r>
      <w:r w:rsidR="00FA58ED" w:rsidRPr="00E13D12">
        <w:rPr>
          <w:rFonts w:ascii="Times New Roman" w:eastAsia="Times New Roman" w:hAnsi="Times New Roman"/>
          <w:sz w:val="28"/>
          <w:szCs w:val="28"/>
        </w:rPr>
        <w:t>бщая сум</w:t>
      </w:r>
      <w:r w:rsidR="009440D5" w:rsidRPr="00E13D12">
        <w:rPr>
          <w:rFonts w:ascii="Times New Roman" w:eastAsia="Times New Roman" w:hAnsi="Times New Roman"/>
          <w:sz w:val="28"/>
          <w:szCs w:val="28"/>
        </w:rPr>
        <w:t>ма финансирования с 2026 по 2030</w:t>
      </w:r>
      <w:r w:rsidRPr="00E13D12">
        <w:rPr>
          <w:rFonts w:ascii="Times New Roman" w:eastAsia="Times New Roman" w:hAnsi="Times New Roman"/>
          <w:sz w:val="28"/>
          <w:szCs w:val="28"/>
        </w:rPr>
        <w:t xml:space="preserve"> годы – </w:t>
      </w:r>
      <w:r w:rsidR="00AD7118" w:rsidRPr="00E13D12">
        <w:rPr>
          <w:rFonts w:ascii="Times New Roman" w:eastAsia="Times New Roman" w:hAnsi="Times New Roman"/>
          <w:sz w:val="28"/>
          <w:szCs w:val="28"/>
        </w:rPr>
        <w:t>110</w:t>
      </w:r>
      <w:r w:rsidRPr="00E13D12">
        <w:rPr>
          <w:rFonts w:ascii="Times New Roman" w:eastAsia="Times New Roman" w:hAnsi="Times New Roman"/>
          <w:sz w:val="28"/>
          <w:szCs w:val="28"/>
        </w:rPr>
        <w:t xml:space="preserve"> тыс. руб.</w:t>
      </w:r>
    </w:p>
    <w:p w:rsidR="003A3A6A" w:rsidRPr="00E13D12" w:rsidRDefault="009440D5" w:rsidP="003A3A6A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13D12">
        <w:rPr>
          <w:rFonts w:ascii="Times New Roman" w:eastAsia="Times New Roman" w:hAnsi="Times New Roman"/>
          <w:sz w:val="28"/>
          <w:szCs w:val="28"/>
        </w:rPr>
        <w:t>202</w:t>
      </w:r>
      <w:r w:rsidR="003E69A7" w:rsidRPr="00E13D12">
        <w:rPr>
          <w:rFonts w:ascii="Times New Roman" w:eastAsia="Times New Roman" w:hAnsi="Times New Roman"/>
          <w:sz w:val="28"/>
          <w:szCs w:val="28"/>
        </w:rPr>
        <w:t>6</w:t>
      </w:r>
      <w:r w:rsidRPr="00E13D12">
        <w:rPr>
          <w:rFonts w:ascii="Times New Roman" w:eastAsia="Times New Roman" w:hAnsi="Times New Roman"/>
          <w:sz w:val="28"/>
          <w:szCs w:val="28"/>
        </w:rPr>
        <w:t xml:space="preserve"> год – 20</w:t>
      </w:r>
      <w:r w:rsidR="00F208F5" w:rsidRPr="00E13D12">
        <w:rPr>
          <w:rFonts w:ascii="Times New Roman" w:eastAsia="Times New Roman" w:hAnsi="Times New Roman"/>
          <w:sz w:val="28"/>
          <w:szCs w:val="28"/>
        </w:rPr>
        <w:t xml:space="preserve"> </w:t>
      </w:r>
      <w:r w:rsidR="003A3A6A" w:rsidRPr="00E13D12">
        <w:rPr>
          <w:rFonts w:ascii="Times New Roman" w:eastAsia="Times New Roman" w:hAnsi="Times New Roman"/>
          <w:sz w:val="28"/>
          <w:szCs w:val="28"/>
        </w:rPr>
        <w:t>тыс. руб</w:t>
      </w:r>
      <w:r w:rsidR="00933FC5" w:rsidRPr="00E13D12">
        <w:rPr>
          <w:rFonts w:ascii="Times New Roman" w:eastAsia="Times New Roman" w:hAnsi="Times New Roman"/>
          <w:sz w:val="28"/>
          <w:szCs w:val="28"/>
        </w:rPr>
        <w:t>.</w:t>
      </w:r>
    </w:p>
    <w:p w:rsidR="003A3A6A" w:rsidRPr="00E13D12" w:rsidRDefault="009440D5" w:rsidP="003A3A6A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13D12">
        <w:rPr>
          <w:rFonts w:ascii="Times New Roman" w:eastAsia="Times New Roman" w:hAnsi="Times New Roman"/>
          <w:sz w:val="28"/>
          <w:szCs w:val="28"/>
        </w:rPr>
        <w:t>2027</w:t>
      </w:r>
      <w:r w:rsidR="003A3A6A" w:rsidRPr="00E13D12">
        <w:rPr>
          <w:rFonts w:ascii="Times New Roman" w:eastAsia="Times New Roman" w:hAnsi="Times New Roman"/>
          <w:sz w:val="28"/>
          <w:szCs w:val="28"/>
        </w:rPr>
        <w:t xml:space="preserve"> год</w:t>
      </w:r>
      <w:r w:rsidRPr="00E13D12">
        <w:rPr>
          <w:rFonts w:ascii="Times New Roman" w:eastAsia="Times New Roman" w:hAnsi="Times New Roman"/>
          <w:sz w:val="28"/>
          <w:szCs w:val="28"/>
        </w:rPr>
        <w:t xml:space="preserve"> – 20</w:t>
      </w:r>
      <w:r w:rsidR="009F0048" w:rsidRPr="00E13D12">
        <w:rPr>
          <w:rFonts w:ascii="Times New Roman" w:eastAsia="Times New Roman" w:hAnsi="Times New Roman"/>
          <w:sz w:val="28"/>
          <w:szCs w:val="28"/>
        </w:rPr>
        <w:t xml:space="preserve"> </w:t>
      </w:r>
      <w:r w:rsidR="003A3A6A" w:rsidRPr="00E13D12">
        <w:rPr>
          <w:rFonts w:ascii="Times New Roman" w:eastAsia="Times New Roman" w:hAnsi="Times New Roman"/>
          <w:sz w:val="28"/>
          <w:szCs w:val="28"/>
        </w:rPr>
        <w:t>тыс. руб</w:t>
      </w:r>
      <w:r w:rsidR="00933FC5" w:rsidRPr="00E13D12">
        <w:rPr>
          <w:rFonts w:ascii="Times New Roman" w:eastAsia="Times New Roman" w:hAnsi="Times New Roman"/>
          <w:sz w:val="28"/>
          <w:szCs w:val="28"/>
        </w:rPr>
        <w:t>.</w:t>
      </w:r>
    </w:p>
    <w:p w:rsidR="003A3A6A" w:rsidRPr="00E13D12" w:rsidRDefault="009440D5" w:rsidP="003A3A6A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13D12">
        <w:rPr>
          <w:rFonts w:ascii="Times New Roman" w:eastAsia="Times New Roman" w:hAnsi="Times New Roman"/>
          <w:sz w:val="28"/>
          <w:szCs w:val="28"/>
        </w:rPr>
        <w:t>2028</w:t>
      </w:r>
      <w:r w:rsidR="009F0048" w:rsidRPr="00E13D12">
        <w:rPr>
          <w:rFonts w:ascii="Times New Roman" w:eastAsia="Times New Roman" w:hAnsi="Times New Roman"/>
          <w:sz w:val="28"/>
          <w:szCs w:val="28"/>
        </w:rPr>
        <w:t xml:space="preserve"> год – 2</w:t>
      </w:r>
      <w:r w:rsidRPr="00E13D12">
        <w:rPr>
          <w:rFonts w:ascii="Times New Roman" w:eastAsia="Times New Roman" w:hAnsi="Times New Roman"/>
          <w:sz w:val="28"/>
          <w:szCs w:val="28"/>
        </w:rPr>
        <w:t>3</w:t>
      </w:r>
      <w:r w:rsidR="003A3A6A" w:rsidRPr="00E13D12">
        <w:rPr>
          <w:rFonts w:ascii="Times New Roman" w:eastAsia="Times New Roman" w:hAnsi="Times New Roman"/>
          <w:sz w:val="28"/>
          <w:szCs w:val="28"/>
        </w:rPr>
        <w:t xml:space="preserve"> тыс. руб</w:t>
      </w:r>
      <w:r w:rsidR="00933FC5" w:rsidRPr="00E13D12">
        <w:rPr>
          <w:rFonts w:ascii="Times New Roman" w:eastAsia="Times New Roman" w:hAnsi="Times New Roman"/>
          <w:sz w:val="28"/>
          <w:szCs w:val="28"/>
        </w:rPr>
        <w:t>.</w:t>
      </w:r>
    </w:p>
    <w:p w:rsidR="003A3A6A" w:rsidRPr="00E13D12" w:rsidRDefault="009440D5" w:rsidP="003A3A6A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13D12">
        <w:rPr>
          <w:rFonts w:ascii="Times New Roman" w:eastAsia="Times New Roman" w:hAnsi="Times New Roman"/>
          <w:sz w:val="28"/>
          <w:szCs w:val="28"/>
        </w:rPr>
        <w:t>2029</w:t>
      </w:r>
      <w:r w:rsidR="009F0048" w:rsidRPr="00E13D12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5C1CAB" w:rsidRPr="00E13D12">
        <w:rPr>
          <w:rFonts w:ascii="Times New Roman" w:eastAsia="Times New Roman" w:hAnsi="Times New Roman"/>
          <w:sz w:val="28"/>
          <w:szCs w:val="28"/>
        </w:rPr>
        <w:t>2</w:t>
      </w:r>
      <w:r w:rsidRPr="00E13D12">
        <w:rPr>
          <w:rFonts w:ascii="Times New Roman" w:eastAsia="Times New Roman" w:hAnsi="Times New Roman"/>
          <w:sz w:val="28"/>
          <w:szCs w:val="28"/>
        </w:rPr>
        <w:t>3</w:t>
      </w:r>
      <w:r w:rsidR="005C1CAB" w:rsidRPr="00E13D12">
        <w:rPr>
          <w:rFonts w:ascii="Times New Roman" w:eastAsia="Times New Roman" w:hAnsi="Times New Roman"/>
          <w:sz w:val="28"/>
          <w:szCs w:val="28"/>
        </w:rPr>
        <w:t xml:space="preserve"> </w:t>
      </w:r>
      <w:r w:rsidR="003A3A6A" w:rsidRPr="00E13D12">
        <w:rPr>
          <w:rFonts w:ascii="Times New Roman" w:eastAsia="Times New Roman" w:hAnsi="Times New Roman"/>
          <w:sz w:val="28"/>
          <w:szCs w:val="28"/>
        </w:rPr>
        <w:t>тыс. руб</w:t>
      </w:r>
      <w:r w:rsidR="00933FC5" w:rsidRPr="00E13D12">
        <w:rPr>
          <w:rFonts w:ascii="Times New Roman" w:eastAsia="Times New Roman" w:hAnsi="Times New Roman"/>
          <w:sz w:val="28"/>
          <w:szCs w:val="28"/>
        </w:rPr>
        <w:t>.</w:t>
      </w:r>
    </w:p>
    <w:p w:rsidR="003A3A6A" w:rsidRPr="00E13D12" w:rsidRDefault="009440D5" w:rsidP="003A3A6A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13D12">
        <w:rPr>
          <w:rFonts w:ascii="Times New Roman" w:eastAsia="Times New Roman" w:hAnsi="Times New Roman"/>
          <w:sz w:val="28"/>
          <w:szCs w:val="28"/>
        </w:rPr>
        <w:t>2030 год – 24</w:t>
      </w:r>
      <w:r w:rsidR="005C1CAB" w:rsidRPr="00E13D12">
        <w:rPr>
          <w:rFonts w:ascii="Times New Roman" w:eastAsia="Times New Roman" w:hAnsi="Times New Roman"/>
          <w:sz w:val="28"/>
          <w:szCs w:val="28"/>
        </w:rPr>
        <w:t xml:space="preserve"> </w:t>
      </w:r>
      <w:r w:rsidR="003A3A6A" w:rsidRPr="00E13D12">
        <w:rPr>
          <w:rFonts w:ascii="Times New Roman" w:eastAsia="Times New Roman" w:hAnsi="Times New Roman"/>
          <w:sz w:val="28"/>
          <w:szCs w:val="28"/>
        </w:rPr>
        <w:t>тыс. руб</w:t>
      </w:r>
      <w:r w:rsidR="00933FC5" w:rsidRPr="00E13D12">
        <w:rPr>
          <w:rFonts w:ascii="Times New Roman" w:eastAsia="Times New Roman" w:hAnsi="Times New Roman"/>
          <w:sz w:val="28"/>
          <w:szCs w:val="28"/>
        </w:rPr>
        <w:t>.</w:t>
      </w:r>
    </w:p>
    <w:p w:rsidR="003A3A6A" w:rsidRPr="00E13D12" w:rsidRDefault="003A3A6A" w:rsidP="001238E9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A3A6A" w:rsidRPr="00E13D12" w:rsidRDefault="003A3A6A" w:rsidP="003A3A6A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13D12">
        <w:rPr>
          <w:rFonts w:ascii="Times New Roman" w:eastAsia="Times New Roman" w:hAnsi="Times New Roman"/>
          <w:sz w:val="28"/>
          <w:szCs w:val="28"/>
        </w:rPr>
        <w:t>Финансовое обеспечение программы (в тыс. руб.) с распределением расходов по годам, источникам финансирования и основным мероприятиям приведено в приложении 3.</w:t>
      </w:r>
    </w:p>
    <w:p w:rsidR="003A3A6A" w:rsidRPr="00E13D12" w:rsidRDefault="003A3A6A" w:rsidP="003A3A6A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13D12">
        <w:rPr>
          <w:rFonts w:ascii="Times New Roman" w:eastAsia="Times New Roman" w:hAnsi="Times New Roman"/>
          <w:sz w:val="28"/>
          <w:szCs w:val="28"/>
        </w:rPr>
        <w:lastRenderedPageBreak/>
        <w:t>В ходе реализации программы при необходимости допускается корректировка плановых значений финансирования в установленном порядке.</w:t>
      </w:r>
    </w:p>
    <w:p w:rsidR="003A3A6A" w:rsidRPr="00E13D12" w:rsidRDefault="003A3A6A" w:rsidP="003A3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A6A" w:rsidRPr="00E13D12" w:rsidRDefault="003A3A6A" w:rsidP="003A3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4. Анализ рисков реализации муниципальной программы и описание мер управления рисками реализации муниципальной программы</w:t>
      </w:r>
    </w:p>
    <w:p w:rsidR="003A3A6A" w:rsidRPr="00E13D12" w:rsidRDefault="003A3A6A" w:rsidP="003A3A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3A6A" w:rsidRPr="00E13D12" w:rsidRDefault="003A3A6A" w:rsidP="003A3A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В таблице  определены риски, которые могут создать препятствия для достижения цели реализации муниципальной программы и меры по их управлению.</w:t>
      </w:r>
    </w:p>
    <w:p w:rsidR="003A3A6A" w:rsidRPr="00E13D12" w:rsidRDefault="003A3A6A" w:rsidP="003A3A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3A3A6A" w:rsidRPr="00E13D12" w:rsidTr="002B78E0">
        <w:tc>
          <w:tcPr>
            <w:tcW w:w="4361" w:type="dxa"/>
          </w:tcPr>
          <w:p w:rsidR="003A3A6A" w:rsidRPr="00E13D12" w:rsidRDefault="003A3A6A" w:rsidP="002B7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Риски и источники их возникновения</w:t>
            </w:r>
          </w:p>
        </w:tc>
        <w:tc>
          <w:tcPr>
            <w:tcW w:w="5386" w:type="dxa"/>
          </w:tcPr>
          <w:p w:rsidR="003A3A6A" w:rsidRPr="00E13D12" w:rsidRDefault="003A3A6A" w:rsidP="002B7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Меры по управлению рисками</w:t>
            </w:r>
          </w:p>
        </w:tc>
      </w:tr>
      <w:tr w:rsidR="003A3A6A" w:rsidRPr="00E13D12" w:rsidTr="002B78E0">
        <w:trPr>
          <w:trHeight w:val="1950"/>
        </w:trPr>
        <w:tc>
          <w:tcPr>
            <w:tcW w:w="4361" w:type="dxa"/>
            <w:vAlign w:val="center"/>
          </w:tcPr>
          <w:p w:rsidR="003A3A6A" w:rsidRPr="00E13D12" w:rsidRDefault="003A3A6A" w:rsidP="002B7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/>
                <w:sz w:val="28"/>
                <w:szCs w:val="28"/>
              </w:rPr>
              <w:t>Отсутствие финансирования либо финансирование в недостаточном объеме мероприятий муниципальной программы</w:t>
            </w:r>
          </w:p>
        </w:tc>
        <w:tc>
          <w:tcPr>
            <w:tcW w:w="5386" w:type="dxa"/>
          </w:tcPr>
          <w:p w:rsidR="003A3A6A" w:rsidRPr="00E13D12" w:rsidRDefault="003A3A6A" w:rsidP="002B78E0">
            <w:pPr>
              <w:rPr>
                <w:sz w:val="28"/>
                <w:szCs w:val="28"/>
              </w:rPr>
            </w:pPr>
            <w:r w:rsidRPr="00E13D12">
              <w:rPr>
                <w:rFonts w:ascii="Times New Roman" w:hAnsi="Times New Roman"/>
                <w:sz w:val="28"/>
                <w:szCs w:val="28"/>
              </w:rPr>
              <w:t>Определение приоритетных направлений реализации муниципальной программы, оперативное внесение соответствующих корректировок в муниципальную программу</w:t>
            </w:r>
          </w:p>
        </w:tc>
      </w:tr>
      <w:tr w:rsidR="003A3A6A" w:rsidRPr="00E13D12" w:rsidTr="002B78E0">
        <w:tc>
          <w:tcPr>
            <w:tcW w:w="4361" w:type="dxa"/>
            <w:vAlign w:val="center"/>
          </w:tcPr>
          <w:p w:rsidR="003A3A6A" w:rsidRPr="00E13D12" w:rsidRDefault="003A3A6A" w:rsidP="002B78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/>
                <w:sz w:val="28"/>
                <w:szCs w:val="28"/>
              </w:rPr>
              <w:t>Возможное изменение федерального и регионального законодательства</w:t>
            </w:r>
          </w:p>
        </w:tc>
        <w:tc>
          <w:tcPr>
            <w:tcW w:w="5386" w:type="dxa"/>
          </w:tcPr>
          <w:p w:rsidR="003A3A6A" w:rsidRPr="00E13D12" w:rsidRDefault="003A3A6A" w:rsidP="002B78E0">
            <w:pPr>
              <w:shd w:val="clear" w:color="auto" w:fill="FFFFFF"/>
              <w:tabs>
                <w:tab w:val="left" w:pos="601"/>
              </w:tabs>
              <w:spacing w:before="120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/>
                <w:sz w:val="28"/>
                <w:szCs w:val="28"/>
              </w:rPr>
              <w:t>Внесение изменений в действующие правовые акты и (или) принятие новых правовых актов муниципального образования Родинский район, касающихся сферы реализации муниципальной программы</w:t>
            </w:r>
          </w:p>
        </w:tc>
      </w:tr>
      <w:tr w:rsidR="003A3A6A" w:rsidRPr="00E13D12" w:rsidTr="00933FC5">
        <w:trPr>
          <w:trHeight w:val="1634"/>
        </w:trPr>
        <w:tc>
          <w:tcPr>
            <w:tcW w:w="4361" w:type="dxa"/>
            <w:vAlign w:val="center"/>
          </w:tcPr>
          <w:p w:rsidR="003A3A6A" w:rsidRPr="00E13D12" w:rsidRDefault="003A3A6A" w:rsidP="002B78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13D12">
              <w:rPr>
                <w:rFonts w:ascii="Times New Roman" w:hAnsi="Times New Roman"/>
                <w:sz w:val="28"/>
                <w:szCs w:val="28"/>
              </w:rPr>
              <w:t>Неисполнение (некачественное исполнение) мероприятий участниками муниципальной программы</w:t>
            </w:r>
          </w:p>
        </w:tc>
        <w:tc>
          <w:tcPr>
            <w:tcW w:w="5386" w:type="dxa"/>
          </w:tcPr>
          <w:p w:rsidR="003A3A6A" w:rsidRPr="00E13D12" w:rsidRDefault="003A3A6A" w:rsidP="00933FC5">
            <w:pPr>
              <w:overflowPunct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13D12">
              <w:rPr>
                <w:rFonts w:ascii="Times New Roman" w:hAnsi="Times New Roman"/>
                <w:sz w:val="28"/>
                <w:szCs w:val="28"/>
              </w:rPr>
              <w:t xml:space="preserve">Мониторинг поэтапного исполнения участниками мероприятий муниципальной программы </w:t>
            </w:r>
          </w:p>
        </w:tc>
      </w:tr>
      <w:tr w:rsidR="003A3A6A" w:rsidRPr="00E13D12" w:rsidTr="002B78E0">
        <w:tc>
          <w:tcPr>
            <w:tcW w:w="4361" w:type="dxa"/>
          </w:tcPr>
          <w:p w:rsidR="003A3A6A" w:rsidRPr="00E13D12" w:rsidRDefault="003A3A6A" w:rsidP="002B7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D12">
              <w:rPr>
                <w:rFonts w:ascii="Times New Roman" w:hAnsi="Times New Roman"/>
                <w:sz w:val="28"/>
                <w:szCs w:val="28"/>
              </w:rPr>
              <w:t>Потеря актуальности мероприятий программы</w:t>
            </w:r>
          </w:p>
        </w:tc>
        <w:tc>
          <w:tcPr>
            <w:tcW w:w="5386" w:type="dxa"/>
          </w:tcPr>
          <w:p w:rsidR="003A3A6A" w:rsidRPr="00E13D12" w:rsidRDefault="003A3A6A" w:rsidP="002B78E0">
            <w:pPr>
              <w:overflowPunct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13D12">
              <w:rPr>
                <w:rFonts w:ascii="Times New Roman" w:hAnsi="Times New Roman"/>
                <w:sz w:val="28"/>
                <w:szCs w:val="28"/>
              </w:rPr>
              <w:t>- мониторинг эффективности реализуемых программных мероприятий;</w:t>
            </w:r>
          </w:p>
          <w:p w:rsidR="003A3A6A" w:rsidRPr="00E13D12" w:rsidRDefault="003A3A6A" w:rsidP="002B78E0">
            <w:pPr>
              <w:shd w:val="clear" w:color="auto" w:fill="FFFFFF"/>
              <w:tabs>
                <w:tab w:val="left" w:pos="601"/>
              </w:tabs>
              <w:spacing w:before="120"/>
              <w:ind w:left="34"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/>
                <w:sz w:val="28"/>
                <w:szCs w:val="28"/>
              </w:rPr>
              <w:t>- реализация в случае необходимости новых мероприятий за счет перераспределения средств внутри программы</w:t>
            </w:r>
          </w:p>
        </w:tc>
      </w:tr>
    </w:tbl>
    <w:p w:rsidR="003A3A6A" w:rsidRPr="00E13D12" w:rsidRDefault="003A3A6A" w:rsidP="003A3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A6A" w:rsidRPr="00E13D12" w:rsidRDefault="003A3A6A" w:rsidP="00AD1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3A6A" w:rsidRPr="00E13D12" w:rsidRDefault="003A3A6A" w:rsidP="003A3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5. Методика оценки эффективности реализации</w:t>
      </w:r>
    </w:p>
    <w:p w:rsidR="003A3A6A" w:rsidRPr="00E13D12" w:rsidRDefault="003A3A6A" w:rsidP="003A3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3A3A6A" w:rsidRPr="00E13D12" w:rsidRDefault="003A3A6A" w:rsidP="003A3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A6A" w:rsidRPr="00E13D12" w:rsidRDefault="003A3A6A" w:rsidP="003A3A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3A3A6A" w:rsidRPr="00E13D12" w:rsidRDefault="003A3A6A" w:rsidP="003A3A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ab/>
        <w:t>- повысить эффективность системы профилактики правонарушений, привлечь к деятельности по предупреждению правонарушений организации всех форм собственности, а также общественные объединения;</w:t>
      </w:r>
    </w:p>
    <w:p w:rsidR="003A3A6A" w:rsidRPr="00E13D12" w:rsidRDefault="003A3A6A" w:rsidP="003A3A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lastRenderedPageBreak/>
        <w:tab/>
        <w:t>- повысить уровень социальной защищенности лиц, освободившихся из мест лишения свободы, лиц с ограниченными физическими возможностями (тру</w:t>
      </w:r>
      <w:r w:rsidR="00AD14FB" w:rsidRPr="00E13D12">
        <w:rPr>
          <w:rFonts w:ascii="Times New Roman" w:hAnsi="Times New Roman" w:cs="Times New Roman"/>
          <w:sz w:val="28"/>
          <w:szCs w:val="28"/>
        </w:rPr>
        <w:t>доустройство</w:t>
      </w:r>
      <w:r w:rsidRPr="00E13D12">
        <w:rPr>
          <w:rFonts w:ascii="Times New Roman" w:hAnsi="Times New Roman" w:cs="Times New Roman"/>
          <w:sz w:val="28"/>
          <w:szCs w:val="28"/>
        </w:rPr>
        <w:t>);</w:t>
      </w:r>
    </w:p>
    <w:p w:rsidR="003A3A6A" w:rsidRPr="00E13D12" w:rsidRDefault="003A3A6A" w:rsidP="003A3A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ab/>
        <w:t xml:space="preserve">- стабилизировать криминальную обстановку в общественных местах; </w:t>
      </w:r>
    </w:p>
    <w:p w:rsidR="003A3A6A" w:rsidRPr="00E13D12" w:rsidRDefault="003A3A6A" w:rsidP="003A3A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ab/>
        <w:t xml:space="preserve">- сократить количество совершенных преступлений с применением огнестрельного оружия, количество совершенных тяжких преступлений; </w:t>
      </w:r>
    </w:p>
    <w:p w:rsidR="003A3A6A" w:rsidRPr="00E13D12" w:rsidRDefault="003A3A6A" w:rsidP="003A3A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13D12">
        <w:rPr>
          <w:rFonts w:ascii="Times New Roman" w:hAnsi="Times New Roman" w:cs="Times New Roman"/>
          <w:sz w:val="28"/>
          <w:szCs w:val="28"/>
        </w:rPr>
        <w:t xml:space="preserve">- улучшить работу по профилактике правонарушений в среде 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несо-вершеннолетних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 xml:space="preserve">, повысить уровень социально-правовой помощи 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несовер-шеннолетним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>, оказавшимся в сложной жизненной ситуации;</w:t>
      </w:r>
      <w:proofErr w:type="gramEnd"/>
    </w:p>
    <w:p w:rsidR="003A3A6A" w:rsidRPr="00E13D12" w:rsidRDefault="003A3A6A" w:rsidP="003A3A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ab/>
        <w:t xml:space="preserve">- повысить уровень безопасности и антитеррористической  </w:t>
      </w:r>
      <w:proofErr w:type="gramStart"/>
      <w:r w:rsidRPr="00E13D12">
        <w:rPr>
          <w:rFonts w:ascii="Times New Roman" w:hAnsi="Times New Roman" w:cs="Times New Roman"/>
          <w:sz w:val="28"/>
          <w:szCs w:val="28"/>
        </w:rPr>
        <w:t>защищен-</w:t>
      </w:r>
      <w:proofErr w:type="spellStart"/>
      <w:r w:rsidRPr="00E13D12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 учебных заведений, сократить количество преступных посягательств на их территории; </w:t>
      </w:r>
    </w:p>
    <w:p w:rsidR="003A3A6A" w:rsidRPr="00E13D12" w:rsidRDefault="003A3A6A" w:rsidP="003A3A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ab/>
        <w:t xml:space="preserve">- улучшить информационное обеспечение деятельности </w:t>
      </w:r>
      <w:proofErr w:type="spellStart"/>
      <w:proofErr w:type="gramStart"/>
      <w:r w:rsidRPr="00E13D12">
        <w:rPr>
          <w:rFonts w:ascii="Times New Roman" w:hAnsi="Times New Roman" w:cs="Times New Roman"/>
          <w:sz w:val="28"/>
          <w:szCs w:val="28"/>
        </w:rPr>
        <w:t>государст</w:t>
      </w:r>
      <w:proofErr w:type="spellEnd"/>
      <w:r w:rsidRPr="00E13D12">
        <w:rPr>
          <w:rFonts w:ascii="Times New Roman" w:hAnsi="Times New Roman" w:cs="Times New Roman"/>
          <w:sz w:val="28"/>
          <w:szCs w:val="28"/>
        </w:rPr>
        <w:t>-венных</w:t>
      </w:r>
      <w:proofErr w:type="gramEnd"/>
      <w:r w:rsidRPr="00E13D12">
        <w:rPr>
          <w:rFonts w:ascii="Times New Roman" w:hAnsi="Times New Roman" w:cs="Times New Roman"/>
          <w:sz w:val="28"/>
          <w:szCs w:val="28"/>
        </w:rPr>
        <w:t xml:space="preserve"> органов и общественных организаций по участию в охране общественного порядка на территории района.</w:t>
      </w:r>
      <w:r w:rsidRPr="00E13D12">
        <w:rPr>
          <w:rFonts w:ascii="Times New Roman" w:hAnsi="Times New Roman" w:cs="Times New Roman"/>
          <w:sz w:val="28"/>
          <w:szCs w:val="28"/>
        </w:rPr>
        <w:tab/>
      </w:r>
    </w:p>
    <w:p w:rsidR="003F37F3" w:rsidRPr="00E13D12" w:rsidRDefault="003F37F3" w:rsidP="003F3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7F3" w:rsidRPr="00E13D12" w:rsidRDefault="003F37F3" w:rsidP="003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FC5" w:rsidRPr="00E13D12" w:rsidRDefault="00933FC5" w:rsidP="003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6E" w:rsidRPr="00E13D12" w:rsidRDefault="003D4F6E" w:rsidP="00CA54AC">
      <w:pPr>
        <w:rPr>
          <w:rFonts w:ascii="Times New Roman" w:eastAsia="Times New Roman" w:hAnsi="Times New Roman" w:cs="Times New Roman"/>
          <w:sz w:val="28"/>
          <w:szCs w:val="28"/>
        </w:rPr>
        <w:sectPr w:rsidR="003D4F6E" w:rsidRPr="00E13D12" w:rsidSect="00303771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</w:p>
    <w:p w:rsidR="00345803" w:rsidRPr="00E13D12" w:rsidRDefault="00345803" w:rsidP="00345803">
      <w:pPr>
        <w:tabs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45803" w:rsidRPr="00E13D12" w:rsidRDefault="00345803" w:rsidP="00345803">
      <w:pPr>
        <w:tabs>
          <w:tab w:val="left" w:pos="9639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«Профилактика </w:t>
      </w:r>
    </w:p>
    <w:p w:rsidR="00345803" w:rsidRPr="00E13D12" w:rsidRDefault="00345803" w:rsidP="00345803">
      <w:pPr>
        <w:tabs>
          <w:tab w:val="left" w:pos="9639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преступлений и иных правонарушений </w:t>
      </w:r>
    </w:p>
    <w:p w:rsidR="00345803" w:rsidRPr="00E13D12" w:rsidRDefault="00F813D0" w:rsidP="00345803">
      <w:pPr>
        <w:tabs>
          <w:tab w:val="left" w:pos="9639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Родинском районе на 2026-2030</w:t>
      </w:r>
      <w:r w:rsidR="00345803" w:rsidRPr="00E13D12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345803" w:rsidRPr="00E13D12" w:rsidRDefault="00345803" w:rsidP="00345803">
      <w:pPr>
        <w:tabs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</w:p>
    <w:p w:rsidR="00345803" w:rsidRPr="00E13D12" w:rsidRDefault="00345803" w:rsidP="00345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5803" w:rsidRPr="00E13D12" w:rsidRDefault="00345803" w:rsidP="00345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Сведения об индикаторах муниципальной программы и их значениях</w:t>
      </w:r>
      <w:r w:rsidR="00A600AA" w:rsidRPr="00E13D12">
        <w:rPr>
          <w:rFonts w:ascii="Times New Roman" w:hAnsi="Times New Roman" w:cs="Times New Roman"/>
          <w:sz w:val="28"/>
          <w:szCs w:val="28"/>
        </w:rPr>
        <w:t xml:space="preserve"> «Профилактика преступлений и иных правонару</w:t>
      </w:r>
      <w:r w:rsidR="00F813D0">
        <w:rPr>
          <w:rFonts w:ascii="Times New Roman" w:hAnsi="Times New Roman" w:cs="Times New Roman"/>
          <w:sz w:val="28"/>
          <w:szCs w:val="28"/>
        </w:rPr>
        <w:t>шений в Родинском районе на 2026-2030</w:t>
      </w:r>
      <w:r w:rsidR="00A600AA" w:rsidRPr="00E13D12">
        <w:rPr>
          <w:rFonts w:ascii="Times New Roman" w:hAnsi="Times New Roman" w:cs="Times New Roman"/>
          <w:sz w:val="28"/>
          <w:szCs w:val="28"/>
        </w:rPr>
        <w:t xml:space="preserve"> годы»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4615"/>
        <w:gridCol w:w="1417"/>
        <w:gridCol w:w="1558"/>
        <w:gridCol w:w="1558"/>
        <w:gridCol w:w="1140"/>
        <w:gridCol w:w="1134"/>
        <w:gridCol w:w="1134"/>
        <w:gridCol w:w="1134"/>
        <w:gridCol w:w="987"/>
      </w:tblGrid>
      <w:tr w:rsidR="00345803" w:rsidRPr="00E13D12" w:rsidTr="00A600AA">
        <w:trPr>
          <w:trHeight w:val="36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3" w:rsidRPr="00E13D12" w:rsidRDefault="00345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13D12">
              <w:rPr>
                <w:rFonts w:ascii="Times New Roman" w:hAnsi="Times New Roman" w:cs="Times New Roman"/>
              </w:rPr>
              <w:t>п</w:t>
            </w:r>
            <w:proofErr w:type="gramEnd"/>
            <w:r w:rsidRPr="00E13D1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3" w:rsidRPr="00E13D12" w:rsidRDefault="00345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Наименование индикатора (показателя)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3" w:rsidRPr="00E13D12" w:rsidRDefault="00345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3" w:rsidRPr="00E13D12" w:rsidRDefault="00345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 xml:space="preserve">Значение по годам </w:t>
            </w:r>
          </w:p>
        </w:tc>
      </w:tr>
      <w:tr w:rsidR="00345803" w:rsidRPr="00E13D12" w:rsidTr="00A600AA">
        <w:trPr>
          <w:trHeight w:val="855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03" w:rsidRPr="00E13D12" w:rsidRDefault="003458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03" w:rsidRPr="00E13D12" w:rsidRDefault="003458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03" w:rsidRPr="00E13D12" w:rsidRDefault="003458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3" w:rsidRPr="00E13D12" w:rsidRDefault="00AE63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2024</w:t>
            </w:r>
          </w:p>
          <w:p w:rsidR="00345803" w:rsidRPr="00E13D12" w:rsidRDefault="00345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3" w:rsidRPr="00E13D12" w:rsidRDefault="00AE6323" w:rsidP="00AE63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 xml:space="preserve">2025 </w:t>
            </w:r>
            <w:r w:rsidR="00345803" w:rsidRPr="00E13D12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3" w:rsidRPr="00E13D12" w:rsidRDefault="00345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Реализация муниципальной программы</w:t>
            </w:r>
          </w:p>
        </w:tc>
      </w:tr>
      <w:tr w:rsidR="00A600AA" w:rsidRPr="00E13D12" w:rsidTr="00A600AA">
        <w:trPr>
          <w:trHeight w:val="855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AA" w:rsidRPr="00E13D12" w:rsidRDefault="00A60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AA" w:rsidRPr="00E13D12" w:rsidRDefault="00A60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AA" w:rsidRPr="00E13D12" w:rsidRDefault="00A60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AA" w:rsidRPr="00E13D12" w:rsidRDefault="00A60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AA" w:rsidRPr="00E13D12" w:rsidRDefault="00A60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236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2026</w:t>
            </w:r>
          </w:p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236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2027</w:t>
            </w:r>
          </w:p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236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2028</w:t>
            </w:r>
          </w:p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236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2029</w:t>
            </w:r>
          </w:p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236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2030</w:t>
            </w:r>
          </w:p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прогноз</w:t>
            </w:r>
          </w:p>
          <w:p w:rsidR="00A600AA" w:rsidRPr="00E13D12" w:rsidRDefault="00A600AA" w:rsidP="00A60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0AA" w:rsidRPr="00E13D12" w:rsidTr="00A600AA">
        <w:trPr>
          <w:trHeight w:val="34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10</w:t>
            </w:r>
          </w:p>
          <w:p w:rsidR="00A600AA" w:rsidRPr="00E13D12" w:rsidRDefault="00A600AA" w:rsidP="00A60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0AA" w:rsidRPr="00E13D12" w:rsidTr="00A600AA">
        <w:trPr>
          <w:trHeight w:val="34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зарегистрированных преступлений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 w:rsidP="00345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365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240</w:t>
            </w:r>
          </w:p>
          <w:p w:rsidR="00A600AA" w:rsidRPr="00E13D12" w:rsidRDefault="00A600AA" w:rsidP="00A60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0AA" w:rsidRPr="00E13D12" w:rsidTr="00A600AA">
        <w:trPr>
          <w:trHeight w:val="34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23" w:rsidRPr="00E13D12" w:rsidRDefault="00B56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60</w:t>
            </w:r>
          </w:p>
          <w:p w:rsidR="00A600AA" w:rsidRPr="00E13D12" w:rsidRDefault="00A600AA" w:rsidP="00AE6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5</w:t>
            </w:r>
            <w:r w:rsidR="00A600AA" w:rsidRPr="00E13D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5</w:t>
            </w:r>
            <w:r w:rsidR="00A600AA" w:rsidRPr="00E13D12">
              <w:rPr>
                <w:rFonts w:ascii="Times New Roman" w:hAnsi="Times New Roman" w:cs="Times New Roman"/>
              </w:rPr>
              <w:t>5</w:t>
            </w:r>
          </w:p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0AA" w:rsidRPr="00E13D12" w:rsidTr="00A600AA">
        <w:trPr>
          <w:trHeight w:val="34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 w:rsidP="00B56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 w:rsidP="00B56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 w:rsidP="00B56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B56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90</w:t>
            </w:r>
          </w:p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0AA" w:rsidRPr="00E13D12" w:rsidTr="00A600AA">
        <w:trPr>
          <w:trHeight w:val="34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граждан вовлечённых в охрану общественного 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F40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F40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F40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F40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1</w:t>
            </w:r>
            <w:r w:rsidR="00F4063A" w:rsidRPr="00E13D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AA" w:rsidRPr="00E13D12" w:rsidRDefault="00F40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D12">
              <w:rPr>
                <w:rFonts w:ascii="Times New Roman" w:hAnsi="Times New Roman" w:cs="Times New Roman"/>
              </w:rPr>
              <w:t>11</w:t>
            </w:r>
            <w:r w:rsidR="00A600AA" w:rsidRPr="00E13D12">
              <w:rPr>
                <w:rFonts w:ascii="Times New Roman" w:hAnsi="Times New Roman" w:cs="Times New Roman"/>
              </w:rPr>
              <w:t>0</w:t>
            </w:r>
          </w:p>
          <w:p w:rsidR="00A600AA" w:rsidRPr="00E13D12" w:rsidRDefault="00A60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5803" w:rsidRPr="00E13D12" w:rsidRDefault="00345803" w:rsidP="00345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803" w:rsidRPr="00E13D12" w:rsidRDefault="00345803" w:rsidP="00F53868">
      <w:pPr>
        <w:tabs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</w:p>
    <w:p w:rsidR="00345803" w:rsidRPr="00E13D12" w:rsidRDefault="00345803" w:rsidP="00F53868">
      <w:pPr>
        <w:tabs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</w:p>
    <w:p w:rsidR="00F53868" w:rsidRPr="00E13D12" w:rsidRDefault="00F53868" w:rsidP="00F53868">
      <w:pPr>
        <w:tabs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53868" w:rsidRPr="00E13D12" w:rsidRDefault="00F53868" w:rsidP="00F53868">
      <w:pPr>
        <w:tabs>
          <w:tab w:val="left" w:pos="9639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«Профилактика </w:t>
      </w:r>
    </w:p>
    <w:p w:rsidR="00F53868" w:rsidRPr="00E13D12" w:rsidRDefault="00F53868" w:rsidP="00F53868">
      <w:pPr>
        <w:tabs>
          <w:tab w:val="left" w:pos="9639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преступлений и иных правонарушений </w:t>
      </w:r>
    </w:p>
    <w:p w:rsidR="00F53868" w:rsidRPr="00E13D12" w:rsidRDefault="00F53868" w:rsidP="00F53868">
      <w:pPr>
        <w:tabs>
          <w:tab w:val="left" w:pos="9639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в Родинском районе н</w:t>
      </w:r>
      <w:r w:rsidR="002366CF" w:rsidRPr="00E13D12">
        <w:rPr>
          <w:rFonts w:ascii="Times New Roman" w:eastAsia="Times New Roman" w:hAnsi="Times New Roman" w:cs="Times New Roman"/>
          <w:sz w:val="28"/>
          <w:szCs w:val="28"/>
        </w:rPr>
        <w:t>а 2026-2030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F53868" w:rsidRPr="00E13D12" w:rsidRDefault="00F53868" w:rsidP="00F53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1D8A" w:rsidRPr="00E13D12" w:rsidRDefault="00F53868" w:rsidP="009B1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  <w:r w:rsidR="009B1D8A" w:rsidRPr="00E13D12">
        <w:rPr>
          <w:rFonts w:ascii="Times New Roman" w:hAnsi="Times New Roman" w:cs="Times New Roman"/>
          <w:sz w:val="28"/>
          <w:szCs w:val="28"/>
        </w:rPr>
        <w:t xml:space="preserve"> «Профилактика преступлений и иных правонару</w:t>
      </w:r>
      <w:r w:rsidR="0013437F" w:rsidRPr="00E13D12">
        <w:rPr>
          <w:rFonts w:ascii="Times New Roman" w:hAnsi="Times New Roman" w:cs="Times New Roman"/>
          <w:sz w:val="28"/>
          <w:szCs w:val="28"/>
        </w:rPr>
        <w:t>шений в Родинском районе на 2026-2030</w:t>
      </w:r>
      <w:r w:rsidR="009B1D8A" w:rsidRPr="00E13D12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F53868" w:rsidRPr="00E13D12" w:rsidRDefault="00F53868" w:rsidP="00F53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4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355"/>
        <w:gridCol w:w="1276"/>
        <w:gridCol w:w="2736"/>
        <w:gridCol w:w="708"/>
        <w:gridCol w:w="709"/>
        <w:gridCol w:w="709"/>
        <w:gridCol w:w="709"/>
        <w:gridCol w:w="708"/>
        <w:gridCol w:w="808"/>
        <w:gridCol w:w="2051"/>
      </w:tblGrid>
      <w:tr w:rsidR="00E3054E" w:rsidRPr="00E13D12" w:rsidTr="004D6D6A">
        <w:trPr>
          <w:trHeight w:val="53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  <w:p w:rsidR="00E3054E" w:rsidRPr="00E13D12" w:rsidRDefault="00E3054E" w:rsidP="00E3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E30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реа-лизациии</w:t>
            </w:r>
            <w:proofErr w:type="spellEnd"/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4D6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 Участники программы</w:t>
            </w:r>
          </w:p>
        </w:tc>
        <w:tc>
          <w:tcPr>
            <w:tcW w:w="4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E3054E">
            <w:pPr>
              <w:tabs>
                <w:tab w:val="center" w:pos="2067"/>
                <w:tab w:val="right" w:pos="4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Сумма расходов, тыс</w:t>
            </w:r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E3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  <w:p w:rsidR="00E3054E" w:rsidRPr="00E13D12" w:rsidRDefault="00E3054E" w:rsidP="00E3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E3054E" w:rsidRPr="00E13D12" w:rsidTr="004D6D6A">
        <w:trPr>
          <w:trHeight w:val="70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437F" w:rsidRPr="00E13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437F" w:rsidRPr="00E13D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437F" w:rsidRPr="00E13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437F" w:rsidRPr="00E13D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437F" w:rsidRPr="00E13D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4D6D6A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4D6D6A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Обеспечение </w:t>
            </w:r>
            <w:proofErr w:type="spellStart"/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 w:rsidR="004D313F"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проживающих на территории района, 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преду</w:t>
            </w:r>
            <w:r w:rsidR="004D313F"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преждение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ситуаций, представляющих опасность для их жизни, 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="004D313F"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ровья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собственности, за счет совершенствования 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4D313F"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рственной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профи</w:t>
            </w:r>
            <w:r w:rsidR="004D313F"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лактики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правонарушений, повышения эффективности профилактической деятель</w:t>
            </w:r>
            <w:r w:rsidR="004D313F"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и снижения уровня преступности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E3054E" w:rsidRPr="00E13D12" w:rsidRDefault="00E3054E" w:rsidP="004F625F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1.1Укрепление сил, средств и материально-технической базы субъектов, реализующих мероприятия в области </w:t>
            </w:r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профи</w:t>
            </w:r>
            <w:r w:rsidR="004F6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лактики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1.1.1 Оплата расходов за </w:t>
            </w:r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уста-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новку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, пользование кнопками тревожной сигнализации, установленными в школах и дошкольных образовательных учреждениях, а также на объектах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11B0" w:rsidRPr="00E13D12">
              <w:rPr>
                <w:rFonts w:ascii="Times New Roman" w:hAnsi="Times New Roman" w:cs="Times New Roman"/>
                <w:sz w:val="24"/>
                <w:szCs w:val="24"/>
              </w:rPr>
              <w:t>26-2030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</w:t>
            </w:r>
            <w:r w:rsidR="00200846"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страции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754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FD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754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FD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FD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754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754DC7" w:rsidP="00754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4D3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1.1.2 Приобретение и установка 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(стационарных, носимых) с последующим </w:t>
            </w:r>
            <w:proofErr w:type="spellStart"/>
            <w:proofErr w:type="gramStart"/>
            <w:r w:rsidR="004D313F" w:rsidRPr="00E13D12">
              <w:rPr>
                <w:rFonts w:ascii="Times New Roman" w:hAnsi="Times New Roman" w:cs="Times New Roman"/>
                <w:sz w:val="24"/>
                <w:szCs w:val="24"/>
              </w:rPr>
              <w:t>использова-ни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их при проведении культурно-массовых, спортивных и зрелищных мероприятий на объектах, организаторами (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соорганизаторами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) которых является Администрация района и подчиненные ей учреждения и ведомства.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Администрация Родинского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754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4E" w:rsidRPr="00E13D12" w:rsidRDefault="00E3054E" w:rsidP="00754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D92253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4D3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1.1.3.Приобретение и установка систем видеонаблюдения в общественных местах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Родинс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-кого района, </w:t>
            </w:r>
          </w:p>
          <w:p w:rsidR="00E3054E" w:rsidRPr="00E13D12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Отд МВД России по Родинскому району (по согласованию)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875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54DC7" w:rsidP="00754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D92253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1.2 Повышение уровня правовой культуры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D92253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1.2.1 Изготовление </w:t>
            </w:r>
            <w:proofErr w:type="spellStart"/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информа-ционных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 видеороликов, учебных фильмов для организации и проведения в 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обра-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зовательных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района профилактических мероприятий и разъяснении уголовной и 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адми-нистративной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</w:t>
            </w:r>
            <w:r w:rsidR="004F6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за совершение противоправных действий.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  <w:r w:rsidR="005611B0" w:rsidRPr="00E13D12">
              <w:rPr>
                <w:rFonts w:ascii="Times New Roman" w:hAnsi="Times New Roman" w:cs="Times New Roman"/>
                <w:sz w:val="24"/>
                <w:szCs w:val="24"/>
              </w:rPr>
              <w:t>Родинского района</w:t>
            </w:r>
            <w:proofErr w:type="gramStart"/>
            <w:r w:rsidR="005611B0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C7CC6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омитет по куль</w:t>
            </w:r>
            <w:r w:rsidR="00CC6CA8" w:rsidRPr="00E13D12">
              <w:rPr>
                <w:rFonts w:ascii="Times New Roman" w:hAnsi="Times New Roman" w:cs="Times New Roman"/>
                <w:sz w:val="24"/>
                <w:szCs w:val="24"/>
              </w:rPr>
              <w:t>туре, спорту и молодёжн</w:t>
            </w:r>
            <w:r w:rsidR="005611B0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5611B0"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 Родинского района</w:t>
            </w:r>
            <w:r w:rsidR="00CC6CA8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Отд МВД России по Родинскому району (по согласованию)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D6D6A"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D6A"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средства 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D92253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1.2.2. Разработка и реализация информационных мероприятий, в том числе печатной продукции, баннеров, листовок, буклетов, пропагандирующих </w:t>
            </w:r>
            <w:proofErr w:type="spellStart"/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необхо-димость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населением правил законопослушного поведения. </w:t>
            </w:r>
          </w:p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  <w:r w:rsidR="005611B0" w:rsidRPr="00E13D1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 района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3054E" w:rsidRPr="00E13D12" w:rsidRDefault="00CC6CA8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омитет по культуре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, спорту и молодёжной политике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Адми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района, </w:t>
            </w:r>
          </w:p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Отд МВД России по Родинскому району (по согласованию),</w:t>
            </w:r>
          </w:p>
          <w:p w:rsidR="00E3054E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КГБУСО «КЦСО Родинского района»</w:t>
            </w:r>
          </w:p>
          <w:p w:rsidR="004F625F" w:rsidRPr="00E13D12" w:rsidRDefault="004F625F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302FB8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4D6D6A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FB8" w:rsidRPr="008C5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302FB8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302FB8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4D6D6A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FB8" w:rsidRPr="00E13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средства 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D92253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1.2.3. Поощрение граждан, оказавших существенную помощь органам внутренних дел в охране общественного порядка и борьбе с преступностью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Администрация Родинского района,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Отд МВД России по Родинскому району (по согласованию)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AD7118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AD7118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AD7118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AD7118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AD7118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AD7118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D92253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1.2.4. Привлечение граждан, в том числе в составе добровольных народных дружин для патрулирования на улицах,  в других общественных местах, жилом секторе, объектах транспорта.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Администрация Родинского района,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Отд МВД России по Родинскому району (по согласованию)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F53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E70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E70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460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253"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190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1.2.5. Организовать проведение расширенных  совещаний представителей СМИ надзорных и правоохранительных органов, по вопросам предупреждения преступности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Администрация Родинского района,</w:t>
            </w:r>
          </w:p>
          <w:p w:rsidR="00E3054E" w:rsidRPr="00E13D12" w:rsidRDefault="00F813D0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«Дело Октября»,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Отд МВД России по Родинскому району (по согласованию), главы Администраций сельсоветов 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460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253"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1.2.6. Организация работы молодежных формирований: движений юных помощников полиции, юных инспекторов безопасности дорожного движения, секций и кружков по изучению уголовного и административного </w:t>
            </w:r>
            <w:proofErr w:type="spellStart"/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законода-тельства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, правил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3169F5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образова-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proofErr w:type="gramEnd"/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D0">
              <w:rPr>
                <w:rFonts w:ascii="Times New Roman" w:hAnsi="Times New Roman" w:cs="Times New Roman"/>
                <w:sz w:val="24"/>
                <w:szCs w:val="24"/>
              </w:rPr>
              <w:t xml:space="preserve">Родинского 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района, ве</w:t>
            </w:r>
            <w:r w:rsidR="001F35F1" w:rsidRPr="00E13D12">
              <w:rPr>
                <w:rFonts w:ascii="Times New Roman" w:hAnsi="Times New Roman" w:cs="Times New Roman"/>
                <w:sz w:val="24"/>
                <w:szCs w:val="24"/>
              </w:rPr>
              <w:t>дущий специалист по делам молодё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жи Администрации района,</w:t>
            </w:r>
          </w:p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Отд МВД России по Родинскому району (по согласованию)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460C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3309D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1.2.7. Проведение массовых физкультурно-оздоровительных мероприятий, акций, 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формирование здорового образа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F81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  <w:r w:rsidR="005611B0" w:rsidRPr="00E13D1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 района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35F1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культуре, </w:t>
            </w:r>
            <w:r w:rsidR="001F35F1"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спорту и молодёжной политике </w:t>
            </w:r>
            <w:r w:rsidR="00F813D0">
              <w:rPr>
                <w:rFonts w:ascii="Times New Roman" w:hAnsi="Times New Roman" w:cs="Times New Roman"/>
                <w:sz w:val="24"/>
                <w:szCs w:val="24"/>
              </w:rPr>
              <w:t>Родинского</w:t>
            </w:r>
            <w:r w:rsidR="001F35F1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2A7261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2A7261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2A7261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4D6D6A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261" w:rsidRPr="008C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2A7261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2A7261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2A7261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2A7261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4D6D6A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261" w:rsidRPr="00E1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09D" w:rsidRPr="00E13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1.2.8. Содействие и организация временного трудоустройства </w:t>
            </w:r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не-совершеннолетних</w:t>
            </w:r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18 лет в свободное от учебы время (как в период летних каникул, так и в течение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 w:rsidR="003169F5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69F5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ЗП,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КГКУ «ЦЗН Родинского района» (по согласованию)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09D" w:rsidRPr="00E1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1.2.9. Оказание содействия занятости гражданам, находящихся в социально опасном положении, посредством предоставления необходимых государственных услуг в области занятости населения (профориентация, </w:t>
            </w:r>
            <w:proofErr w:type="spellStart"/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-логическая</w:t>
            </w:r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поддержка, социальная адаптация)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КГКУ «ЦЗН Родинского района» (по согласованию)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КГБУСО «КЦСО Родинского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09D" w:rsidRPr="00E13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1.2.10. Проведение </w:t>
            </w:r>
            <w:proofErr w:type="spellStart"/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профес-сионального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консультирова</w:t>
            </w:r>
            <w:r w:rsidR="004D313F"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профессии, востребованной на рынке труда. Профессиональная подготовка, переподготовка и повышение квалификации по выбранной профессии.</w:t>
            </w:r>
          </w:p>
          <w:p w:rsidR="00E3054E" w:rsidRPr="00E13D12" w:rsidRDefault="0078258C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получении 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пола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гающихся льгот, пособий, компенсаций</w:t>
            </w:r>
            <w:r w:rsidR="00200846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и других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КГКУ «ЦЗН Родинского района» (по согласованию)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3309D" w:rsidRPr="00E13D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Задача 1.3.  Профилактика правонарушений среди лиц, склонных к противоправному поведению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3309D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1.3.1. Приобретение и установка стационарных и переносимых стендов-аншлагов с надписями профилактического характера (противопожарные и </w:t>
            </w:r>
            <w:proofErr w:type="spellStart"/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лесоза-щитные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мероприятия) с использованием в 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пожа</w:t>
            </w:r>
            <w:r w:rsidR="004D313F"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роопасный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период, а также изготовление </w:t>
            </w:r>
            <w:proofErr w:type="spell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крупнога</w:t>
            </w:r>
            <w:r w:rsidR="004D313F"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баритных</w:t>
            </w:r>
            <w:proofErr w:type="spell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баннеров, с установкой вблизи автомобильных трасс.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4D6D6A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E3054E" w:rsidRPr="00E13D12" w:rsidTr="00E3054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3054E" w:rsidRPr="00E13D12" w:rsidTr="00E3054E">
        <w:trPr>
          <w:trHeight w:val="5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4D6D6A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</w:tr>
      <w:tr w:rsidR="00E3054E" w:rsidRPr="008C5785" w:rsidTr="00E3054E">
        <w:trPr>
          <w:trHeight w:val="5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09D" w:rsidRPr="008C57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1.3.2. Организация и проведение культурно-массовых, спортивных и других мероприятий, направленных на форми</w:t>
            </w:r>
            <w:r w:rsidR="000B7308" w:rsidRPr="008C57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 xml:space="preserve">рование здорового образа жизни среди учащихся, находящихся в опасном социальном положении, состоящих на учете в </w:t>
            </w:r>
            <w:proofErr w:type="gramStart"/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End"/>
            <w:r w:rsidRPr="008C5785">
              <w:rPr>
                <w:rFonts w:ascii="Times New Roman" w:hAnsi="Times New Roman" w:cs="Times New Roman"/>
                <w:sz w:val="24"/>
                <w:szCs w:val="24"/>
              </w:rPr>
              <w:t xml:space="preserve"> МВД и КДН и 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4F625F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  <w:r w:rsidR="00F813D0" w:rsidRPr="008C5785">
              <w:rPr>
                <w:rFonts w:ascii="Times New Roman" w:hAnsi="Times New Roman" w:cs="Times New Roman"/>
                <w:sz w:val="24"/>
                <w:szCs w:val="24"/>
              </w:rPr>
              <w:t>Родинского</w:t>
            </w: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</w:p>
          <w:p w:rsidR="00E3054E" w:rsidRPr="008C5785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 xml:space="preserve">КДН и ЗП, </w:t>
            </w:r>
          </w:p>
          <w:p w:rsidR="00E3054E" w:rsidRPr="008C5785" w:rsidRDefault="001F35F1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3054E" w:rsidRPr="008C5785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спорту и молодёжной политике </w:t>
            </w:r>
            <w:r w:rsidR="00E3054E" w:rsidRPr="008C57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района,  </w:t>
            </w:r>
          </w:p>
          <w:p w:rsidR="00E3054E" w:rsidRPr="008C5785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отдел по спорту Администрации района,</w:t>
            </w:r>
          </w:p>
          <w:p w:rsidR="00E3054E" w:rsidRPr="008C5785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 xml:space="preserve">Отд МВД России по Родинскому району (по </w:t>
            </w:r>
            <w:r w:rsidRPr="008C5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согласованию) </w:t>
            </w:r>
          </w:p>
          <w:p w:rsidR="00E3054E" w:rsidRPr="008C5785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КГБУСО «КЦСО Родинского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78258C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78258C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78258C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78258C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78258C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78258C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8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3054E" w:rsidRPr="008C5785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3054E" w:rsidRPr="00E13D12" w:rsidTr="00E3054E">
        <w:trPr>
          <w:trHeight w:val="2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4D6D6A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460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</w:p>
          <w:p w:rsidR="00E3054E" w:rsidRPr="00E13D12" w:rsidRDefault="00E3054E" w:rsidP="00460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E3054E" w:rsidRPr="00E13D12" w:rsidTr="00E3054E">
        <w:trPr>
          <w:trHeight w:val="2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3309D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1.3.3. Организация и проведение разъяснительной работы с населени</w:t>
            </w:r>
            <w:r w:rsidR="00F831A2" w:rsidRPr="00E13D12">
              <w:rPr>
                <w:rFonts w:ascii="Times New Roman" w:hAnsi="Times New Roman" w:cs="Times New Roman"/>
                <w:sz w:val="24"/>
                <w:szCs w:val="24"/>
              </w:rPr>
              <w:t>ем по профилактике преступлений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A2" w:rsidRPr="00E13D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совершаемых в сфере информационных технологий</w:t>
            </w:r>
            <w:r w:rsidR="00F831A2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и д.р.)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Отд МВД России по Родинскому району (по согласованию), Администрация Родинского района,</w:t>
            </w:r>
          </w:p>
          <w:p w:rsidR="00E3054E" w:rsidRPr="00E13D12" w:rsidRDefault="00F813D0" w:rsidP="00F53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«Дело Октября»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8F6D3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8F6D3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8F6D3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8F6D3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8F6D3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8F6D3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F831A2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3054E" w:rsidRPr="00E13D12" w:rsidTr="00E3054E">
        <w:trPr>
          <w:trHeight w:val="2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73309D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1.3.4. Выработка и реализация системы мер социального обслуживания, реабилитации, адаптации и трудоустройства лиц, освободившихся из мест лишения свободы и состоящих под </w:t>
            </w:r>
            <w:proofErr w:type="spellStart"/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адми-нистративным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надзором органов внутренних дел, а также лиц без определенного места жительства, нуждающихся в государственной поддержке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Отд МВД России по Родинскому району (по согласованию)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сельсоветов, КГКУ «ЦЗН Родинского района» (по согласованию),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УСЗН по Родинскому району (по согласованию),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КГБУСО «КЦСОН Родинского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09D"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1F35F1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мероп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риятий</w:t>
            </w:r>
            <w:proofErr w:type="spellEnd"/>
            <w:proofErr w:type="gramEnd"/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по раннему выявлению семейного неблагополучия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Отд МВД России по Родинскому району (по согласованию)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сельсоветов, </w:t>
            </w:r>
          </w:p>
          <w:p w:rsidR="00E3054E" w:rsidRPr="00E13D12" w:rsidRDefault="00E3054E" w:rsidP="004F625F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района,</w:t>
            </w:r>
          </w:p>
          <w:p w:rsidR="00E3054E" w:rsidRPr="00E13D12" w:rsidRDefault="001F35F1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СЗН 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Родинскому району (по согласованию),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КГБУСО «КЦСОН Родинского района» (по согласованию), КДН</w:t>
            </w:r>
            <w:r w:rsidR="00415184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и ЗП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3309D" w:rsidRPr="00E1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A62A7" w:rsidP="00F5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1.3.6. В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ыявление граждан, склонных к ведению антиобщественного образа жизни, не стоящих на учете в Отд МВД и проведении среди них разъяснительных бесед о недопустимости совершения противоправных деяний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9437C6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сельсоветов, Отд МВД России по Родинскому району 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09D" w:rsidRPr="00E13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1.3.7. Плановые рейдовые мероприятия «Семья и ребенок»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9437C6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4F625F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сельсоветов, Отд МВД России по Родинскому району</w:t>
            </w:r>
            <w:r w:rsidR="004F625F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согласованию),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proofErr w:type="gramStart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образова-нию</w:t>
            </w:r>
            <w:proofErr w:type="spellEnd"/>
            <w:proofErr w:type="gramEnd"/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района, </w:t>
            </w:r>
          </w:p>
          <w:p w:rsidR="00E3054E" w:rsidRPr="00E13D12" w:rsidRDefault="005A62A7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УСЗН по Родинскому району (по согласованию),</w:t>
            </w:r>
          </w:p>
          <w:p w:rsidR="00E3054E" w:rsidRPr="00E13D12" w:rsidRDefault="00E3054E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КГБУСО «КЦСОН Родинского района», КДН</w:t>
            </w:r>
            <w:r w:rsidR="00D92253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2253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E" w:rsidRPr="00E13D12" w:rsidTr="00E3054E">
        <w:trPr>
          <w:trHeight w:val="2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09D" w:rsidRPr="00E1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  <w:r w:rsidR="004713DE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2A7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62A7" w:rsidRPr="00E13D12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proofErr w:type="gramEnd"/>
            <w:r w:rsidR="005A62A7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2A7" w:rsidRPr="00E13D12">
              <w:rPr>
                <w:rFonts w:ascii="Times New Roman" w:hAnsi="Times New Roman" w:cs="Times New Roman"/>
                <w:sz w:val="24"/>
                <w:szCs w:val="24"/>
              </w:rPr>
              <w:t>предос</w:t>
            </w:r>
            <w:r w:rsidR="004F6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62A7" w:rsidRPr="00E13D12">
              <w:rPr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r w:rsidR="005A62A7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семьям с детьми находящимися в социально опасном положении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9437C6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2026-2030гг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5A62A7" w:rsidP="003F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r w:rsidR="00E47CCB" w:rsidRPr="00E13D12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E47CCB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E3054E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Роди</w:t>
            </w:r>
            <w:r w:rsidR="00E47CCB" w:rsidRPr="00E13D12">
              <w:rPr>
                <w:rFonts w:ascii="Times New Roman" w:hAnsi="Times New Roman" w:cs="Times New Roman"/>
                <w:sz w:val="24"/>
                <w:szCs w:val="24"/>
              </w:rPr>
              <w:t>нскому району</w:t>
            </w:r>
            <w:r w:rsidR="001F35F1" w:rsidRPr="00E13D1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4E" w:rsidRPr="00E13D12" w:rsidRDefault="00E3054E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868" w:rsidRPr="00E13D12" w:rsidRDefault="00F53868" w:rsidP="00F53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53868" w:rsidRPr="00E13D12" w:rsidSect="003F37F3">
          <w:pgSz w:w="16838" w:h="11906" w:orient="landscape"/>
          <w:pgMar w:top="1134" w:right="567" w:bottom="1134" w:left="1276" w:header="709" w:footer="709" w:gutter="0"/>
          <w:cols w:space="708"/>
          <w:docGrid w:linePitch="360"/>
        </w:sectPr>
      </w:pPr>
    </w:p>
    <w:p w:rsidR="00F53868" w:rsidRPr="00E13D12" w:rsidRDefault="00F53868" w:rsidP="006107E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53868" w:rsidRPr="00E13D12" w:rsidRDefault="00F53868" w:rsidP="006107E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hAnsi="Times New Roman" w:cs="Times New Roman"/>
          <w:sz w:val="28"/>
          <w:szCs w:val="28"/>
        </w:rPr>
        <w:t>к программе</w:t>
      </w:r>
      <w:r w:rsidR="000B304A" w:rsidRPr="00E13D12">
        <w:rPr>
          <w:rFonts w:ascii="Times New Roman" w:hAnsi="Times New Roman" w:cs="Times New Roman"/>
          <w:sz w:val="28"/>
          <w:szCs w:val="28"/>
        </w:rPr>
        <w:t xml:space="preserve"> 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«Профилактика </w:t>
      </w:r>
    </w:p>
    <w:p w:rsidR="00F53868" w:rsidRPr="00E13D12" w:rsidRDefault="00F53868" w:rsidP="006107E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преступлений и иных </w:t>
      </w:r>
      <w:proofErr w:type="gramStart"/>
      <w:r w:rsidRPr="00E13D12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6107EC" w:rsidRPr="00E13D1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proofErr w:type="gramEnd"/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 в Род</w:t>
      </w:r>
      <w:r w:rsidR="005611B0" w:rsidRPr="00E13D12">
        <w:rPr>
          <w:rFonts w:ascii="Times New Roman" w:eastAsia="Times New Roman" w:hAnsi="Times New Roman" w:cs="Times New Roman"/>
          <w:sz w:val="28"/>
          <w:szCs w:val="28"/>
        </w:rPr>
        <w:t>инском районе на 2026-2030</w:t>
      </w:r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F53868" w:rsidRPr="00E13D12" w:rsidRDefault="00F53868" w:rsidP="00F538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3868" w:rsidRPr="00E13D12" w:rsidRDefault="00F53868" w:rsidP="00F538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3868" w:rsidRPr="00E13D12" w:rsidRDefault="00F53868" w:rsidP="00F53868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3868" w:rsidRPr="00E13D12" w:rsidRDefault="00F53868" w:rsidP="00F53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D12">
        <w:rPr>
          <w:rFonts w:ascii="Times New Roman" w:eastAsia="Times New Roman" w:hAnsi="Times New Roman" w:cs="Times New Roman"/>
          <w:sz w:val="28"/>
          <w:szCs w:val="28"/>
        </w:rPr>
        <w:t>Объем финансовых ресурсов,</w:t>
      </w:r>
    </w:p>
    <w:p w:rsidR="00F53868" w:rsidRPr="00E13D12" w:rsidRDefault="00F53868" w:rsidP="00F53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3D12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 w:rsidRPr="00E13D12">
        <w:rPr>
          <w:rFonts w:ascii="Times New Roman" w:eastAsia="Times New Roman" w:hAnsi="Times New Roman" w:cs="Times New Roman"/>
          <w:sz w:val="28"/>
          <w:szCs w:val="28"/>
        </w:rPr>
        <w:t xml:space="preserve"> для реализации муниципальной программы</w:t>
      </w:r>
    </w:p>
    <w:p w:rsidR="00F53868" w:rsidRPr="00E13D12" w:rsidRDefault="00F53868" w:rsidP="00F53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776"/>
        <w:gridCol w:w="175"/>
        <w:gridCol w:w="851"/>
        <w:gridCol w:w="938"/>
        <w:gridCol w:w="851"/>
        <w:gridCol w:w="877"/>
        <w:gridCol w:w="1207"/>
        <w:gridCol w:w="7"/>
      </w:tblGrid>
      <w:tr w:rsidR="00444AF7" w:rsidRPr="00E13D12" w:rsidTr="00774B9E">
        <w:trPr>
          <w:trHeight w:val="266"/>
          <w:jc w:val="center"/>
        </w:trPr>
        <w:tc>
          <w:tcPr>
            <w:tcW w:w="3552" w:type="dxa"/>
            <w:vMerge w:val="restart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5682" w:type="dxa"/>
            <w:gridSpan w:val="8"/>
            <w:shd w:val="clear" w:color="auto" w:fill="auto"/>
          </w:tcPr>
          <w:p w:rsidR="00444AF7" w:rsidRPr="00E13D12" w:rsidRDefault="00444AF7" w:rsidP="0044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Сумма  расходов, тыс. рублей</w:t>
            </w:r>
          </w:p>
        </w:tc>
      </w:tr>
      <w:tr w:rsidR="00444AF7" w:rsidRPr="00E13D12" w:rsidTr="00774B9E">
        <w:trPr>
          <w:gridAfter w:val="1"/>
          <w:wAfter w:w="7" w:type="dxa"/>
          <w:trHeight w:val="101"/>
          <w:jc w:val="center"/>
        </w:trPr>
        <w:tc>
          <w:tcPr>
            <w:tcW w:w="3552" w:type="dxa"/>
            <w:vMerge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11B0" w:rsidRPr="00E13D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11B0" w:rsidRPr="00E13D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8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11B0" w:rsidRPr="00E13D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11B0" w:rsidRPr="00E13D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7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611B0" w:rsidRPr="00E13D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7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ind w:left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44AF7" w:rsidRPr="00E13D12" w:rsidTr="00774B9E">
        <w:trPr>
          <w:gridAfter w:val="1"/>
          <w:wAfter w:w="7" w:type="dxa"/>
          <w:trHeight w:val="101"/>
          <w:jc w:val="center"/>
        </w:trPr>
        <w:tc>
          <w:tcPr>
            <w:tcW w:w="3552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7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4AF7" w:rsidRPr="00E13D12" w:rsidTr="00774B9E">
        <w:trPr>
          <w:gridAfter w:val="1"/>
          <w:wAfter w:w="7" w:type="dxa"/>
          <w:trHeight w:val="101"/>
          <w:jc w:val="center"/>
        </w:trPr>
        <w:tc>
          <w:tcPr>
            <w:tcW w:w="3552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444AF7" w:rsidRPr="00E13D12" w:rsidRDefault="005611B0" w:rsidP="00D0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5611B0" w:rsidP="00D0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8" w:type="dxa"/>
            <w:shd w:val="clear" w:color="auto" w:fill="auto"/>
          </w:tcPr>
          <w:p w:rsidR="00444AF7" w:rsidRPr="00E13D12" w:rsidRDefault="0042046D" w:rsidP="00D0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1B0" w:rsidRPr="00E13D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42046D" w:rsidP="00D0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1B0" w:rsidRPr="00E13D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shd w:val="clear" w:color="auto" w:fill="auto"/>
          </w:tcPr>
          <w:p w:rsidR="00444AF7" w:rsidRPr="00E13D12" w:rsidRDefault="0042046D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1B0" w:rsidRPr="00E13D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:rsidR="00444AF7" w:rsidRPr="00E13D12" w:rsidRDefault="0042046D" w:rsidP="00774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1B0" w:rsidRPr="00E13D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4AF7" w:rsidRPr="00E13D12" w:rsidTr="00774B9E">
        <w:trPr>
          <w:gridAfter w:val="1"/>
          <w:wAfter w:w="7" w:type="dxa"/>
          <w:trHeight w:val="101"/>
          <w:jc w:val="center"/>
        </w:trPr>
        <w:tc>
          <w:tcPr>
            <w:tcW w:w="3552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F7" w:rsidRPr="00E13D12" w:rsidTr="00774B9E">
        <w:trPr>
          <w:gridAfter w:val="1"/>
          <w:wAfter w:w="7" w:type="dxa"/>
          <w:trHeight w:val="101"/>
          <w:jc w:val="center"/>
        </w:trPr>
        <w:tc>
          <w:tcPr>
            <w:tcW w:w="3552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из бюджета муниципального образования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444AF7" w:rsidRPr="00E13D12" w:rsidRDefault="005611B0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5611B0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8" w:type="dxa"/>
            <w:shd w:val="clear" w:color="auto" w:fill="auto"/>
          </w:tcPr>
          <w:p w:rsidR="00444AF7" w:rsidRPr="00E13D12" w:rsidRDefault="005611B0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5611B0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7" w:type="dxa"/>
            <w:shd w:val="clear" w:color="auto" w:fill="auto"/>
          </w:tcPr>
          <w:p w:rsidR="00444AF7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7" w:type="dxa"/>
            <w:shd w:val="clear" w:color="auto" w:fill="auto"/>
          </w:tcPr>
          <w:p w:rsidR="00444AF7" w:rsidRPr="00E13D12" w:rsidRDefault="005611B0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44AF7" w:rsidRPr="00E13D12" w:rsidTr="00774B9E">
        <w:trPr>
          <w:gridAfter w:val="1"/>
          <w:wAfter w:w="7" w:type="dxa"/>
          <w:trHeight w:val="101"/>
          <w:jc w:val="center"/>
        </w:trPr>
        <w:tc>
          <w:tcPr>
            <w:tcW w:w="3552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444AF7" w:rsidRPr="00E13D12" w:rsidRDefault="00444AF7" w:rsidP="00D0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4AF7" w:rsidRPr="00E13D12" w:rsidTr="00774B9E">
        <w:trPr>
          <w:gridAfter w:val="1"/>
          <w:wAfter w:w="7" w:type="dxa"/>
          <w:trHeight w:val="101"/>
          <w:jc w:val="center"/>
        </w:trPr>
        <w:tc>
          <w:tcPr>
            <w:tcW w:w="3552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4AF7" w:rsidRPr="00E13D12" w:rsidTr="00774B9E">
        <w:trPr>
          <w:gridAfter w:val="1"/>
          <w:wAfter w:w="7" w:type="dxa"/>
          <w:trHeight w:val="101"/>
          <w:jc w:val="center"/>
        </w:trPr>
        <w:tc>
          <w:tcPr>
            <w:tcW w:w="3552" w:type="dxa"/>
            <w:shd w:val="clear" w:color="auto" w:fill="auto"/>
          </w:tcPr>
          <w:p w:rsidR="00444AF7" w:rsidRPr="00E13D12" w:rsidRDefault="00444AF7" w:rsidP="003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eastAsia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444AF7" w:rsidRPr="00E13D12" w:rsidRDefault="00413294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046D" w:rsidRPr="00E13D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413294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046D" w:rsidRPr="00E13D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444AF7" w:rsidRPr="00E13D12" w:rsidRDefault="0042046D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44AF7" w:rsidRPr="00E13D12" w:rsidRDefault="0042046D" w:rsidP="003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7" w:type="dxa"/>
            <w:shd w:val="clear" w:color="auto" w:fill="auto"/>
          </w:tcPr>
          <w:p w:rsidR="00444AF7" w:rsidRPr="00E13D12" w:rsidRDefault="0042046D" w:rsidP="003F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07" w:type="dxa"/>
            <w:shd w:val="clear" w:color="auto" w:fill="auto"/>
          </w:tcPr>
          <w:p w:rsidR="00444AF7" w:rsidRPr="00E13D12" w:rsidRDefault="0042046D" w:rsidP="00774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1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F53868" w:rsidRPr="00E13D12" w:rsidRDefault="00F53868" w:rsidP="00F538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53868" w:rsidRPr="00E13D12" w:rsidRDefault="00F53868" w:rsidP="00F53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37C" w:rsidRPr="00E13D12" w:rsidRDefault="00F1437C">
      <w:pPr>
        <w:rPr>
          <w:rFonts w:ascii="Times New Roman" w:hAnsi="Times New Roman" w:cs="Times New Roman"/>
          <w:sz w:val="28"/>
          <w:szCs w:val="28"/>
        </w:rPr>
      </w:pPr>
    </w:p>
    <w:sectPr w:rsidR="00F1437C" w:rsidRPr="00E13D12" w:rsidSect="00F1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FBC65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"/>
      <w:lvlJc w:val="righ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6ABC05A4"/>
    <w:multiLevelType w:val="hybridMultilevel"/>
    <w:tmpl w:val="23D8653A"/>
    <w:lvl w:ilvl="0" w:tplc="EA3E1294">
      <w:start w:val="1"/>
      <w:numFmt w:val="decimal"/>
      <w:lvlText w:val="%1."/>
      <w:lvlJc w:val="left"/>
      <w:pPr>
        <w:ind w:left="6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45" w:hanging="360"/>
      </w:pPr>
    </w:lvl>
    <w:lvl w:ilvl="2" w:tplc="0419001B" w:tentative="1">
      <w:start w:val="1"/>
      <w:numFmt w:val="lowerRoman"/>
      <w:lvlText w:val="%3."/>
      <w:lvlJc w:val="right"/>
      <w:pPr>
        <w:ind w:left="8265" w:hanging="180"/>
      </w:pPr>
    </w:lvl>
    <w:lvl w:ilvl="3" w:tplc="0419000F" w:tentative="1">
      <w:start w:val="1"/>
      <w:numFmt w:val="decimal"/>
      <w:lvlText w:val="%4."/>
      <w:lvlJc w:val="left"/>
      <w:pPr>
        <w:ind w:left="8985" w:hanging="360"/>
      </w:pPr>
    </w:lvl>
    <w:lvl w:ilvl="4" w:tplc="04190019" w:tentative="1">
      <w:start w:val="1"/>
      <w:numFmt w:val="lowerLetter"/>
      <w:lvlText w:val="%5."/>
      <w:lvlJc w:val="left"/>
      <w:pPr>
        <w:ind w:left="9705" w:hanging="360"/>
      </w:pPr>
    </w:lvl>
    <w:lvl w:ilvl="5" w:tplc="0419001B" w:tentative="1">
      <w:start w:val="1"/>
      <w:numFmt w:val="lowerRoman"/>
      <w:lvlText w:val="%6."/>
      <w:lvlJc w:val="right"/>
      <w:pPr>
        <w:ind w:left="10425" w:hanging="180"/>
      </w:pPr>
    </w:lvl>
    <w:lvl w:ilvl="6" w:tplc="0419000F" w:tentative="1">
      <w:start w:val="1"/>
      <w:numFmt w:val="decimal"/>
      <w:lvlText w:val="%7."/>
      <w:lvlJc w:val="left"/>
      <w:pPr>
        <w:ind w:left="11145" w:hanging="360"/>
      </w:pPr>
    </w:lvl>
    <w:lvl w:ilvl="7" w:tplc="04190019" w:tentative="1">
      <w:start w:val="1"/>
      <w:numFmt w:val="lowerLetter"/>
      <w:lvlText w:val="%8."/>
      <w:lvlJc w:val="left"/>
      <w:pPr>
        <w:ind w:left="11865" w:hanging="360"/>
      </w:pPr>
    </w:lvl>
    <w:lvl w:ilvl="8" w:tplc="0419001B" w:tentative="1">
      <w:start w:val="1"/>
      <w:numFmt w:val="lowerRoman"/>
      <w:lvlText w:val="%9."/>
      <w:lvlJc w:val="right"/>
      <w:pPr>
        <w:ind w:left="1258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7C"/>
    <w:rsid w:val="000021D9"/>
    <w:rsid w:val="00025A68"/>
    <w:rsid w:val="00050044"/>
    <w:rsid w:val="00052A42"/>
    <w:rsid w:val="00081AD7"/>
    <w:rsid w:val="00092E52"/>
    <w:rsid w:val="0009573D"/>
    <w:rsid w:val="000B304A"/>
    <w:rsid w:val="000B7308"/>
    <w:rsid w:val="000F4398"/>
    <w:rsid w:val="00103F41"/>
    <w:rsid w:val="001238E9"/>
    <w:rsid w:val="00124BDE"/>
    <w:rsid w:val="0013437F"/>
    <w:rsid w:val="0015271F"/>
    <w:rsid w:val="00153334"/>
    <w:rsid w:val="00157C53"/>
    <w:rsid w:val="001862D9"/>
    <w:rsid w:val="00190182"/>
    <w:rsid w:val="0019578E"/>
    <w:rsid w:val="001B4E21"/>
    <w:rsid w:val="001B727C"/>
    <w:rsid w:val="001D58C6"/>
    <w:rsid w:val="001D639D"/>
    <w:rsid w:val="001E5BC3"/>
    <w:rsid w:val="001E5E95"/>
    <w:rsid w:val="001F35F1"/>
    <w:rsid w:val="00200846"/>
    <w:rsid w:val="00234FA7"/>
    <w:rsid w:val="002366CF"/>
    <w:rsid w:val="0025515F"/>
    <w:rsid w:val="00256FFE"/>
    <w:rsid w:val="00274D69"/>
    <w:rsid w:val="002A5C7E"/>
    <w:rsid w:val="002A7261"/>
    <w:rsid w:val="002A7CD5"/>
    <w:rsid w:val="002B1F4F"/>
    <w:rsid w:val="002B78E0"/>
    <w:rsid w:val="002D1489"/>
    <w:rsid w:val="002D2D9D"/>
    <w:rsid w:val="002D6511"/>
    <w:rsid w:val="003002DB"/>
    <w:rsid w:val="00302FB8"/>
    <w:rsid w:val="00303771"/>
    <w:rsid w:val="003169F5"/>
    <w:rsid w:val="003259EB"/>
    <w:rsid w:val="003313FF"/>
    <w:rsid w:val="00336226"/>
    <w:rsid w:val="00345803"/>
    <w:rsid w:val="00365554"/>
    <w:rsid w:val="00365BE5"/>
    <w:rsid w:val="003A2D1A"/>
    <w:rsid w:val="003A3A6A"/>
    <w:rsid w:val="003B555B"/>
    <w:rsid w:val="003C449C"/>
    <w:rsid w:val="003D4F6E"/>
    <w:rsid w:val="003E69A7"/>
    <w:rsid w:val="003F056C"/>
    <w:rsid w:val="003F37F3"/>
    <w:rsid w:val="00413294"/>
    <w:rsid w:val="00415184"/>
    <w:rsid w:val="0042046D"/>
    <w:rsid w:val="004236F1"/>
    <w:rsid w:val="00444AF7"/>
    <w:rsid w:val="00460C35"/>
    <w:rsid w:val="004663DD"/>
    <w:rsid w:val="004713DE"/>
    <w:rsid w:val="00492E6A"/>
    <w:rsid w:val="004A0355"/>
    <w:rsid w:val="004B6551"/>
    <w:rsid w:val="004D313F"/>
    <w:rsid w:val="004D5297"/>
    <w:rsid w:val="004D6D6A"/>
    <w:rsid w:val="004F625F"/>
    <w:rsid w:val="0051584B"/>
    <w:rsid w:val="005228A5"/>
    <w:rsid w:val="005273A6"/>
    <w:rsid w:val="0053794E"/>
    <w:rsid w:val="00553087"/>
    <w:rsid w:val="005611B0"/>
    <w:rsid w:val="005647D6"/>
    <w:rsid w:val="0057223D"/>
    <w:rsid w:val="005750BA"/>
    <w:rsid w:val="005935F0"/>
    <w:rsid w:val="005A62A7"/>
    <w:rsid w:val="005B548D"/>
    <w:rsid w:val="005C1CAB"/>
    <w:rsid w:val="005C31E9"/>
    <w:rsid w:val="005E1031"/>
    <w:rsid w:val="005F6844"/>
    <w:rsid w:val="006107EC"/>
    <w:rsid w:val="0061573D"/>
    <w:rsid w:val="00616588"/>
    <w:rsid w:val="0061670B"/>
    <w:rsid w:val="0063121D"/>
    <w:rsid w:val="006334CE"/>
    <w:rsid w:val="00676861"/>
    <w:rsid w:val="00691079"/>
    <w:rsid w:val="006B692C"/>
    <w:rsid w:val="006E4037"/>
    <w:rsid w:val="006E5BFE"/>
    <w:rsid w:val="006E6CAC"/>
    <w:rsid w:val="00701147"/>
    <w:rsid w:val="00732286"/>
    <w:rsid w:val="0073309D"/>
    <w:rsid w:val="00746E58"/>
    <w:rsid w:val="00754DC7"/>
    <w:rsid w:val="007624BB"/>
    <w:rsid w:val="00774B9E"/>
    <w:rsid w:val="0078258C"/>
    <w:rsid w:val="00794D87"/>
    <w:rsid w:val="007C7CC6"/>
    <w:rsid w:val="00823E3F"/>
    <w:rsid w:val="00824275"/>
    <w:rsid w:val="0084485E"/>
    <w:rsid w:val="00875F65"/>
    <w:rsid w:val="00885C98"/>
    <w:rsid w:val="008C5785"/>
    <w:rsid w:val="008D7554"/>
    <w:rsid w:val="008E3CC7"/>
    <w:rsid w:val="008E6B4B"/>
    <w:rsid w:val="008F1E86"/>
    <w:rsid w:val="008F6D3E"/>
    <w:rsid w:val="009030E6"/>
    <w:rsid w:val="00913F4E"/>
    <w:rsid w:val="00916E44"/>
    <w:rsid w:val="0092002D"/>
    <w:rsid w:val="00920824"/>
    <w:rsid w:val="009247ED"/>
    <w:rsid w:val="00933FC5"/>
    <w:rsid w:val="009437C6"/>
    <w:rsid w:val="009440D5"/>
    <w:rsid w:val="00953E53"/>
    <w:rsid w:val="00965254"/>
    <w:rsid w:val="009700B4"/>
    <w:rsid w:val="00972BB9"/>
    <w:rsid w:val="00994D1F"/>
    <w:rsid w:val="009B0812"/>
    <w:rsid w:val="009B1D8A"/>
    <w:rsid w:val="009C4E62"/>
    <w:rsid w:val="009D7A28"/>
    <w:rsid w:val="009D7D6F"/>
    <w:rsid w:val="009E0F8B"/>
    <w:rsid w:val="009E14C5"/>
    <w:rsid w:val="009F0048"/>
    <w:rsid w:val="00A24C9F"/>
    <w:rsid w:val="00A32AE8"/>
    <w:rsid w:val="00A600AA"/>
    <w:rsid w:val="00AD14FB"/>
    <w:rsid w:val="00AD7118"/>
    <w:rsid w:val="00AE6323"/>
    <w:rsid w:val="00AF1AF8"/>
    <w:rsid w:val="00B02C77"/>
    <w:rsid w:val="00B136A7"/>
    <w:rsid w:val="00B56418"/>
    <w:rsid w:val="00B60874"/>
    <w:rsid w:val="00B6240C"/>
    <w:rsid w:val="00B90980"/>
    <w:rsid w:val="00B94869"/>
    <w:rsid w:val="00BA1591"/>
    <w:rsid w:val="00C1507C"/>
    <w:rsid w:val="00C17005"/>
    <w:rsid w:val="00C17B41"/>
    <w:rsid w:val="00C23042"/>
    <w:rsid w:val="00C45B7F"/>
    <w:rsid w:val="00C56F2C"/>
    <w:rsid w:val="00C6120E"/>
    <w:rsid w:val="00CA54AC"/>
    <w:rsid w:val="00CB047A"/>
    <w:rsid w:val="00CC3B41"/>
    <w:rsid w:val="00CC6CA8"/>
    <w:rsid w:val="00CF524A"/>
    <w:rsid w:val="00D03F06"/>
    <w:rsid w:val="00D16933"/>
    <w:rsid w:val="00D21145"/>
    <w:rsid w:val="00D44613"/>
    <w:rsid w:val="00D50CE2"/>
    <w:rsid w:val="00D63032"/>
    <w:rsid w:val="00D71CF8"/>
    <w:rsid w:val="00D90779"/>
    <w:rsid w:val="00D92253"/>
    <w:rsid w:val="00DC6F02"/>
    <w:rsid w:val="00DD572E"/>
    <w:rsid w:val="00DE01D1"/>
    <w:rsid w:val="00DF4CA4"/>
    <w:rsid w:val="00DF766B"/>
    <w:rsid w:val="00E13D12"/>
    <w:rsid w:val="00E3054E"/>
    <w:rsid w:val="00E47CCB"/>
    <w:rsid w:val="00E701CE"/>
    <w:rsid w:val="00E72CF6"/>
    <w:rsid w:val="00ED4599"/>
    <w:rsid w:val="00ED6BC5"/>
    <w:rsid w:val="00EE3D4F"/>
    <w:rsid w:val="00F057F2"/>
    <w:rsid w:val="00F1437C"/>
    <w:rsid w:val="00F2051D"/>
    <w:rsid w:val="00F208F5"/>
    <w:rsid w:val="00F303F7"/>
    <w:rsid w:val="00F4063A"/>
    <w:rsid w:val="00F53868"/>
    <w:rsid w:val="00F74DA8"/>
    <w:rsid w:val="00F813D0"/>
    <w:rsid w:val="00F831A2"/>
    <w:rsid w:val="00F91E1B"/>
    <w:rsid w:val="00FA58ED"/>
    <w:rsid w:val="00FC5EEC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07C"/>
    <w:pPr>
      <w:ind w:left="720"/>
      <w:contextualSpacing/>
    </w:pPr>
  </w:style>
  <w:style w:type="paragraph" w:customStyle="1" w:styleId="ConsPlusNonformat">
    <w:name w:val="ConsPlusNonformat"/>
    <w:uiPriority w:val="99"/>
    <w:rsid w:val="00C150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Normal (Web)"/>
    <w:aliases w:val="Обычный (Web)"/>
    <w:basedOn w:val="a"/>
    <w:autoRedefine/>
    <w:unhideWhenUsed/>
    <w:qFormat/>
    <w:rsid w:val="00C1507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53868"/>
    <w:rPr>
      <w:b/>
      <w:bCs/>
    </w:rPr>
  </w:style>
  <w:style w:type="paragraph" w:customStyle="1" w:styleId="z31">
    <w:name w:val="z31"/>
    <w:basedOn w:val="a"/>
    <w:rsid w:val="00F53868"/>
    <w:pPr>
      <w:spacing w:before="30" w:after="0"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a6">
    <w:name w:val="Текст выноски Знак"/>
    <w:basedOn w:val="a0"/>
    <w:link w:val="a7"/>
    <w:uiPriority w:val="99"/>
    <w:semiHidden/>
    <w:rsid w:val="00F5386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F5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aliases w:val="Основной текст1 Знак,Основной текст Знак Знак Знак,bt Знак"/>
    <w:basedOn w:val="a0"/>
    <w:link w:val="a9"/>
    <w:locked/>
    <w:rsid w:val="00F53868"/>
    <w:rPr>
      <w:sz w:val="24"/>
    </w:rPr>
  </w:style>
  <w:style w:type="paragraph" w:styleId="a9">
    <w:name w:val="Body Text"/>
    <w:aliases w:val="Основной текст1,Основной текст Знак Знак,bt"/>
    <w:basedOn w:val="a"/>
    <w:link w:val="a8"/>
    <w:uiPriority w:val="99"/>
    <w:rsid w:val="00F53868"/>
    <w:pPr>
      <w:spacing w:after="120" w:line="240" w:lineRule="auto"/>
    </w:pPr>
    <w:rPr>
      <w:rFonts w:eastAsiaTheme="minorHAnsi"/>
      <w:sz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3868"/>
    <w:rPr>
      <w:rFonts w:eastAsiaTheme="minorEastAsia"/>
      <w:lang w:eastAsia="ru-RU"/>
    </w:rPr>
  </w:style>
  <w:style w:type="paragraph" w:customStyle="1" w:styleId="10">
    <w:name w:val="Без интервала1"/>
    <w:rsid w:val="00F53868"/>
    <w:pPr>
      <w:suppressAutoHyphens/>
      <w:spacing w:after="0" w:line="100" w:lineRule="atLeast"/>
    </w:pPr>
    <w:rPr>
      <w:rFonts w:ascii="Calibri" w:eastAsia="Calibri" w:hAnsi="Calibri" w:cs="Calibri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91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3A3A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Основной текст_"/>
    <w:uiPriority w:val="99"/>
    <w:locked/>
    <w:rsid w:val="000021D9"/>
    <w:rPr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07C"/>
    <w:pPr>
      <w:ind w:left="720"/>
      <w:contextualSpacing/>
    </w:pPr>
  </w:style>
  <w:style w:type="paragraph" w:customStyle="1" w:styleId="ConsPlusNonformat">
    <w:name w:val="ConsPlusNonformat"/>
    <w:uiPriority w:val="99"/>
    <w:rsid w:val="00C150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Normal (Web)"/>
    <w:aliases w:val="Обычный (Web)"/>
    <w:basedOn w:val="a"/>
    <w:autoRedefine/>
    <w:unhideWhenUsed/>
    <w:qFormat/>
    <w:rsid w:val="00C1507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53868"/>
    <w:rPr>
      <w:b/>
      <w:bCs/>
    </w:rPr>
  </w:style>
  <w:style w:type="paragraph" w:customStyle="1" w:styleId="z31">
    <w:name w:val="z31"/>
    <w:basedOn w:val="a"/>
    <w:rsid w:val="00F53868"/>
    <w:pPr>
      <w:spacing w:before="30" w:after="0"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a6">
    <w:name w:val="Текст выноски Знак"/>
    <w:basedOn w:val="a0"/>
    <w:link w:val="a7"/>
    <w:uiPriority w:val="99"/>
    <w:semiHidden/>
    <w:rsid w:val="00F5386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F5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aliases w:val="Основной текст1 Знак,Основной текст Знак Знак Знак,bt Знак"/>
    <w:basedOn w:val="a0"/>
    <w:link w:val="a9"/>
    <w:locked/>
    <w:rsid w:val="00F53868"/>
    <w:rPr>
      <w:sz w:val="24"/>
    </w:rPr>
  </w:style>
  <w:style w:type="paragraph" w:styleId="a9">
    <w:name w:val="Body Text"/>
    <w:aliases w:val="Основной текст1,Основной текст Знак Знак,bt"/>
    <w:basedOn w:val="a"/>
    <w:link w:val="a8"/>
    <w:uiPriority w:val="99"/>
    <w:rsid w:val="00F53868"/>
    <w:pPr>
      <w:spacing w:after="120" w:line="240" w:lineRule="auto"/>
    </w:pPr>
    <w:rPr>
      <w:rFonts w:eastAsiaTheme="minorHAnsi"/>
      <w:sz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3868"/>
    <w:rPr>
      <w:rFonts w:eastAsiaTheme="minorEastAsia"/>
      <w:lang w:eastAsia="ru-RU"/>
    </w:rPr>
  </w:style>
  <w:style w:type="paragraph" w:customStyle="1" w:styleId="10">
    <w:name w:val="Без интервала1"/>
    <w:rsid w:val="00F53868"/>
    <w:pPr>
      <w:suppressAutoHyphens/>
      <w:spacing w:after="0" w:line="100" w:lineRule="atLeast"/>
    </w:pPr>
    <w:rPr>
      <w:rFonts w:ascii="Calibri" w:eastAsia="Calibri" w:hAnsi="Calibri" w:cs="Calibri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91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3A3A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Основной текст_"/>
    <w:uiPriority w:val="99"/>
    <w:locked/>
    <w:rsid w:val="000021D9"/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AppData\Local\Temp\FineReader10\media\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49848-D3F8-4FAF-8EAC-0BDB3828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3896</Words>
  <Characters>22213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Андрей</cp:lastModifiedBy>
  <cp:revision>4</cp:revision>
  <cp:lastPrinted>2026-02-04T07:13:00Z</cp:lastPrinted>
  <dcterms:created xsi:type="dcterms:W3CDTF">2026-02-04T07:14:00Z</dcterms:created>
  <dcterms:modified xsi:type="dcterms:W3CDTF">2026-04-09T03:47:00Z</dcterms:modified>
</cp:coreProperties>
</file>