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86" w:rsidRPr="008658E5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8E5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FC7E86" w:rsidRPr="008658E5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E86" w:rsidRPr="008658E5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E86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8E5">
        <w:rPr>
          <w:rFonts w:ascii="Times New Roman" w:hAnsi="Times New Roman"/>
          <w:sz w:val="28"/>
          <w:szCs w:val="28"/>
        </w:rPr>
        <w:t>ПОСТАНОВЛЕНИЕ</w:t>
      </w:r>
    </w:p>
    <w:p w:rsidR="008A7774" w:rsidRDefault="008A7774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774" w:rsidRPr="008658E5" w:rsidRDefault="00C81368" w:rsidP="008A7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</w:t>
      </w:r>
      <w:r w:rsidR="008A7774">
        <w:rPr>
          <w:rFonts w:ascii="Times New Roman" w:hAnsi="Times New Roman"/>
          <w:sz w:val="28"/>
          <w:szCs w:val="28"/>
        </w:rPr>
        <w:t>2022</w:t>
      </w:r>
      <w:r w:rsidR="008A7774">
        <w:rPr>
          <w:rFonts w:ascii="Times New Roman" w:hAnsi="Times New Roman"/>
          <w:sz w:val="28"/>
          <w:szCs w:val="28"/>
        </w:rPr>
        <w:tab/>
      </w:r>
      <w:r w:rsidR="008A7774">
        <w:rPr>
          <w:rFonts w:ascii="Times New Roman" w:hAnsi="Times New Roman"/>
          <w:sz w:val="28"/>
          <w:szCs w:val="28"/>
        </w:rPr>
        <w:tab/>
      </w:r>
      <w:r w:rsidR="008A7774">
        <w:rPr>
          <w:rFonts w:ascii="Times New Roman" w:hAnsi="Times New Roman"/>
          <w:sz w:val="28"/>
          <w:szCs w:val="28"/>
        </w:rPr>
        <w:tab/>
      </w:r>
      <w:r w:rsidR="008A7774">
        <w:rPr>
          <w:rFonts w:ascii="Times New Roman" w:hAnsi="Times New Roman"/>
          <w:sz w:val="28"/>
          <w:szCs w:val="28"/>
        </w:rPr>
        <w:tab/>
      </w:r>
      <w:r w:rsidR="008A7774">
        <w:rPr>
          <w:rFonts w:ascii="Times New Roman" w:hAnsi="Times New Roman"/>
          <w:sz w:val="28"/>
          <w:szCs w:val="28"/>
        </w:rPr>
        <w:tab/>
      </w:r>
      <w:r w:rsidR="008A7774">
        <w:rPr>
          <w:rFonts w:ascii="Times New Roman" w:hAnsi="Times New Roman"/>
          <w:sz w:val="28"/>
          <w:szCs w:val="28"/>
        </w:rPr>
        <w:tab/>
      </w:r>
      <w:r w:rsidR="008A7774">
        <w:rPr>
          <w:rFonts w:ascii="Times New Roman" w:hAnsi="Times New Roman"/>
          <w:sz w:val="28"/>
          <w:szCs w:val="28"/>
        </w:rPr>
        <w:tab/>
      </w:r>
      <w:r w:rsidR="008A7774">
        <w:rPr>
          <w:rFonts w:ascii="Times New Roman" w:hAnsi="Times New Roman"/>
          <w:sz w:val="28"/>
          <w:szCs w:val="28"/>
        </w:rPr>
        <w:tab/>
      </w:r>
      <w:r w:rsidR="008A7774">
        <w:rPr>
          <w:rFonts w:ascii="Times New Roman" w:hAnsi="Times New Roman"/>
          <w:sz w:val="28"/>
          <w:szCs w:val="28"/>
        </w:rPr>
        <w:tab/>
      </w:r>
      <w:r w:rsidR="008A7774">
        <w:rPr>
          <w:rFonts w:ascii="Times New Roman" w:hAnsi="Times New Roman"/>
          <w:sz w:val="28"/>
          <w:szCs w:val="28"/>
        </w:rPr>
        <w:tab/>
      </w:r>
      <w:r w:rsidR="008A7774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411</w:t>
      </w:r>
    </w:p>
    <w:p w:rsidR="00FC7E86" w:rsidRPr="008658E5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8E5">
        <w:rPr>
          <w:rFonts w:ascii="Times New Roman" w:hAnsi="Times New Roman"/>
          <w:sz w:val="28"/>
          <w:szCs w:val="28"/>
        </w:rPr>
        <w:t>с. Родино</w:t>
      </w:r>
    </w:p>
    <w:p w:rsidR="00FC7E86" w:rsidRPr="008658E5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E86" w:rsidRPr="008658E5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774" w:rsidRDefault="00FC7E86" w:rsidP="008A7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658E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EA0B04" w:rsidRPr="008658E5">
        <w:rPr>
          <w:rFonts w:ascii="Times New Roman" w:hAnsi="Times New Roman"/>
          <w:sz w:val="28"/>
          <w:szCs w:val="28"/>
        </w:rPr>
        <w:t xml:space="preserve">Родинского </w:t>
      </w:r>
    </w:p>
    <w:p w:rsidR="00FC7E86" w:rsidRPr="008658E5" w:rsidRDefault="00FC7E86" w:rsidP="008A7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8E5">
        <w:rPr>
          <w:rFonts w:ascii="Times New Roman" w:hAnsi="Times New Roman"/>
          <w:sz w:val="28"/>
          <w:szCs w:val="28"/>
        </w:rPr>
        <w:t>района от</w:t>
      </w:r>
      <w:r w:rsidR="00177308" w:rsidRPr="008658E5">
        <w:rPr>
          <w:rFonts w:ascii="Times New Roman" w:hAnsi="Times New Roman"/>
          <w:sz w:val="28"/>
          <w:szCs w:val="28"/>
        </w:rPr>
        <w:t xml:space="preserve"> 15</w:t>
      </w:r>
      <w:r w:rsidRPr="008658E5">
        <w:rPr>
          <w:rFonts w:ascii="Times New Roman" w:hAnsi="Times New Roman"/>
          <w:sz w:val="28"/>
          <w:szCs w:val="28"/>
        </w:rPr>
        <w:t>.</w:t>
      </w:r>
      <w:r w:rsidR="009B3382" w:rsidRPr="008658E5">
        <w:rPr>
          <w:rFonts w:ascii="Times New Roman" w:hAnsi="Times New Roman"/>
          <w:sz w:val="28"/>
          <w:szCs w:val="28"/>
        </w:rPr>
        <w:t>0</w:t>
      </w:r>
      <w:r w:rsidR="00177308" w:rsidRPr="008658E5">
        <w:rPr>
          <w:rFonts w:ascii="Times New Roman" w:hAnsi="Times New Roman"/>
          <w:sz w:val="28"/>
          <w:szCs w:val="28"/>
        </w:rPr>
        <w:t>9</w:t>
      </w:r>
      <w:r w:rsidRPr="008658E5">
        <w:rPr>
          <w:rFonts w:ascii="Times New Roman" w:hAnsi="Times New Roman"/>
          <w:sz w:val="28"/>
          <w:szCs w:val="28"/>
        </w:rPr>
        <w:t>.201</w:t>
      </w:r>
      <w:r w:rsidR="00EA0B04" w:rsidRPr="008658E5">
        <w:rPr>
          <w:rFonts w:ascii="Times New Roman" w:hAnsi="Times New Roman"/>
          <w:sz w:val="28"/>
          <w:szCs w:val="28"/>
        </w:rPr>
        <w:t>7</w:t>
      </w:r>
      <w:r w:rsidRPr="008658E5">
        <w:rPr>
          <w:rFonts w:ascii="Times New Roman" w:hAnsi="Times New Roman"/>
          <w:sz w:val="28"/>
          <w:szCs w:val="28"/>
        </w:rPr>
        <w:t xml:space="preserve"> № </w:t>
      </w:r>
      <w:r w:rsidR="00EA0B04" w:rsidRPr="008658E5">
        <w:rPr>
          <w:rFonts w:ascii="Times New Roman" w:hAnsi="Times New Roman"/>
          <w:sz w:val="28"/>
          <w:szCs w:val="28"/>
        </w:rPr>
        <w:t>3</w:t>
      </w:r>
      <w:r w:rsidR="00177308" w:rsidRPr="008658E5">
        <w:rPr>
          <w:rFonts w:ascii="Times New Roman" w:hAnsi="Times New Roman"/>
          <w:sz w:val="28"/>
          <w:szCs w:val="28"/>
        </w:rPr>
        <w:t>0</w:t>
      </w:r>
      <w:r w:rsidR="009B3382" w:rsidRPr="008658E5">
        <w:rPr>
          <w:rFonts w:ascii="Times New Roman" w:hAnsi="Times New Roman"/>
          <w:sz w:val="28"/>
          <w:szCs w:val="28"/>
        </w:rPr>
        <w:t xml:space="preserve">6 </w:t>
      </w:r>
      <w:r w:rsidRPr="008658E5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  <w:r w:rsidR="00986B94" w:rsidRPr="008658E5">
        <w:rPr>
          <w:rFonts w:ascii="Times New Roman" w:hAnsi="Times New Roman"/>
          <w:sz w:val="28"/>
          <w:szCs w:val="28"/>
        </w:rPr>
        <w:t xml:space="preserve">предоставления </w:t>
      </w:r>
      <w:r w:rsidRPr="008658E5">
        <w:rPr>
          <w:rFonts w:ascii="Times New Roman" w:hAnsi="Times New Roman"/>
          <w:sz w:val="28"/>
          <w:szCs w:val="28"/>
        </w:rPr>
        <w:t>муниципальной</w:t>
      </w:r>
      <w:r w:rsidR="008A7774">
        <w:rPr>
          <w:rFonts w:ascii="Times New Roman" w:hAnsi="Times New Roman"/>
          <w:sz w:val="28"/>
          <w:szCs w:val="28"/>
        </w:rPr>
        <w:t xml:space="preserve"> </w:t>
      </w:r>
      <w:r w:rsidRPr="008658E5">
        <w:rPr>
          <w:rFonts w:ascii="Times New Roman" w:hAnsi="Times New Roman"/>
          <w:sz w:val="28"/>
          <w:szCs w:val="28"/>
        </w:rPr>
        <w:t xml:space="preserve"> услуги «</w:t>
      </w:r>
      <w:r w:rsidR="00177308" w:rsidRPr="008658E5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Pr="008658E5">
        <w:rPr>
          <w:rFonts w:ascii="Times New Roman" w:hAnsi="Times New Roman"/>
          <w:sz w:val="28"/>
          <w:szCs w:val="28"/>
        </w:rPr>
        <w:t>»</w:t>
      </w:r>
    </w:p>
    <w:p w:rsidR="00FC7E86" w:rsidRPr="008658E5" w:rsidRDefault="00FC7E86" w:rsidP="008A7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1967AC" w:rsidRPr="008658E5" w:rsidRDefault="001967AC" w:rsidP="008A7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6B94" w:rsidRPr="008658E5" w:rsidRDefault="00FC7E86" w:rsidP="008A777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658E5">
        <w:rPr>
          <w:rFonts w:ascii="Times New Roman" w:hAnsi="Times New Roman"/>
          <w:sz w:val="28"/>
          <w:szCs w:val="28"/>
        </w:rPr>
        <w:t xml:space="preserve">В соответствии </w:t>
      </w:r>
      <w:r w:rsidR="00986B94" w:rsidRPr="008658E5">
        <w:rPr>
          <w:rFonts w:ascii="Times New Roman" w:hAnsi="Times New Roman"/>
          <w:sz w:val="28"/>
          <w:szCs w:val="28"/>
        </w:rPr>
        <w:t>с Федеральным законом от 27.07.2010 № 210-ФЗ «Об орга</w:t>
      </w:r>
      <w:r w:rsidR="00986B94" w:rsidRPr="008658E5">
        <w:rPr>
          <w:rFonts w:ascii="Times New Roman" w:hAnsi="Times New Roman"/>
          <w:sz w:val="28"/>
          <w:szCs w:val="28"/>
        </w:rPr>
        <w:softHyphen/>
        <w:t>низации предоставления государственных и муниципаль</w:t>
      </w:r>
      <w:r w:rsidR="00986B94" w:rsidRPr="008658E5">
        <w:rPr>
          <w:rFonts w:ascii="Times New Roman" w:hAnsi="Times New Roman"/>
          <w:sz w:val="28"/>
          <w:szCs w:val="28"/>
        </w:rPr>
        <w:softHyphen/>
        <w:t>ных услуг», постановлением Администрации Родинского района Алтайского края от 20.12.2016 № 458 «Об утверждении Порядка разработки и утверждения административных регламентов исполнения муниципальной функции, предоставления муниципальных услуг муниципального образования Родинский район»</w:t>
      </w:r>
    </w:p>
    <w:p w:rsidR="00FC7E86" w:rsidRPr="008658E5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8E5">
        <w:rPr>
          <w:rFonts w:ascii="Times New Roman" w:hAnsi="Times New Roman"/>
          <w:sz w:val="28"/>
          <w:szCs w:val="28"/>
        </w:rPr>
        <w:t>ПОСТАНОВЛЯЮ:</w:t>
      </w:r>
    </w:p>
    <w:p w:rsidR="00FC7E86" w:rsidRPr="004C3608" w:rsidRDefault="00FC7E86" w:rsidP="004C360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3608">
        <w:rPr>
          <w:rFonts w:ascii="Times New Roman" w:hAnsi="Times New Roman"/>
          <w:sz w:val="28"/>
          <w:szCs w:val="28"/>
        </w:rPr>
        <w:t xml:space="preserve">Внести </w:t>
      </w:r>
      <w:r w:rsidR="00986B94" w:rsidRPr="004C3608">
        <w:rPr>
          <w:rFonts w:ascii="Times New Roman" w:hAnsi="Times New Roman"/>
          <w:sz w:val="28"/>
          <w:szCs w:val="28"/>
        </w:rPr>
        <w:t xml:space="preserve">в </w:t>
      </w:r>
      <w:r w:rsidR="00177308" w:rsidRPr="004C3608">
        <w:rPr>
          <w:rFonts w:ascii="Times New Roman" w:hAnsi="Times New Roman"/>
          <w:sz w:val="28"/>
          <w:szCs w:val="28"/>
        </w:rPr>
        <w:t xml:space="preserve">постановление Администрации Родинского района от 15.09.2017 № 306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 </w:t>
      </w:r>
      <w:r w:rsidR="00861F88" w:rsidRPr="004C3608">
        <w:rPr>
          <w:rFonts w:ascii="Times New Roman" w:hAnsi="Times New Roman"/>
          <w:sz w:val="28"/>
          <w:szCs w:val="28"/>
        </w:rPr>
        <w:t>следующие изменения</w:t>
      </w:r>
      <w:r w:rsidRPr="004C3608">
        <w:rPr>
          <w:rFonts w:ascii="Times New Roman" w:hAnsi="Times New Roman"/>
          <w:sz w:val="28"/>
          <w:szCs w:val="28"/>
        </w:rPr>
        <w:t>:</w:t>
      </w:r>
    </w:p>
    <w:p w:rsidR="005B4F52" w:rsidRDefault="005B4F52" w:rsidP="008A77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1.1.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B56BD3">
        <w:rPr>
          <w:rFonts w:ascii="Times New Roman" w:hAnsi="Times New Roman"/>
          <w:sz w:val="28"/>
          <w:szCs w:val="28"/>
        </w:rPr>
        <w:t>:</w:t>
      </w:r>
    </w:p>
    <w:p w:rsidR="005B4F52" w:rsidRPr="005B4F52" w:rsidRDefault="005B4F52" w:rsidP="008A7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</w:t>
      </w:r>
      <w:r w:rsidRPr="005B4F52">
        <w:rPr>
          <w:rFonts w:ascii="Times New Roman" w:hAnsi="Times New Roman" w:cs="Times New Roman"/>
          <w:sz w:val="28"/>
          <w:szCs w:val="28"/>
        </w:rPr>
        <w:t>Предмет административного регламента.</w:t>
      </w:r>
    </w:p>
    <w:p w:rsidR="005B4F52" w:rsidRDefault="005B4F52" w:rsidP="008A7774">
      <w:pPr>
        <w:spacing w:after="0" w:line="240" w:lineRule="auto"/>
        <w:ind w:right="-2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B4F52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«Предварительное согласование </w:t>
      </w:r>
      <w:r w:rsidRPr="005B4F52">
        <w:rPr>
          <w:rFonts w:ascii="Times New Roman" w:hAnsi="Times New Roman"/>
          <w:bCs/>
          <w:sz w:val="28"/>
          <w:szCs w:val="28"/>
        </w:rPr>
        <w:t>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  <w:r w:rsidRPr="005B4F52">
        <w:rPr>
          <w:rFonts w:ascii="Times New Roman" w:hAnsi="Times New Roman"/>
          <w:sz w:val="28"/>
          <w:szCs w:val="28"/>
        </w:rPr>
        <w:t xml:space="preserve"> (далее –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«Многофункциональный центр»)</w:t>
      </w:r>
      <w:r w:rsidRPr="005B4F52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5B4F52">
        <w:rPr>
          <w:rFonts w:ascii="Times New Roman" w:hAnsi="Times New Roman"/>
          <w:sz w:val="28"/>
          <w:szCs w:val="28"/>
        </w:rPr>
        <w:t xml:space="preserve">, в электронной форме с </w:t>
      </w:r>
      <w:r w:rsidRPr="005B4F52">
        <w:rPr>
          <w:rFonts w:ascii="Times New Roman" w:hAnsi="Times New Roman"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B4F52">
        <w:rPr>
          <w:rStyle w:val="a9"/>
          <w:rFonts w:ascii="Times New Roman" w:hAnsi="Times New Roman"/>
          <w:sz w:val="28"/>
          <w:szCs w:val="28"/>
        </w:rPr>
        <w:footnoteReference w:id="2"/>
      </w:r>
      <w:r w:rsidRPr="005B4F52">
        <w:rPr>
          <w:rFonts w:ascii="Times New Roman" w:hAnsi="Times New Roman"/>
          <w:sz w:val="28"/>
          <w:szCs w:val="28"/>
        </w:rPr>
        <w:t xml:space="preserve"> (далее – «Единый портал государственных и муниципальных услуг (функций)») с соблюдением норм законодательства Российской Федерации о защите персональных дан</w:t>
      </w:r>
      <w:r>
        <w:rPr>
          <w:rFonts w:ascii="Times New Roman" w:hAnsi="Times New Roman"/>
          <w:sz w:val="28"/>
          <w:szCs w:val="28"/>
        </w:rPr>
        <w:t>ных.</w:t>
      </w:r>
    </w:p>
    <w:p w:rsidR="005B4F52" w:rsidRPr="00177308" w:rsidRDefault="005B4F52" w:rsidP="008A7774">
      <w:pPr>
        <w:spacing w:after="0" w:line="240" w:lineRule="auto"/>
        <w:ind w:right="-2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B4F52">
        <w:rPr>
          <w:rFonts w:ascii="Times New Roman" w:hAnsi="Times New Roman"/>
          <w:sz w:val="28"/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 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торгов», за исключением предварительного согласования предоставления земельных участков, указанных форм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1158F5">
        <w:rPr>
          <w:rFonts w:ascii="Times New Roman" w:hAnsi="Times New Roman"/>
          <w:sz w:val="28"/>
          <w:szCs w:val="28"/>
        </w:rPr>
        <w:t>, которое регулируется статьё</w:t>
      </w:r>
      <w:r w:rsidRPr="005B4F52">
        <w:rPr>
          <w:rFonts w:ascii="Times New Roman" w:hAnsi="Times New Roman"/>
          <w:sz w:val="28"/>
          <w:szCs w:val="28"/>
        </w:rPr>
        <w:t>й 39.18 Земельного кодекса Российской Федерации.</w:t>
      </w:r>
      <w:r w:rsidR="001158F5">
        <w:rPr>
          <w:rFonts w:ascii="Times New Roman" w:hAnsi="Times New Roman"/>
          <w:sz w:val="28"/>
          <w:szCs w:val="28"/>
        </w:rPr>
        <w:t xml:space="preserve"> В соответствии с п.п.10 п.2 ст.39.3 Земельного кодекса (в редакции Федерального закона от 14.07.2022 №312-ФЗ) без проведения торгов осуществляется продажа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</w:t>
      </w:r>
      <w:r w:rsidR="00746E94">
        <w:rPr>
          <w:rFonts w:ascii="Times New Roman" w:hAnsi="Times New Roman"/>
          <w:sz w:val="28"/>
          <w:szCs w:val="28"/>
        </w:rPr>
        <w:t xml:space="preserve"> ст.39.18 Земельного кодекса РФ».</w:t>
      </w:r>
    </w:p>
    <w:p w:rsidR="00F24208" w:rsidRDefault="00FA1B85" w:rsidP="008A7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730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пункт 2.1</w:t>
      </w:r>
      <w:r w:rsidR="00FC5C5D">
        <w:rPr>
          <w:rFonts w:ascii="Times New Roman" w:hAnsi="Times New Roman" w:cs="Times New Roman"/>
          <w:sz w:val="28"/>
          <w:szCs w:val="28"/>
        </w:rPr>
        <w:t>2</w:t>
      </w:r>
      <w:r w:rsidR="00F242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дополнить и </w:t>
      </w:r>
      <w:r w:rsidR="00F24208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24208" w:rsidRPr="00B56BD3">
        <w:rPr>
          <w:rFonts w:ascii="Times New Roman" w:hAnsi="Times New Roman"/>
          <w:sz w:val="28"/>
          <w:szCs w:val="28"/>
        </w:rPr>
        <w:t>:</w:t>
      </w:r>
    </w:p>
    <w:p w:rsidR="003416AB" w:rsidRPr="003416AB" w:rsidRDefault="00FC5C5D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416AB" w:rsidRPr="003416AB">
        <w:rPr>
          <w:rFonts w:ascii="Times New Roman" w:hAnsi="Times New Roman"/>
          <w:sz w:val="28"/>
          <w:szCs w:val="28"/>
        </w:rPr>
        <w:t>2.12. Исчерпывающий перечень оснований для отказа в предоставлении муниципальной услуги.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являются случаи, определенные пунктом 8 статьи 39.15 Земельного кодекса, законом Алтайского края от 22.12.2015 № 123-ЗС «О реализации отдельных полномочий по распоряжению земельными участками, находящимися в государственной или муниципальной собственности»: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 16 статьи 11.10 Земельного кодекса: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1.1) несоответствие схемы расположения земельного участка ее форме, формату или требованиям к ее подготовке, которые установлены в соответствии с пунктом 12 статьи 11.10 Земельного кодекса;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 xml:space="preserve">1.2) полное или частичное совпадение местоположения земельного участка, образование которого предусмотрено схемой его расположения, с </w:t>
      </w:r>
      <w:r w:rsidRPr="003416AB">
        <w:rPr>
          <w:rFonts w:ascii="Times New Roman" w:hAnsi="Times New Roman"/>
          <w:sz w:val="28"/>
          <w:szCs w:val="28"/>
        </w:rPr>
        <w:lastRenderedPageBreak/>
        <w:t>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1.3) разработка схемы расположения земельного участка с нарушением предусмотренных статьей 11.9 Земельного кодекса требований к образуемым земельным участкам;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1.4)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1.5)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 39.16 Земельного кодекса;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 39.16 Земельного кодекса;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4) принятое в отношении земельного участка решение уполномоченного органа о его образовании (формировании) с целью проведения аукциона или решение о проведении аукциона;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5) принятое в отношении земельного участка решение уполномоченного органа об отборе земельных участков для последующего их предоставления жилищно-строительным кооперативам;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6) включение земельного участка в перечень земельных участков, предоставляемых для индивидуального жилищного строительства или ведения личного подсобного хозяйства гражданам в соответствии с законом Алтайского края от 16.12.2002 № 88-ЗС «О бесплатном предоставлении в собственность земельных участков» и законом Алтайского края от 09.12.2015 № 98-ЗС «О бесплатном предоставлении в собственность земельных участков»;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7) несоответствие площади земельного участка предельным максимальным и минимальным размерам земельного участка, установленным градостроительными регламентами, нарушение требований нормативов градостроительного проектирования, строительных норм и правил, устанавливающих нормы отвода земель для конкретных видов деятельности;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8) наличие обеспечительных мер, наложенных в отношении земельного участка;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9) наличие судебного спора о правах на земельный участок, объект недвижимости, расположенный на земельном участке, судебного спора о границах и площади земельного участка и (или) смежных с ним земельных участков;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lastRenderedPageBreak/>
        <w:t>10) нахождение земельного участка или части земельного участка в границах зон с особыми условиями использования,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объекта либо осуществление деятельности, указанной в заявлении в качестве цели предоставления земельного участка;</w:t>
      </w:r>
    </w:p>
    <w:p w:rsidR="003416AB" w:rsidRP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11) представление заявителем схемы расположения земельного участка на кадастровом плане территории в отношении земельного участка, образование которого допускается исключительно в соответствии с проектом межевания территории;</w:t>
      </w:r>
    </w:p>
    <w:p w:rsidR="003416AB" w:rsidRDefault="003416AB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3416AB">
        <w:rPr>
          <w:rFonts w:ascii="Times New Roman" w:hAnsi="Times New Roman"/>
          <w:sz w:val="28"/>
          <w:szCs w:val="28"/>
        </w:rPr>
        <w:t>12) отсутствие письменного согласия всех собственников объектов недвижимости (зданий, сооружений, помещений), расположенных на земельном участке, который предстоит образовать.</w:t>
      </w:r>
    </w:p>
    <w:p w:rsidR="003416AB" w:rsidRDefault="00DC3354" w:rsidP="008A77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2F708A">
        <w:rPr>
          <w:rFonts w:ascii="Times New Roman" w:hAnsi="Times New Roman"/>
          <w:sz w:val="28"/>
          <w:szCs w:val="28"/>
        </w:rPr>
        <w:t>опубликовано и размещено в соответствии с подпунктом 1 п.1 ст.39.18 Земельного кодекса извещения о предоставлении земельного участка для индивидуального</w:t>
      </w:r>
      <w:r w:rsidR="002F708A" w:rsidRPr="002F708A">
        <w:rPr>
          <w:rFonts w:ascii="Times New Roman" w:hAnsi="Times New Roman"/>
          <w:sz w:val="28"/>
          <w:szCs w:val="28"/>
        </w:rPr>
        <w:t xml:space="preserve"> </w:t>
      </w:r>
      <w:r w:rsidR="002F708A">
        <w:rPr>
          <w:rFonts w:ascii="Times New Roman" w:hAnsi="Times New Roman"/>
          <w:sz w:val="28"/>
          <w:szCs w:val="28"/>
        </w:rPr>
        <w:t>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деятельности.</w:t>
      </w:r>
    </w:p>
    <w:p w:rsidR="008A7774" w:rsidRPr="008A7774" w:rsidRDefault="00FC7E86" w:rsidP="008A7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774">
        <w:rPr>
          <w:rFonts w:ascii="Times New Roman" w:hAnsi="Times New Roman"/>
          <w:sz w:val="28"/>
          <w:szCs w:val="28"/>
        </w:rPr>
        <w:t xml:space="preserve">2. </w:t>
      </w:r>
      <w:r w:rsidR="008A7774" w:rsidRPr="008A7774">
        <w:rPr>
          <w:rFonts w:ascii="Times New Roman" w:hAnsi="Times New Roman"/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края.</w:t>
      </w:r>
    </w:p>
    <w:p w:rsidR="00FC7E86" w:rsidRPr="008F6BAA" w:rsidRDefault="004C3608" w:rsidP="008A7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C7E86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</w:t>
      </w:r>
      <w:r w:rsidR="00FC7E86" w:rsidRPr="00660E26">
        <w:rPr>
          <w:rFonts w:ascii="Times New Roman" w:hAnsi="Times New Roman"/>
          <w:sz w:val="28"/>
          <w:szCs w:val="28"/>
        </w:rPr>
        <w:t xml:space="preserve">на </w:t>
      </w:r>
      <w:r w:rsidR="00FC7E86" w:rsidRPr="00660E26">
        <w:rPr>
          <w:rFonts w:ascii="Times New Roman" w:hAnsi="Times New Roman"/>
          <w:sz w:val="28"/>
        </w:rPr>
        <w:t>председател</w:t>
      </w:r>
      <w:r w:rsidR="00FC7E86">
        <w:rPr>
          <w:rFonts w:ascii="Times New Roman" w:hAnsi="Times New Roman"/>
          <w:sz w:val="28"/>
        </w:rPr>
        <w:t>я</w:t>
      </w:r>
      <w:r w:rsidR="008A7774">
        <w:rPr>
          <w:rFonts w:ascii="Times New Roman" w:hAnsi="Times New Roman"/>
          <w:sz w:val="28"/>
        </w:rPr>
        <w:t xml:space="preserve"> К</w:t>
      </w:r>
      <w:r w:rsidR="00FC7E86" w:rsidRPr="00660E26">
        <w:rPr>
          <w:rFonts w:ascii="Times New Roman" w:hAnsi="Times New Roman"/>
          <w:sz w:val="28"/>
        </w:rPr>
        <w:t>омитета по экономике и управлению муниципальным имуществом</w:t>
      </w:r>
      <w:r w:rsidR="00C23363">
        <w:rPr>
          <w:rFonts w:ascii="Times New Roman" w:hAnsi="Times New Roman"/>
          <w:sz w:val="28"/>
        </w:rPr>
        <w:t xml:space="preserve"> Родинского</w:t>
      </w:r>
      <w:r w:rsidR="00FC7E86" w:rsidRPr="00660E26">
        <w:rPr>
          <w:rFonts w:ascii="Times New Roman" w:hAnsi="Times New Roman"/>
          <w:sz w:val="28"/>
        </w:rPr>
        <w:t xml:space="preserve"> района</w:t>
      </w:r>
      <w:r w:rsidR="008F6BAA">
        <w:rPr>
          <w:rFonts w:ascii="Times New Roman" w:hAnsi="Times New Roman"/>
          <w:sz w:val="28"/>
        </w:rPr>
        <w:t xml:space="preserve"> Гладышеву С.</w:t>
      </w:r>
      <w:r w:rsidR="00FC7E86">
        <w:rPr>
          <w:rFonts w:ascii="Times New Roman" w:hAnsi="Times New Roman"/>
          <w:sz w:val="28"/>
        </w:rPr>
        <w:t>Н.</w:t>
      </w:r>
    </w:p>
    <w:p w:rsidR="00FC7E86" w:rsidRDefault="00FC7E86" w:rsidP="008A777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7E86" w:rsidRDefault="00E33264" w:rsidP="008A7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7EA90834" wp14:editId="35ACA48F">
            <wp:simplePos x="0" y="0"/>
            <wp:positionH relativeFrom="margin">
              <wp:posOffset>2340610</wp:posOffset>
            </wp:positionH>
            <wp:positionV relativeFrom="paragraph">
              <wp:posOffset>195580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8F6BAA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C7E86">
        <w:rPr>
          <w:rFonts w:ascii="Times New Roman" w:hAnsi="Times New Roman"/>
          <w:sz w:val="28"/>
          <w:szCs w:val="28"/>
        </w:rPr>
        <w:t xml:space="preserve">района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FC7E86">
        <w:rPr>
          <w:rFonts w:ascii="Times New Roman" w:hAnsi="Times New Roman"/>
          <w:sz w:val="28"/>
          <w:szCs w:val="28"/>
        </w:rPr>
        <w:t>С.Г. Катаманов</w:t>
      </w: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3E1DA8" w:rsidRDefault="003E1DA8" w:rsidP="008A7774">
      <w:pPr>
        <w:spacing w:after="0" w:line="240" w:lineRule="auto"/>
        <w:jc w:val="both"/>
      </w:pPr>
    </w:p>
    <w:p w:rsidR="003E1DA8" w:rsidRDefault="003E1DA8" w:rsidP="008A7774">
      <w:pPr>
        <w:spacing w:after="0" w:line="240" w:lineRule="auto"/>
        <w:jc w:val="both"/>
      </w:pPr>
    </w:p>
    <w:p w:rsidR="003E1DA8" w:rsidRDefault="003E1DA8" w:rsidP="008A7774">
      <w:pPr>
        <w:spacing w:after="0" w:line="240" w:lineRule="auto"/>
        <w:jc w:val="both"/>
      </w:pPr>
    </w:p>
    <w:p w:rsidR="003E1DA8" w:rsidRDefault="003E1DA8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8F6BAA" w:rsidRDefault="008F6BAA" w:rsidP="008A7774">
      <w:pPr>
        <w:spacing w:after="0" w:line="240" w:lineRule="auto"/>
        <w:jc w:val="both"/>
      </w:pPr>
    </w:p>
    <w:p w:rsidR="008F6BAA" w:rsidRDefault="008F6BAA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FC7E86" w:rsidP="008A7774">
      <w:pPr>
        <w:spacing w:after="0" w:line="240" w:lineRule="auto"/>
        <w:jc w:val="both"/>
      </w:pPr>
    </w:p>
    <w:p w:rsidR="00FC7E86" w:rsidRDefault="00C9348B" w:rsidP="008A7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Татьяна Александровна Ситник</w:t>
      </w:r>
    </w:p>
    <w:p w:rsidR="00FC7E86" w:rsidRPr="00AF7235" w:rsidRDefault="00FC7E86" w:rsidP="008A777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="006B3D40">
        <w:rPr>
          <w:rFonts w:ascii="Times New Roman" w:hAnsi="Times New Roman"/>
          <w:sz w:val="24"/>
          <w:szCs w:val="24"/>
        </w:rPr>
        <w:t>2 2 03</w:t>
      </w:r>
    </w:p>
    <w:sectPr w:rsidR="00FC7E86" w:rsidRPr="00AF7235" w:rsidSect="00194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40" w:rsidRDefault="009E5640" w:rsidP="005B4F52">
      <w:pPr>
        <w:spacing w:after="0" w:line="240" w:lineRule="auto"/>
      </w:pPr>
      <w:r>
        <w:separator/>
      </w:r>
    </w:p>
  </w:endnote>
  <w:endnote w:type="continuationSeparator" w:id="0">
    <w:p w:rsidR="009E5640" w:rsidRDefault="009E5640" w:rsidP="005B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40" w:rsidRDefault="009E5640" w:rsidP="005B4F52">
      <w:pPr>
        <w:spacing w:after="0" w:line="240" w:lineRule="auto"/>
      </w:pPr>
      <w:r>
        <w:separator/>
      </w:r>
    </w:p>
  </w:footnote>
  <w:footnote w:type="continuationSeparator" w:id="0">
    <w:p w:rsidR="009E5640" w:rsidRDefault="009E5640" w:rsidP="005B4F52">
      <w:pPr>
        <w:spacing w:after="0" w:line="240" w:lineRule="auto"/>
      </w:pPr>
      <w:r>
        <w:continuationSeparator/>
      </w:r>
    </w:p>
  </w:footnote>
  <w:footnote w:id="1">
    <w:p w:rsidR="005B4F52" w:rsidRDefault="005B4F52" w:rsidP="005B4F52">
      <w:pPr>
        <w:pStyle w:val="a7"/>
        <w:jc w:val="both"/>
      </w:pPr>
    </w:p>
  </w:footnote>
  <w:footnote w:id="2">
    <w:p w:rsidR="005B4F52" w:rsidRDefault="005B4F52" w:rsidP="005B4F52">
      <w:pPr>
        <w:pStyle w:val="a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AC5"/>
    <w:multiLevelType w:val="hybridMultilevel"/>
    <w:tmpl w:val="6B46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F95F2E"/>
    <w:multiLevelType w:val="hybridMultilevel"/>
    <w:tmpl w:val="19E6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F124E"/>
    <w:multiLevelType w:val="hybridMultilevel"/>
    <w:tmpl w:val="7E24A1B8"/>
    <w:lvl w:ilvl="0" w:tplc="B20033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464A9C"/>
    <w:multiLevelType w:val="hybridMultilevel"/>
    <w:tmpl w:val="77C41E94"/>
    <w:lvl w:ilvl="0" w:tplc="F5380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6254CC6"/>
    <w:multiLevelType w:val="multilevel"/>
    <w:tmpl w:val="1390D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>
    <w:nsid w:val="2E2756BF"/>
    <w:multiLevelType w:val="hybridMultilevel"/>
    <w:tmpl w:val="D756AC1E"/>
    <w:lvl w:ilvl="0" w:tplc="27D09F6E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>
    <w:nsid w:val="3F420BED"/>
    <w:multiLevelType w:val="hybridMultilevel"/>
    <w:tmpl w:val="FDD68C9C"/>
    <w:lvl w:ilvl="0" w:tplc="396C6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58692D"/>
    <w:multiLevelType w:val="hybridMultilevel"/>
    <w:tmpl w:val="F6AC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6038E4"/>
    <w:multiLevelType w:val="hybridMultilevel"/>
    <w:tmpl w:val="20ACC8FC"/>
    <w:lvl w:ilvl="0" w:tplc="FC76CBE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0B5A9B"/>
    <w:multiLevelType w:val="hybridMultilevel"/>
    <w:tmpl w:val="9A9AB110"/>
    <w:lvl w:ilvl="0" w:tplc="11EC01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AC101BE"/>
    <w:multiLevelType w:val="hybridMultilevel"/>
    <w:tmpl w:val="8218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BC2656"/>
    <w:multiLevelType w:val="hybridMultilevel"/>
    <w:tmpl w:val="881E49F0"/>
    <w:lvl w:ilvl="0" w:tplc="F260DA3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C2"/>
    <w:rsid w:val="00004D52"/>
    <w:rsid w:val="000268A4"/>
    <w:rsid w:val="000415A2"/>
    <w:rsid w:val="000459E1"/>
    <w:rsid w:val="00055BA1"/>
    <w:rsid w:val="000922FB"/>
    <w:rsid w:val="00093542"/>
    <w:rsid w:val="000C1682"/>
    <w:rsid w:val="000C7476"/>
    <w:rsid w:val="0010396F"/>
    <w:rsid w:val="00105449"/>
    <w:rsid w:val="00110656"/>
    <w:rsid w:val="001158F5"/>
    <w:rsid w:val="00164700"/>
    <w:rsid w:val="00172732"/>
    <w:rsid w:val="00177308"/>
    <w:rsid w:val="0018032C"/>
    <w:rsid w:val="00181CEA"/>
    <w:rsid w:val="001874C4"/>
    <w:rsid w:val="0019296F"/>
    <w:rsid w:val="001945E0"/>
    <w:rsid w:val="001967AC"/>
    <w:rsid w:val="001967EB"/>
    <w:rsid w:val="001C7E93"/>
    <w:rsid w:val="001D3E61"/>
    <w:rsid w:val="002108DA"/>
    <w:rsid w:val="0021184E"/>
    <w:rsid w:val="00275916"/>
    <w:rsid w:val="0029253D"/>
    <w:rsid w:val="002A44CB"/>
    <w:rsid w:val="002C1162"/>
    <w:rsid w:val="002F708A"/>
    <w:rsid w:val="00302FFD"/>
    <w:rsid w:val="003133AE"/>
    <w:rsid w:val="003172DF"/>
    <w:rsid w:val="003273D5"/>
    <w:rsid w:val="003416AB"/>
    <w:rsid w:val="0036548B"/>
    <w:rsid w:val="0036632A"/>
    <w:rsid w:val="00392AA7"/>
    <w:rsid w:val="00396DD8"/>
    <w:rsid w:val="003E1DA8"/>
    <w:rsid w:val="003F456F"/>
    <w:rsid w:val="00415EDC"/>
    <w:rsid w:val="00432AB7"/>
    <w:rsid w:val="00443E30"/>
    <w:rsid w:val="00453A26"/>
    <w:rsid w:val="004657DE"/>
    <w:rsid w:val="00492AD3"/>
    <w:rsid w:val="004A3D03"/>
    <w:rsid w:val="004C3608"/>
    <w:rsid w:val="004D23B0"/>
    <w:rsid w:val="004D50D2"/>
    <w:rsid w:val="004E30F8"/>
    <w:rsid w:val="004F2B41"/>
    <w:rsid w:val="004F317A"/>
    <w:rsid w:val="00510AE0"/>
    <w:rsid w:val="00523B19"/>
    <w:rsid w:val="00523D47"/>
    <w:rsid w:val="00526A34"/>
    <w:rsid w:val="0053306C"/>
    <w:rsid w:val="00562BFB"/>
    <w:rsid w:val="00565D71"/>
    <w:rsid w:val="00585982"/>
    <w:rsid w:val="00587941"/>
    <w:rsid w:val="0059352A"/>
    <w:rsid w:val="005B4F52"/>
    <w:rsid w:val="005C0BCC"/>
    <w:rsid w:val="005D26E7"/>
    <w:rsid w:val="005E3E81"/>
    <w:rsid w:val="00601995"/>
    <w:rsid w:val="00632898"/>
    <w:rsid w:val="00660E26"/>
    <w:rsid w:val="00670B82"/>
    <w:rsid w:val="00671E9D"/>
    <w:rsid w:val="006903B1"/>
    <w:rsid w:val="0069564E"/>
    <w:rsid w:val="006B3D40"/>
    <w:rsid w:val="006C6256"/>
    <w:rsid w:val="006D5B3A"/>
    <w:rsid w:val="006E4E8F"/>
    <w:rsid w:val="00707806"/>
    <w:rsid w:val="0071405A"/>
    <w:rsid w:val="0072580C"/>
    <w:rsid w:val="00727221"/>
    <w:rsid w:val="00742813"/>
    <w:rsid w:val="0074680E"/>
    <w:rsid w:val="00746E94"/>
    <w:rsid w:val="00757F81"/>
    <w:rsid w:val="00763CA2"/>
    <w:rsid w:val="007668DA"/>
    <w:rsid w:val="00791F39"/>
    <w:rsid w:val="0079459E"/>
    <w:rsid w:val="007A2FAD"/>
    <w:rsid w:val="007B1BB0"/>
    <w:rsid w:val="007B7342"/>
    <w:rsid w:val="007C21C5"/>
    <w:rsid w:val="007E5C85"/>
    <w:rsid w:val="008264D9"/>
    <w:rsid w:val="00846723"/>
    <w:rsid w:val="00850EC0"/>
    <w:rsid w:val="00861F88"/>
    <w:rsid w:val="00862FD8"/>
    <w:rsid w:val="00863F58"/>
    <w:rsid w:val="0086417D"/>
    <w:rsid w:val="00864C52"/>
    <w:rsid w:val="008658E5"/>
    <w:rsid w:val="008A7774"/>
    <w:rsid w:val="008B0258"/>
    <w:rsid w:val="008B2BA8"/>
    <w:rsid w:val="008B5D80"/>
    <w:rsid w:val="008C512B"/>
    <w:rsid w:val="008D6AA9"/>
    <w:rsid w:val="008E45B9"/>
    <w:rsid w:val="008F4988"/>
    <w:rsid w:val="008F6BAA"/>
    <w:rsid w:val="008F7536"/>
    <w:rsid w:val="00901BB4"/>
    <w:rsid w:val="00902DA0"/>
    <w:rsid w:val="009100FF"/>
    <w:rsid w:val="00915154"/>
    <w:rsid w:val="00932ECD"/>
    <w:rsid w:val="009527D1"/>
    <w:rsid w:val="00986B94"/>
    <w:rsid w:val="009A0824"/>
    <w:rsid w:val="009A2DB0"/>
    <w:rsid w:val="009B3382"/>
    <w:rsid w:val="009B5F0B"/>
    <w:rsid w:val="009C633E"/>
    <w:rsid w:val="009E5640"/>
    <w:rsid w:val="009F116C"/>
    <w:rsid w:val="009F51C8"/>
    <w:rsid w:val="00A171AA"/>
    <w:rsid w:val="00A40988"/>
    <w:rsid w:val="00A50EC6"/>
    <w:rsid w:val="00A613CA"/>
    <w:rsid w:val="00A94B9B"/>
    <w:rsid w:val="00AD2E4C"/>
    <w:rsid w:val="00AD6992"/>
    <w:rsid w:val="00AD7816"/>
    <w:rsid w:val="00AF71D5"/>
    <w:rsid w:val="00AF7235"/>
    <w:rsid w:val="00B0508C"/>
    <w:rsid w:val="00B149A0"/>
    <w:rsid w:val="00B15A2C"/>
    <w:rsid w:val="00B50A1D"/>
    <w:rsid w:val="00B56BD3"/>
    <w:rsid w:val="00B91BB5"/>
    <w:rsid w:val="00BA132E"/>
    <w:rsid w:val="00BA4EFB"/>
    <w:rsid w:val="00BB026A"/>
    <w:rsid w:val="00BF1936"/>
    <w:rsid w:val="00BF1DFC"/>
    <w:rsid w:val="00C10CDE"/>
    <w:rsid w:val="00C173B4"/>
    <w:rsid w:val="00C23363"/>
    <w:rsid w:val="00C350DC"/>
    <w:rsid w:val="00C42303"/>
    <w:rsid w:val="00C45460"/>
    <w:rsid w:val="00C7615F"/>
    <w:rsid w:val="00C776CA"/>
    <w:rsid w:val="00C807A2"/>
    <w:rsid w:val="00C81368"/>
    <w:rsid w:val="00C85E2A"/>
    <w:rsid w:val="00C93256"/>
    <w:rsid w:val="00C9348B"/>
    <w:rsid w:val="00CA515C"/>
    <w:rsid w:val="00CB02DD"/>
    <w:rsid w:val="00CB35B5"/>
    <w:rsid w:val="00CB533C"/>
    <w:rsid w:val="00CC11DB"/>
    <w:rsid w:val="00CD46FB"/>
    <w:rsid w:val="00CD7D97"/>
    <w:rsid w:val="00CE4FD4"/>
    <w:rsid w:val="00D0326C"/>
    <w:rsid w:val="00D27310"/>
    <w:rsid w:val="00D32C1B"/>
    <w:rsid w:val="00D42EE3"/>
    <w:rsid w:val="00D4586C"/>
    <w:rsid w:val="00D51655"/>
    <w:rsid w:val="00D61407"/>
    <w:rsid w:val="00D63387"/>
    <w:rsid w:val="00DB02F9"/>
    <w:rsid w:val="00DB14CE"/>
    <w:rsid w:val="00DC3354"/>
    <w:rsid w:val="00DF11A5"/>
    <w:rsid w:val="00DF45C5"/>
    <w:rsid w:val="00E33264"/>
    <w:rsid w:val="00E36D1E"/>
    <w:rsid w:val="00E76F2F"/>
    <w:rsid w:val="00E8744B"/>
    <w:rsid w:val="00EA0B04"/>
    <w:rsid w:val="00EA2B20"/>
    <w:rsid w:val="00EB544C"/>
    <w:rsid w:val="00EC01B5"/>
    <w:rsid w:val="00EE588D"/>
    <w:rsid w:val="00EF3EA8"/>
    <w:rsid w:val="00F12B9C"/>
    <w:rsid w:val="00F24208"/>
    <w:rsid w:val="00F36138"/>
    <w:rsid w:val="00F5785D"/>
    <w:rsid w:val="00F67190"/>
    <w:rsid w:val="00F74A4D"/>
    <w:rsid w:val="00F83175"/>
    <w:rsid w:val="00F868C2"/>
    <w:rsid w:val="00FA1B85"/>
    <w:rsid w:val="00FB11AA"/>
    <w:rsid w:val="00FC5C5D"/>
    <w:rsid w:val="00FC644E"/>
    <w:rsid w:val="00FC7E86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82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5B4F5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4C5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B56BD3"/>
    <w:rPr>
      <w:rFonts w:eastAsia="Times New Roman"/>
    </w:rPr>
  </w:style>
  <w:style w:type="paragraph" w:styleId="a7">
    <w:name w:val="footnote text"/>
    <w:basedOn w:val="a"/>
    <w:link w:val="a8"/>
    <w:rsid w:val="003273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locked/>
    <w:rsid w:val="003273D5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rsid w:val="00443E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B4F52"/>
    <w:rPr>
      <w:rFonts w:ascii="Times New Roman" w:eastAsia="Times New Roman" w:hAnsi="Times New Roman"/>
      <w:sz w:val="28"/>
      <w:szCs w:val="24"/>
      <w:lang w:val="x-none" w:eastAsia="x-none"/>
    </w:rPr>
  </w:style>
  <w:style w:type="character" w:styleId="a9">
    <w:name w:val="footnote reference"/>
    <w:unhideWhenUsed/>
    <w:rsid w:val="005B4F52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4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16AB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34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16A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82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5B4F5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4C5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B56BD3"/>
    <w:rPr>
      <w:rFonts w:eastAsia="Times New Roman"/>
    </w:rPr>
  </w:style>
  <w:style w:type="paragraph" w:styleId="a7">
    <w:name w:val="footnote text"/>
    <w:basedOn w:val="a"/>
    <w:link w:val="a8"/>
    <w:rsid w:val="003273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locked/>
    <w:rsid w:val="003273D5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rsid w:val="00443E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B4F52"/>
    <w:rPr>
      <w:rFonts w:ascii="Times New Roman" w:eastAsia="Times New Roman" w:hAnsi="Times New Roman"/>
      <w:sz w:val="28"/>
      <w:szCs w:val="24"/>
      <w:lang w:val="x-none" w:eastAsia="x-none"/>
    </w:rPr>
  </w:style>
  <w:style w:type="character" w:styleId="a9">
    <w:name w:val="footnote reference"/>
    <w:unhideWhenUsed/>
    <w:rsid w:val="005B4F52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4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16AB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34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16A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5617-D9CE-4F7E-B709-DABCAD56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999</Words>
  <Characters>7905</Characters>
  <Application>Microsoft Office Word</Application>
  <DocSecurity>0</DocSecurity>
  <Lines>65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    «2.12. Исчерпывающий перечень оснований для отказа в предоставлении муниципально</vt:lpstr>
      <vt:lpstr>        Основанием для отказа в предоставлении муниципальной услуги являются случаи, опр</vt:lpstr>
      <vt:lpstr>        1) схема расположения земельного участка, приложенная к заявлению о предваритель</vt:lpstr>
      <vt:lpstr>        1.1) несоответствие схемы расположения земельного участка ее форме, формату или </vt:lpstr>
      <vt:lpstr>        1.2) полное или частичное совпадение местоположения земельного участка, образова</vt:lpstr>
      <vt:lpstr>        1.3) разработка схемы расположения земельного участка с нарушением предусмотренн</vt:lpstr>
      <vt:lpstr>        1.4) несоответствие схемы расположения земельного участка утвержденному проекту </vt:lpstr>
      <vt:lpstr>        1.5) расположение земельного участка, образование которого предусмотрено схемой </vt:lpstr>
      <vt:lpstr>        2) земельный участок, который предстоит образовать, не может быть предоставлен з</vt:lpstr>
      <vt:lpstr>        3) земельный участок, границы которого подлежат уточнению в соответствии с Федер</vt:lpstr>
      <vt:lpstr>        4) принятое в отношении земельного участка решение уполномоченного органа о его </vt:lpstr>
      <vt:lpstr>        5) принятое в отношении земельного участка решение уполномоченного органа об отб</vt:lpstr>
      <vt:lpstr>        6) включение земельного участка в перечень земельных участков, предоставляемых д</vt:lpstr>
      <vt:lpstr>        7) несоответствие площади земельного участка предельным максимальным и минимальн</vt:lpstr>
      <vt:lpstr>        8) наличие обеспечительных мер, наложенных в отношении земельного участка;</vt:lpstr>
      <vt:lpstr>        9) наличие судебного спора о правах на земельный участок, объект недвижимости, р</vt:lpstr>
      <vt:lpstr>        10) нахождение земельного участка или части земельного участка в границах зон с </vt:lpstr>
      <vt:lpstr>        11) представление заявителем схемы расположения земельного участка на кадастрово</vt:lpstr>
      <vt:lpstr>        12) отсутствие письменного согласия всех собственников объектов недвижимости (зд</vt:lpstr>
      <vt:lpstr>        13) опубликовано и размещено в соответствии с подпунктом 1 п.1 ст.39.18 Земельно</vt:lpstr>
    </vt:vector>
  </TitlesOfParts>
  <Company>Reanimator Extreme Edition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Артем</cp:lastModifiedBy>
  <cp:revision>6</cp:revision>
  <cp:lastPrinted>2022-12-27T09:00:00Z</cp:lastPrinted>
  <dcterms:created xsi:type="dcterms:W3CDTF">2022-12-27T08:41:00Z</dcterms:created>
  <dcterms:modified xsi:type="dcterms:W3CDTF">2023-02-08T09:16:00Z</dcterms:modified>
</cp:coreProperties>
</file>