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0D9" w:rsidRPr="00DC7716" w:rsidRDefault="005A60D9" w:rsidP="001B7020">
      <w:pPr>
        <w:pStyle w:val="Standard"/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DC7716">
        <w:rPr>
          <w:rFonts w:ascii="Times New Roman" w:hAnsi="Times New Roman" w:cs="Times New Roman"/>
          <w:sz w:val="28"/>
          <w:szCs w:val="28"/>
        </w:rPr>
        <w:t>РОДИНСКОГО РАЙОНА АЛТАЙСКОГО КРАЯ</w:t>
      </w:r>
    </w:p>
    <w:p w:rsidR="001B7020" w:rsidRPr="00F700B9" w:rsidRDefault="001B7020" w:rsidP="001B7020">
      <w:pPr>
        <w:pStyle w:val="Standard"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BF228C" w:rsidRPr="00D26491" w:rsidRDefault="00BF228C" w:rsidP="001B7020">
      <w:pPr>
        <w:pStyle w:val="Standard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5A60D9" w:rsidRDefault="005A60D9" w:rsidP="001B7020">
      <w:pPr>
        <w:pStyle w:val="Standard"/>
        <w:keepNext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C771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ПОСТАНОВЛЕНИЕ</w:t>
      </w:r>
    </w:p>
    <w:p w:rsidR="00BF228C" w:rsidRPr="00BF228C" w:rsidRDefault="00AD294F" w:rsidP="00BF228C">
      <w:pPr>
        <w:spacing w:after="0" w:line="240" w:lineRule="auto"/>
        <w:rPr>
          <w:rFonts w:ascii="Times New Roman" w:eastAsia="BatangChe" w:hAnsi="Times New Roman" w:cs="Times New Roman"/>
          <w:sz w:val="28"/>
          <w:szCs w:val="28"/>
          <w:lang w:eastAsia="ru-RU"/>
        </w:rPr>
      </w:pPr>
      <w:r w:rsidRPr="00BF228C">
        <w:rPr>
          <w:rFonts w:ascii="Times New Roman" w:eastAsia="BatangChe" w:hAnsi="Times New Roman" w:cs="Times New Roman"/>
          <w:sz w:val="28"/>
          <w:szCs w:val="28"/>
          <w:lang w:eastAsia="ru-RU"/>
        </w:rPr>
        <w:tab/>
      </w:r>
      <w:r w:rsidRPr="00BF228C">
        <w:rPr>
          <w:rFonts w:ascii="Times New Roman" w:eastAsia="BatangChe" w:hAnsi="Times New Roman" w:cs="Times New Roman"/>
          <w:sz w:val="28"/>
          <w:szCs w:val="28"/>
          <w:lang w:eastAsia="ru-RU"/>
        </w:rPr>
        <w:tab/>
      </w:r>
      <w:r w:rsidRPr="00BF228C">
        <w:rPr>
          <w:rFonts w:ascii="Times New Roman" w:eastAsia="BatangChe" w:hAnsi="Times New Roman" w:cs="Times New Roman"/>
          <w:sz w:val="28"/>
          <w:szCs w:val="28"/>
          <w:lang w:eastAsia="ru-RU"/>
        </w:rPr>
        <w:tab/>
      </w:r>
      <w:r w:rsidRPr="00BF228C">
        <w:rPr>
          <w:rFonts w:ascii="Times New Roman" w:eastAsia="BatangChe" w:hAnsi="Times New Roman" w:cs="Times New Roman"/>
          <w:sz w:val="28"/>
          <w:szCs w:val="28"/>
          <w:lang w:eastAsia="ru-RU"/>
        </w:rPr>
        <w:tab/>
      </w:r>
      <w:r w:rsidRPr="00BF228C">
        <w:rPr>
          <w:rFonts w:ascii="Times New Roman" w:eastAsia="BatangChe" w:hAnsi="Times New Roman" w:cs="Times New Roman"/>
          <w:sz w:val="28"/>
          <w:szCs w:val="28"/>
          <w:lang w:eastAsia="ru-RU"/>
        </w:rPr>
        <w:tab/>
      </w:r>
      <w:r w:rsidRPr="00BF228C">
        <w:rPr>
          <w:rFonts w:ascii="Times New Roman" w:eastAsia="BatangChe" w:hAnsi="Times New Roman" w:cs="Times New Roman"/>
          <w:sz w:val="28"/>
          <w:szCs w:val="28"/>
          <w:lang w:eastAsia="ru-RU"/>
        </w:rPr>
        <w:tab/>
      </w:r>
      <w:r w:rsidRPr="00BF228C">
        <w:rPr>
          <w:rFonts w:ascii="Times New Roman" w:eastAsia="BatangChe" w:hAnsi="Times New Roman" w:cs="Times New Roman"/>
          <w:sz w:val="28"/>
          <w:szCs w:val="28"/>
          <w:lang w:eastAsia="ru-RU"/>
        </w:rPr>
        <w:tab/>
      </w:r>
      <w:r w:rsidRPr="00BF228C">
        <w:rPr>
          <w:rFonts w:ascii="Times New Roman" w:eastAsia="BatangChe" w:hAnsi="Times New Roman" w:cs="Times New Roman"/>
          <w:sz w:val="28"/>
          <w:szCs w:val="28"/>
          <w:lang w:eastAsia="ru-RU"/>
        </w:rPr>
        <w:tab/>
      </w:r>
    </w:p>
    <w:p w:rsidR="00D26491" w:rsidRDefault="00586531" w:rsidP="00D26491">
      <w:pPr>
        <w:spacing w:after="0" w:line="240" w:lineRule="auto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>01.07.</w:t>
      </w:r>
      <w:r w:rsidR="00ED44F2">
        <w:rPr>
          <w:rFonts w:ascii="Times New Roman" w:eastAsia="BatangChe" w:hAnsi="Times New Roman" w:cs="Times New Roman"/>
          <w:sz w:val="28"/>
          <w:szCs w:val="28"/>
        </w:rPr>
        <w:t>202</w:t>
      </w:r>
      <w:r w:rsidR="000C2EE9">
        <w:rPr>
          <w:rFonts w:ascii="Times New Roman" w:eastAsia="BatangChe" w:hAnsi="Times New Roman" w:cs="Times New Roman"/>
          <w:sz w:val="28"/>
          <w:szCs w:val="28"/>
        </w:rPr>
        <w:t xml:space="preserve">6                                                                                        </w:t>
      </w:r>
      <w:r>
        <w:rPr>
          <w:rFonts w:ascii="Times New Roman" w:eastAsia="BatangChe" w:hAnsi="Times New Roman" w:cs="Times New Roman"/>
          <w:sz w:val="28"/>
          <w:szCs w:val="28"/>
        </w:rPr>
        <w:t xml:space="preserve">    </w:t>
      </w:r>
      <w:r w:rsidR="000C2EE9">
        <w:rPr>
          <w:rFonts w:ascii="Times New Roman" w:eastAsia="BatangChe" w:hAnsi="Times New Roman" w:cs="Times New Roman"/>
          <w:sz w:val="28"/>
          <w:szCs w:val="28"/>
        </w:rPr>
        <w:t xml:space="preserve">          </w:t>
      </w:r>
      <w:r w:rsidR="00BF228C" w:rsidRPr="00BF228C">
        <w:rPr>
          <w:rFonts w:ascii="Times New Roman" w:eastAsia="BatangChe" w:hAnsi="Times New Roman" w:cs="Times New Roman"/>
          <w:sz w:val="28"/>
          <w:szCs w:val="28"/>
        </w:rPr>
        <w:t>№</w:t>
      </w:r>
      <w:r>
        <w:rPr>
          <w:rFonts w:ascii="Times New Roman" w:eastAsia="BatangChe" w:hAnsi="Times New Roman" w:cs="Times New Roman"/>
          <w:sz w:val="28"/>
          <w:szCs w:val="28"/>
        </w:rPr>
        <w:t xml:space="preserve"> 164</w:t>
      </w:r>
    </w:p>
    <w:p w:rsidR="00BF228C" w:rsidRPr="00BF228C" w:rsidRDefault="00BF228C" w:rsidP="00D26491">
      <w:pPr>
        <w:spacing w:after="0" w:line="240" w:lineRule="auto"/>
        <w:jc w:val="center"/>
        <w:rPr>
          <w:rFonts w:ascii="Times New Roman" w:eastAsia="BatangChe" w:hAnsi="Times New Roman" w:cs="Times New Roman"/>
          <w:sz w:val="28"/>
          <w:szCs w:val="28"/>
        </w:rPr>
      </w:pPr>
      <w:r w:rsidRPr="00BF228C">
        <w:rPr>
          <w:rFonts w:ascii="Times New Roman" w:eastAsia="BatangChe" w:hAnsi="Times New Roman" w:cs="Times New Roman"/>
          <w:sz w:val="28"/>
          <w:szCs w:val="28"/>
        </w:rPr>
        <w:t>с. Родино</w:t>
      </w:r>
    </w:p>
    <w:p w:rsidR="005A60D9" w:rsidRDefault="00AD294F" w:rsidP="00B13E7B">
      <w:pPr>
        <w:pStyle w:val="Standard"/>
        <w:spacing w:after="0" w:line="240" w:lineRule="auto"/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1B7020" w:rsidRPr="00D26491" w:rsidRDefault="001B7020" w:rsidP="001B7020">
      <w:pPr>
        <w:pStyle w:val="Standard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783283" w:rsidRDefault="00AC163C" w:rsidP="00ED44F2">
      <w:pPr>
        <w:pStyle w:val="Textbody"/>
        <w:spacing w:after="0"/>
        <w:jc w:val="center"/>
        <w:rPr>
          <w:rFonts w:eastAsia="Calibri" w:cs="Times New Roman"/>
          <w:sz w:val="28"/>
          <w:szCs w:val="28"/>
          <w:lang w:val="ru-RU" w:eastAsia="ru-RU"/>
        </w:rPr>
      </w:pPr>
      <w:r>
        <w:rPr>
          <w:rFonts w:eastAsia="Calibri" w:cs="Times New Roman"/>
          <w:sz w:val="28"/>
          <w:szCs w:val="28"/>
          <w:lang w:eastAsia="ru-RU"/>
        </w:rPr>
        <w:t xml:space="preserve">О </w:t>
      </w:r>
      <w:r w:rsidR="00136B4B">
        <w:rPr>
          <w:rFonts w:eastAsia="Calibri" w:cs="Times New Roman"/>
          <w:sz w:val="28"/>
          <w:szCs w:val="28"/>
          <w:lang w:val="ru-RU" w:eastAsia="ru-RU"/>
        </w:rPr>
        <w:t xml:space="preserve">порядке бесплатного посещения </w:t>
      </w:r>
      <w:r w:rsidR="00F45043">
        <w:rPr>
          <w:rFonts w:eastAsia="Calibri" w:cs="Times New Roman"/>
          <w:sz w:val="28"/>
          <w:szCs w:val="28"/>
          <w:lang w:val="ru-RU" w:eastAsia="ru-RU"/>
        </w:rPr>
        <w:t>отдельными категориями граждан</w:t>
      </w:r>
      <w:r w:rsidR="00136B4B">
        <w:rPr>
          <w:rFonts w:eastAsia="Calibri" w:cs="Times New Roman"/>
          <w:sz w:val="28"/>
          <w:szCs w:val="28"/>
          <w:lang w:val="ru-RU" w:eastAsia="ru-RU"/>
        </w:rPr>
        <w:t xml:space="preserve"> муниципальных музеев,</w:t>
      </w:r>
      <w:r w:rsidR="00783283">
        <w:rPr>
          <w:rFonts w:eastAsia="Calibri" w:cs="Times New Roman"/>
          <w:sz w:val="28"/>
          <w:szCs w:val="28"/>
          <w:lang w:val="ru-RU" w:eastAsia="ru-RU"/>
        </w:rPr>
        <w:t xml:space="preserve"> кинотеатр</w:t>
      </w:r>
      <w:r w:rsidR="00F700B9">
        <w:rPr>
          <w:rFonts w:eastAsia="Calibri" w:cs="Times New Roman"/>
          <w:sz w:val="28"/>
          <w:szCs w:val="28"/>
          <w:lang w:val="ru-RU" w:eastAsia="ru-RU"/>
        </w:rPr>
        <w:t>а, парка</w:t>
      </w:r>
      <w:r w:rsidR="00136B4B">
        <w:rPr>
          <w:rFonts w:eastAsia="Calibri" w:cs="Times New Roman"/>
          <w:sz w:val="28"/>
          <w:szCs w:val="28"/>
          <w:lang w:val="ru-RU" w:eastAsia="ru-RU"/>
        </w:rPr>
        <w:t xml:space="preserve"> культуры </w:t>
      </w:r>
    </w:p>
    <w:p w:rsidR="00136B4B" w:rsidRDefault="00136B4B" w:rsidP="00ED44F2">
      <w:pPr>
        <w:pStyle w:val="Textbody"/>
        <w:spacing w:after="0"/>
        <w:jc w:val="center"/>
        <w:rPr>
          <w:rFonts w:eastAsia="Calibri" w:cs="Times New Roman"/>
          <w:sz w:val="28"/>
          <w:szCs w:val="28"/>
          <w:lang w:val="ru-RU" w:eastAsia="ru-RU"/>
        </w:rPr>
      </w:pPr>
      <w:r>
        <w:rPr>
          <w:rFonts w:eastAsia="Calibri" w:cs="Times New Roman"/>
          <w:sz w:val="28"/>
          <w:szCs w:val="28"/>
          <w:lang w:val="ru-RU" w:eastAsia="ru-RU"/>
        </w:rPr>
        <w:t xml:space="preserve">и отдыха, а так же выставок, организованных </w:t>
      </w:r>
      <w:proofErr w:type="gramStart"/>
      <w:r>
        <w:rPr>
          <w:rFonts w:eastAsia="Calibri" w:cs="Times New Roman"/>
          <w:sz w:val="28"/>
          <w:szCs w:val="28"/>
          <w:lang w:val="ru-RU" w:eastAsia="ru-RU"/>
        </w:rPr>
        <w:t>муниципальными</w:t>
      </w:r>
      <w:proofErr w:type="gramEnd"/>
    </w:p>
    <w:p w:rsidR="00136B4B" w:rsidRDefault="00136B4B" w:rsidP="00ED44F2">
      <w:pPr>
        <w:pStyle w:val="Textbody"/>
        <w:spacing w:after="0"/>
        <w:jc w:val="center"/>
        <w:rPr>
          <w:rFonts w:eastAsia="Calibri" w:cs="Times New Roman"/>
          <w:sz w:val="28"/>
          <w:szCs w:val="28"/>
          <w:lang w:val="ru-RU" w:eastAsia="ru-RU"/>
        </w:rPr>
      </w:pPr>
      <w:r>
        <w:rPr>
          <w:rFonts w:eastAsia="Calibri" w:cs="Times New Roman"/>
          <w:sz w:val="28"/>
          <w:szCs w:val="28"/>
          <w:lang w:val="ru-RU" w:eastAsia="ru-RU"/>
        </w:rPr>
        <w:t xml:space="preserve">учреждениями культуры на территории </w:t>
      </w:r>
      <w:proofErr w:type="gramStart"/>
      <w:r>
        <w:rPr>
          <w:rFonts w:eastAsia="Calibri" w:cs="Times New Roman"/>
          <w:sz w:val="28"/>
          <w:szCs w:val="28"/>
          <w:lang w:val="ru-RU" w:eastAsia="ru-RU"/>
        </w:rPr>
        <w:t>муниципального</w:t>
      </w:r>
      <w:proofErr w:type="gramEnd"/>
    </w:p>
    <w:p w:rsidR="00136B4B" w:rsidRDefault="00136B4B" w:rsidP="00ED44F2">
      <w:pPr>
        <w:pStyle w:val="Textbody"/>
        <w:spacing w:after="0"/>
        <w:jc w:val="center"/>
        <w:rPr>
          <w:rFonts w:eastAsia="Calibri" w:cs="Times New Roman"/>
          <w:sz w:val="28"/>
          <w:szCs w:val="28"/>
          <w:lang w:val="ru-RU" w:eastAsia="ru-RU"/>
        </w:rPr>
      </w:pPr>
      <w:r>
        <w:rPr>
          <w:rFonts w:eastAsia="Calibri" w:cs="Times New Roman"/>
          <w:sz w:val="28"/>
          <w:szCs w:val="28"/>
          <w:lang w:val="ru-RU" w:eastAsia="ru-RU"/>
        </w:rPr>
        <w:t>образования</w:t>
      </w:r>
      <w:r w:rsidR="002B700E">
        <w:rPr>
          <w:rFonts w:eastAsia="Calibri" w:cs="Times New Roman"/>
          <w:sz w:val="28"/>
          <w:szCs w:val="28"/>
          <w:lang w:val="ru-RU" w:eastAsia="ru-RU"/>
        </w:rPr>
        <w:t xml:space="preserve"> муниципальный район</w:t>
      </w:r>
      <w:r>
        <w:rPr>
          <w:rFonts w:eastAsia="Calibri" w:cs="Times New Roman"/>
          <w:sz w:val="28"/>
          <w:szCs w:val="28"/>
          <w:lang w:val="ru-RU" w:eastAsia="ru-RU"/>
        </w:rPr>
        <w:t xml:space="preserve"> Родинский район Алтайского края</w:t>
      </w:r>
    </w:p>
    <w:p w:rsidR="005A60D9" w:rsidRDefault="005A60D9" w:rsidP="00ED44F2">
      <w:pPr>
        <w:pStyle w:val="Standard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C18F3" w:rsidRDefault="00FC18F3" w:rsidP="00ED44F2">
      <w:pPr>
        <w:pStyle w:val="Standard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C18F3" w:rsidRPr="00F61108" w:rsidRDefault="00FC18F3" w:rsidP="00ED44F2">
      <w:pPr>
        <w:pStyle w:val="Standard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5A60D9" w:rsidRPr="002B700E" w:rsidRDefault="00F45043" w:rsidP="001B7020">
      <w:pPr>
        <w:pStyle w:val="Standard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B700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>
        <w:r w:rsidRPr="002B700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B700E">
        <w:rPr>
          <w:rFonts w:ascii="Times New Roman" w:hAnsi="Times New Roman" w:cs="Times New Roman"/>
          <w:sz w:val="28"/>
          <w:szCs w:val="28"/>
        </w:rPr>
        <w:t xml:space="preserve"> от 12.01.1995 </w:t>
      </w:r>
      <w:r w:rsidR="00D26491">
        <w:rPr>
          <w:rFonts w:ascii="Times New Roman" w:hAnsi="Times New Roman" w:cs="Times New Roman"/>
          <w:sz w:val="28"/>
          <w:szCs w:val="28"/>
        </w:rPr>
        <w:t>№ 5-ФЗ «О ветеранах»</w:t>
      </w:r>
      <w:r w:rsidRPr="002B700E">
        <w:rPr>
          <w:rFonts w:ascii="Times New Roman" w:hAnsi="Times New Roman" w:cs="Times New Roman"/>
          <w:sz w:val="28"/>
          <w:szCs w:val="28"/>
        </w:rPr>
        <w:t xml:space="preserve">, </w:t>
      </w:r>
      <w:hyperlink r:id="rId7">
        <w:r w:rsidRPr="002B700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2B700E">
        <w:rPr>
          <w:rFonts w:ascii="Times New Roman" w:hAnsi="Times New Roman" w:cs="Times New Roman"/>
          <w:sz w:val="28"/>
          <w:szCs w:val="28"/>
        </w:rPr>
        <w:t xml:space="preserve"> Президента РФ от 1</w:t>
      </w:r>
      <w:r w:rsidR="00D26491">
        <w:rPr>
          <w:rFonts w:ascii="Times New Roman" w:hAnsi="Times New Roman" w:cs="Times New Roman"/>
          <w:sz w:val="28"/>
          <w:szCs w:val="28"/>
        </w:rPr>
        <w:t>5.05.2026 № 327 «</w:t>
      </w:r>
      <w:r w:rsidRPr="002B700E">
        <w:rPr>
          <w:rFonts w:ascii="Times New Roman" w:hAnsi="Times New Roman" w:cs="Times New Roman"/>
          <w:sz w:val="28"/>
          <w:szCs w:val="28"/>
        </w:rPr>
        <w:t>О единых базовых мерах поддержки лиц, принимающих (принимавших) участие в специальной военной операции, и других категорий лиц в</w:t>
      </w:r>
      <w:r w:rsidR="00D26491">
        <w:rPr>
          <w:rFonts w:ascii="Times New Roman" w:hAnsi="Times New Roman" w:cs="Times New Roman"/>
          <w:sz w:val="28"/>
          <w:szCs w:val="28"/>
        </w:rPr>
        <w:t xml:space="preserve"> субъектах Российской Федерации»</w:t>
      </w:r>
      <w:r w:rsidRPr="002B700E"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r w:rsidRPr="002B700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2B700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23.01.2024 </w:t>
      </w:r>
      <w:r w:rsidR="00D26491">
        <w:rPr>
          <w:rFonts w:ascii="Times New Roman" w:hAnsi="Times New Roman" w:cs="Times New Roman"/>
          <w:sz w:val="28"/>
          <w:szCs w:val="28"/>
        </w:rPr>
        <w:t>№ 63 «</w:t>
      </w:r>
      <w:r w:rsidRPr="002B700E">
        <w:rPr>
          <w:rFonts w:ascii="Times New Roman" w:hAnsi="Times New Roman" w:cs="Times New Roman"/>
          <w:sz w:val="28"/>
          <w:szCs w:val="28"/>
        </w:rPr>
        <w:t>О мерах социаль</w:t>
      </w:r>
      <w:r w:rsidR="00D26491">
        <w:rPr>
          <w:rFonts w:ascii="Times New Roman" w:hAnsi="Times New Roman" w:cs="Times New Roman"/>
          <w:sz w:val="28"/>
          <w:szCs w:val="28"/>
        </w:rPr>
        <w:t>ной поддержки многодетных семей»</w:t>
      </w:r>
      <w:r w:rsidRPr="002B700E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2B700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D26491">
        <w:rPr>
          <w:rFonts w:ascii="Times New Roman" w:hAnsi="Times New Roman" w:cs="Times New Roman"/>
          <w:sz w:val="28"/>
          <w:szCs w:val="28"/>
        </w:rPr>
        <w:t xml:space="preserve"> Алтайского края от 29.03.2024 №</w:t>
      </w:r>
      <w:r w:rsidRPr="002B700E">
        <w:rPr>
          <w:rFonts w:ascii="Times New Roman" w:hAnsi="Times New Roman" w:cs="Times New Roman"/>
          <w:sz w:val="28"/>
          <w:szCs w:val="28"/>
        </w:rPr>
        <w:t xml:space="preserve"> 16-ЗС </w:t>
      </w:r>
      <w:r w:rsidR="00D26491">
        <w:rPr>
          <w:rFonts w:ascii="Times New Roman" w:hAnsi="Times New Roman" w:cs="Times New Roman"/>
          <w:sz w:val="28"/>
          <w:szCs w:val="28"/>
        </w:rPr>
        <w:t>«</w:t>
      </w:r>
      <w:r w:rsidRPr="002B700E">
        <w:rPr>
          <w:rFonts w:ascii="Times New Roman" w:hAnsi="Times New Roman" w:cs="Times New Roman"/>
          <w:sz w:val="28"/>
          <w:szCs w:val="28"/>
        </w:rPr>
        <w:t>О мерах социальной поддержки</w:t>
      </w:r>
      <w:proofErr w:type="gramEnd"/>
      <w:r w:rsidRPr="002B700E">
        <w:rPr>
          <w:rFonts w:ascii="Times New Roman" w:hAnsi="Times New Roman" w:cs="Times New Roman"/>
          <w:sz w:val="28"/>
          <w:szCs w:val="28"/>
        </w:rPr>
        <w:t xml:space="preserve"> мно</w:t>
      </w:r>
      <w:r w:rsidR="00D26491">
        <w:rPr>
          <w:rFonts w:ascii="Times New Roman" w:hAnsi="Times New Roman" w:cs="Times New Roman"/>
          <w:sz w:val="28"/>
          <w:szCs w:val="28"/>
        </w:rPr>
        <w:t>годетных семей в Алтайском крае»</w:t>
      </w:r>
      <w:r w:rsidRPr="002B700E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2B700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2B700E">
        <w:rPr>
          <w:rFonts w:ascii="Times New Roman" w:hAnsi="Times New Roman" w:cs="Times New Roman"/>
          <w:sz w:val="28"/>
          <w:szCs w:val="28"/>
        </w:rPr>
        <w:t xml:space="preserve"> Губернатора</w:t>
      </w:r>
      <w:r w:rsidR="00D26491">
        <w:rPr>
          <w:rFonts w:ascii="Times New Roman" w:hAnsi="Times New Roman" w:cs="Times New Roman"/>
          <w:sz w:val="28"/>
          <w:szCs w:val="28"/>
        </w:rPr>
        <w:t xml:space="preserve"> Алтайского края от 23.06.2026 №</w:t>
      </w:r>
      <w:r w:rsidRPr="002B700E">
        <w:rPr>
          <w:rFonts w:ascii="Times New Roman" w:hAnsi="Times New Roman" w:cs="Times New Roman"/>
          <w:sz w:val="28"/>
          <w:szCs w:val="28"/>
        </w:rPr>
        <w:t xml:space="preserve"> 194 </w:t>
      </w:r>
      <w:r w:rsidR="00D26491">
        <w:rPr>
          <w:rFonts w:ascii="Times New Roman" w:hAnsi="Times New Roman" w:cs="Times New Roman"/>
          <w:sz w:val="28"/>
          <w:szCs w:val="28"/>
        </w:rPr>
        <w:t>«</w:t>
      </w:r>
      <w:r w:rsidRPr="002B700E">
        <w:rPr>
          <w:rFonts w:ascii="Times New Roman" w:hAnsi="Times New Roman" w:cs="Times New Roman"/>
          <w:sz w:val="28"/>
          <w:szCs w:val="28"/>
        </w:rPr>
        <w:t>О мерах поддержки лиц, принимающих (принимавших) участие в специальной военной операции, и других</w:t>
      </w:r>
      <w:r w:rsidR="00D26491">
        <w:rPr>
          <w:rFonts w:ascii="Times New Roman" w:hAnsi="Times New Roman" w:cs="Times New Roman"/>
          <w:sz w:val="28"/>
          <w:szCs w:val="28"/>
        </w:rPr>
        <w:t xml:space="preserve"> категорий лиц в Алтайском крае»</w:t>
      </w:r>
      <w:r w:rsidR="00136B4B" w:rsidRPr="002B70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</w:p>
    <w:p w:rsidR="005A60D9" w:rsidRPr="002B700E" w:rsidRDefault="005A60D9" w:rsidP="001B7020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caps/>
          <w:sz w:val="28"/>
          <w:szCs w:val="28"/>
          <w:lang w:eastAsia="ru-RU"/>
        </w:rPr>
      </w:pPr>
      <w:r w:rsidRPr="002B700E">
        <w:rPr>
          <w:rFonts w:ascii="Times New Roman" w:eastAsia="Calibri" w:hAnsi="Times New Roman" w:cs="Times New Roman"/>
          <w:caps/>
          <w:sz w:val="28"/>
          <w:szCs w:val="28"/>
          <w:lang w:eastAsia="ru-RU"/>
        </w:rPr>
        <w:t>Постановляю:</w:t>
      </w:r>
    </w:p>
    <w:p w:rsidR="00783283" w:rsidRDefault="005A60D9" w:rsidP="00783283">
      <w:pPr>
        <w:pStyle w:val="Textbody"/>
        <w:spacing w:after="0"/>
        <w:ind w:firstLine="709"/>
        <w:jc w:val="both"/>
        <w:rPr>
          <w:rFonts w:eastAsia="Calibri" w:cs="Times New Roman"/>
          <w:sz w:val="28"/>
          <w:szCs w:val="28"/>
          <w:lang w:val="ru-RU" w:eastAsia="ru-RU"/>
        </w:rPr>
      </w:pPr>
      <w:r>
        <w:rPr>
          <w:rFonts w:eastAsia="Calibri" w:cs="Times New Roman"/>
          <w:sz w:val="28"/>
          <w:szCs w:val="28"/>
          <w:lang w:eastAsia="ru-RU"/>
        </w:rPr>
        <w:t xml:space="preserve">1. </w:t>
      </w:r>
      <w:proofErr w:type="spellStart"/>
      <w:r w:rsidR="00F45043" w:rsidRPr="00F45043">
        <w:rPr>
          <w:rFonts w:cs="Times New Roman"/>
          <w:sz w:val="28"/>
          <w:szCs w:val="28"/>
        </w:rPr>
        <w:t>Утвердить</w:t>
      </w:r>
      <w:proofErr w:type="spellEnd"/>
      <w:r w:rsidR="00F45043" w:rsidRPr="00F45043">
        <w:rPr>
          <w:rFonts w:cs="Times New Roman"/>
          <w:sz w:val="28"/>
          <w:szCs w:val="28"/>
        </w:rPr>
        <w:t xml:space="preserve"> </w:t>
      </w:r>
      <w:hyperlink w:anchor="P32">
        <w:proofErr w:type="spellStart"/>
        <w:r w:rsidR="00F45043" w:rsidRPr="00D26491">
          <w:rPr>
            <w:rFonts w:cs="Times New Roman"/>
            <w:sz w:val="28"/>
            <w:szCs w:val="28"/>
          </w:rPr>
          <w:t>порядок</w:t>
        </w:r>
        <w:proofErr w:type="spellEnd"/>
      </w:hyperlink>
      <w:r w:rsidR="00F45043" w:rsidRPr="00F45043">
        <w:rPr>
          <w:rFonts w:cs="Times New Roman"/>
          <w:sz w:val="28"/>
          <w:szCs w:val="28"/>
        </w:rPr>
        <w:t xml:space="preserve"> </w:t>
      </w:r>
      <w:proofErr w:type="spellStart"/>
      <w:r w:rsidR="00F45043" w:rsidRPr="00F45043">
        <w:rPr>
          <w:rFonts w:cs="Times New Roman"/>
          <w:sz w:val="28"/>
          <w:szCs w:val="28"/>
        </w:rPr>
        <w:t>бесплатного</w:t>
      </w:r>
      <w:proofErr w:type="spellEnd"/>
      <w:r w:rsidR="00F45043" w:rsidRPr="00F45043">
        <w:rPr>
          <w:rFonts w:cs="Times New Roman"/>
          <w:sz w:val="28"/>
          <w:szCs w:val="28"/>
        </w:rPr>
        <w:t xml:space="preserve"> </w:t>
      </w:r>
      <w:proofErr w:type="spellStart"/>
      <w:r w:rsidR="00F45043" w:rsidRPr="00F45043">
        <w:rPr>
          <w:rFonts w:cs="Times New Roman"/>
          <w:sz w:val="28"/>
          <w:szCs w:val="28"/>
        </w:rPr>
        <w:t>посещения</w:t>
      </w:r>
      <w:proofErr w:type="spellEnd"/>
      <w:r w:rsidR="00F45043" w:rsidRPr="00F45043">
        <w:rPr>
          <w:rFonts w:cs="Times New Roman"/>
          <w:sz w:val="28"/>
          <w:szCs w:val="28"/>
        </w:rPr>
        <w:t xml:space="preserve"> </w:t>
      </w:r>
      <w:proofErr w:type="spellStart"/>
      <w:r w:rsidR="00F45043" w:rsidRPr="00F45043">
        <w:rPr>
          <w:rFonts w:cs="Times New Roman"/>
          <w:sz w:val="28"/>
          <w:szCs w:val="28"/>
        </w:rPr>
        <w:t>отдельными</w:t>
      </w:r>
      <w:proofErr w:type="spellEnd"/>
      <w:r w:rsidR="00F45043" w:rsidRPr="00F45043">
        <w:rPr>
          <w:rFonts w:cs="Times New Roman"/>
          <w:sz w:val="28"/>
          <w:szCs w:val="28"/>
        </w:rPr>
        <w:t xml:space="preserve"> </w:t>
      </w:r>
      <w:proofErr w:type="spellStart"/>
      <w:r w:rsidR="00F45043" w:rsidRPr="00F45043">
        <w:rPr>
          <w:rFonts w:cs="Times New Roman"/>
          <w:sz w:val="28"/>
          <w:szCs w:val="28"/>
        </w:rPr>
        <w:t>категориями</w:t>
      </w:r>
      <w:proofErr w:type="spellEnd"/>
      <w:r w:rsidR="00F45043" w:rsidRPr="00F45043">
        <w:rPr>
          <w:rFonts w:cs="Times New Roman"/>
          <w:sz w:val="28"/>
          <w:szCs w:val="28"/>
        </w:rPr>
        <w:t xml:space="preserve"> </w:t>
      </w:r>
      <w:proofErr w:type="spellStart"/>
      <w:r w:rsidR="00F45043" w:rsidRPr="00F45043">
        <w:rPr>
          <w:rFonts w:cs="Times New Roman"/>
          <w:sz w:val="28"/>
          <w:szCs w:val="28"/>
        </w:rPr>
        <w:t>граждан</w:t>
      </w:r>
      <w:proofErr w:type="spellEnd"/>
      <w:r w:rsidR="00F45043" w:rsidRPr="00F45043">
        <w:rPr>
          <w:rFonts w:cs="Times New Roman"/>
          <w:sz w:val="28"/>
          <w:szCs w:val="28"/>
        </w:rPr>
        <w:t xml:space="preserve"> </w:t>
      </w:r>
      <w:proofErr w:type="spellStart"/>
      <w:r w:rsidR="00F45043" w:rsidRPr="00F45043">
        <w:rPr>
          <w:rFonts w:cs="Times New Roman"/>
          <w:sz w:val="28"/>
          <w:szCs w:val="28"/>
        </w:rPr>
        <w:t>муниципальных</w:t>
      </w:r>
      <w:proofErr w:type="spellEnd"/>
      <w:r w:rsidR="00F45043" w:rsidRPr="00F45043">
        <w:rPr>
          <w:rFonts w:cs="Times New Roman"/>
          <w:sz w:val="28"/>
          <w:szCs w:val="28"/>
        </w:rPr>
        <w:t xml:space="preserve"> </w:t>
      </w:r>
      <w:proofErr w:type="spellStart"/>
      <w:r w:rsidR="00F45043" w:rsidRPr="00F45043">
        <w:rPr>
          <w:rFonts w:cs="Times New Roman"/>
          <w:sz w:val="28"/>
          <w:szCs w:val="28"/>
        </w:rPr>
        <w:t>музеев</w:t>
      </w:r>
      <w:proofErr w:type="spellEnd"/>
      <w:r w:rsidR="00F45043" w:rsidRPr="00F45043">
        <w:rPr>
          <w:rFonts w:cs="Times New Roman"/>
          <w:sz w:val="28"/>
          <w:szCs w:val="28"/>
        </w:rPr>
        <w:t xml:space="preserve">, </w:t>
      </w:r>
      <w:proofErr w:type="spellStart"/>
      <w:r w:rsidR="00F45043" w:rsidRPr="00F45043">
        <w:rPr>
          <w:rFonts w:cs="Times New Roman"/>
          <w:sz w:val="28"/>
          <w:szCs w:val="28"/>
        </w:rPr>
        <w:t>парков</w:t>
      </w:r>
      <w:proofErr w:type="spellEnd"/>
      <w:r w:rsidR="00F45043" w:rsidRPr="00F45043">
        <w:rPr>
          <w:rFonts w:cs="Times New Roman"/>
          <w:sz w:val="28"/>
          <w:szCs w:val="28"/>
        </w:rPr>
        <w:t xml:space="preserve"> </w:t>
      </w:r>
      <w:proofErr w:type="spellStart"/>
      <w:r w:rsidR="00F45043" w:rsidRPr="00F45043">
        <w:rPr>
          <w:rFonts w:cs="Times New Roman"/>
          <w:sz w:val="28"/>
          <w:szCs w:val="28"/>
        </w:rPr>
        <w:t>культуры</w:t>
      </w:r>
      <w:proofErr w:type="spellEnd"/>
      <w:r w:rsidR="00F45043" w:rsidRPr="00F45043">
        <w:rPr>
          <w:rFonts w:cs="Times New Roman"/>
          <w:sz w:val="28"/>
          <w:szCs w:val="28"/>
        </w:rPr>
        <w:t xml:space="preserve"> и отдыха, а также выставок, организованных муниципальными учреждениями культуры</w:t>
      </w:r>
      <w:r w:rsidR="00F45043">
        <w:rPr>
          <w:rFonts w:ascii="Calibri" w:hAnsi="Calibri" w:cs="Calibri"/>
          <w:sz w:val="22"/>
        </w:rPr>
        <w:t xml:space="preserve"> </w:t>
      </w:r>
      <w:r w:rsidR="00783283">
        <w:rPr>
          <w:rFonts w:eastAsia="Calibri" w:cs="Times New Roman"/>
          <w:sz w:val="28"/>
          <w:szCs w:val="28"/>
          <w:lang w:val="ru-RU" w:eastAsia="ru-RU"/>
        </w:rPr>
        <w:t xml:space="preserve">на территории муниципального образования Родинский район Алтайского края </w:t>
      </w:r>
      <w:r w:rsidR="00F700B9">
        <w:rPr>
          <w:rFonts w:eastAsia="Calibri" w:cs="Times New Roman"/>
          <w:sz w:val="28"/>
          <w:szCs w:val="28"/>
          <w:lang w:val="ru-RU" w:eastAsia="ru-RU"/>
        </w:rPr>
        <w:t>(приложение).</w:t>
      </w:r>
    </w:p>
    <w:p w:rsidR="00783283" w:rsidRDefault="00F700B9" w:rsidP="00136B4B">
      <w:pPr>
        <w:pStyle w:val="Textbody"/>
        <w:spacing w:after="0"/>
        <w:ind w:firstLine="567"/>
        <w:jc w:val="both"/>
        <w:rPr>
          <w:rFonts w:eastAsia="Calibri" w:cs="Times New Roman"/>
          <w:sz w:val="28"/>
          <w:szCs w:val="28"/>
          <w:lang w:val="ru-RU" w:eastAsia="ru-RU"/>
        </w:rPr>
      </w:pPr>
      <w:r>
        <w:rPr>
          <w:rFonts w:eastAsia="Calibri" w:cs="Times New Roman"/>
          <w:sz w:val="28"/>
          <w:szCs w:val="28"/>
          <w:lang w:val="ru-RU" w:eastAsia="ru-RU"/>
        </w:rPr>
        <w:t>2. Опубликовать настоящее постановление в Сборнике муниципальных правовых актов Родинского района Алтайского края и разместить на официальном сайте Администрации Родинского района.</w:t>
      </w:r>
    </w:p>
    <w:p w:rsidR="00F700B9" w:rsidRDefault="00F700B9" w:rsidP="00136B4B">
      <w:pPr>
        <w:pStyle w:val="Textbody"/>
        <w:spacing w:after="0"/>
        <w:ind w:firstLine="567"/>
        <w:jc w:val="both"/>
        <w:rPr>
          <w:rFonts w:eastAsia="Calibri" w:cs="Times New Roman"/>
          <w:sz w:val="28"/>
          <w:szCs w:val="28"/>
          <w:lang w:val="ru-RU" w:eastAsia="ru-RU"/>
        </w:rPr>
      </w:pPr>
      <w:r>
        <w:rPr>
          <w:rFonts w:eastAsia="Calibri" w:cs="Times New Roman"/>
          <w:sz w:val="28"/>
          <w:szCs w:val="28"/>
          <w:lang w:val="ru-RU" w:eastAsia="ru-RU"/>
        </w:rPr>
        <w:t>3. Постановление Админ</w:t>
      </w:r>
      <w:r w:rsidR="00F45043">
        <w:rPr>
          <w:rFonts w:eastAsia="Calibri" w:cs="Times New Roman"/>
          <w:sz w:val="28"/>
          <w:szCs w:val="28"/>
          <w:lang w:val="ru-RU" w:eastAsia="ru-RU"/>
        </w:rPr>
        <w:t>истрации Родинского района от 21.03.2025</w:t>
      </w:r>
      <w:r>
        <w:rPr>
          <w:rFonts w:eastAsia="Calibri" w:cs="Times New Roman"/>
          <w:sz w:val="28"/>
          <w:szCs w:val="28"/>
          <w:lang w:val="ru-RU" w:eastAsia="ru-RU"/>
        </w:rPr>
        <w:t xml:space="preserve">       № </w:t>
      </w:r>
      <w:r w:rsidR="00F45043">
        <w:rPr>
          <w:rFonts w:eastAsia="Calibri" w:cs="Times New Roman"/>
          <w:sz w:val="28"/>
          <w:szCs w:val="28"/>
          <w:lang w:val="ru-RU" w:eastAsia="ru-RU"/>
        </w:rPr>
        <w:t>70</w:t>
      </w:r>
      <w:r>
        <w:rPr>
          <w:rFonts w:eastAsia="Calibri" w:cs="Times New Roman"/>
          <w:sz w:val="28"/>
          <w:szCs w:val="28"/>
          <w:lang w:val="ru-RU" w:eastAsia="ru-RU"/>
        </w:rPr>
        <w:t xml:space="preserve"> «О порядке </w:t>
      </w:r>
      <w:r w:rsidR="00F45043">
        <w:rPr>
          <w:rFonts w:eastAsia="Calibri" w:cs="Times New Roman"/>
          <w:sz w:val="28"/>
          <w:szCs w:val="28"/>
          <w:lang w:val="ru-RU" w:eastAsia="ru-RU"/>
        </w:rPr>
        <w:t>бесплатного посещения порядке бесплатного посещения многодетными семьями и семьями участников СВО муниципальных музеев, кинотеатра, парка культуры и отдыха, а так же выставок, организованных муниципальными учреждениями культуры на территории муниципального образования Родинский район Алтайского края</w:t>
      </w:r>
      <w:r>
        <w:rPr>
          <w:rFonts w:eastAsia="Calibri" w:cs="Times New Roman"/>
          <w:sz w:val="28"/>
          <w:szCs w:val="28"/>
          <w:lang w:val="ru-RU" w:eastAsia="ru-RU"/>
        </w:rPr>
        <w:t>» считать утратившим силу.</w:t>
      </w:r>
    </w:p>
    <w:p w:rsidR="00F700B9" w:rsidRDefault="00F700B9" w:rsidP="00136B4B">
      <w:pPr>
        <w:pStyle w:val="Textbody"/>
        <w:spacing w:after="0"/>
        <w:ind w:firstLine="567"/>
        <w:jc w:val="both"/>
        <w:rPr>
          <w:rFonts w:eastAsia="Calibri" w:cs="Times New Roman"/>
          <w:sz w:val="28"/>
          <w:szCs w:val="28"/>
          <w:lang w:val="ru-RU" w:eastAsia="ru-RU"/>
        </w:rPr>
      </w:pPr>
      <w:r>
        <w:rPr>
          <w:rFonts w:eastAsia="Calibri" w:cs="Times New Roman"/>
          <w:sz w:val="28"/>
          <w:szCs w:val="28"/>
          <w:lang w:val="ru-RU" w:eastAsia="ru-RU"/>
        </w:rPr>
        <w:t>4. Контроль исполнения настоящего постановления возложить на заместителя главы Администрации Родинского района по социальным вопросам, председателя комитета по культуре, спорту и молодежной политике Удовиченко Н.И.</w:t>
      </w:r>
    </w:p>
    <w:p w:rsidR="00F700B9" w:rsidRDefault="009A030A" w:rsidP="00136B4B">
      <w:pPr>
        <w:pStyle w:val="Textbody"/>
        <w:spacing w:after="0"/>
        <w:ind w:firstLine="567"/>
        <w:jc w:val="both"/>
        <w:rPr>
          <w:rFonts w:eastAsia="Calibri" w:cs="Times New Roman"/>
          <w:sz w:val="28"/>
          <w:szCs w:val="28"/>
          <w:lang w:val="ru-RU" w:eastAsia="ru-RU"/>
        </w:rPr>
      </w:pPr>
      <w:bookmarkStart w:id="0" w:name="_GoBack"/>
      <w:r>
        <w:rPr>
          <w:rFonts w:eastAsia="Calibri" w:cs="Times New Roman"/>
          <w:noProof/>
          <w:sz w:val="28"/>
          <w:szCs w:val="28"/>
          <w:lang w:val="ru-RU" w:eastAsia="ru-RU" w:bidi="ar-SA"/>
        </w:rPr>
        <w:drawing>
          <wp:anchor distT="0" distB="0" distL="0" distR="0" simplePos="0" relativeHeight="251658240" behindDoc="1" locked="0" layoutInCell="0" allowOverlap="1" wp14:anchorId="4EE723FB" wp14:editId="145C252F">
            <wp:simplePos x="0" y="0"/>
            <wp:positionH relativeFrom="margin">
              <wp:posOffset>2538095</wp:posOffset>
            </wp:positionH>
            <wp:positionV relativeFrom="paragraph">
              <wp:posOffset>168910</wp:posOffset>
            </wp:positionV>
            <wp:extent cx="1268095" cy="663575"/>
            <wp:effectExtent l="0" t="0" r="8255" b="3175"/>
            <wp:wrapNone/>
            <wp:docPr id="1" name="Рисунок 1" descr="C: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700B9" w:rsidRDefault="00F700B9" w:rsidP="00136B4B">
      <w:pPr>
        <w:pStyle w:val="Textbody"/>
        <w:spacing w:after="0"/>
        <w:ind w:firstLine="567"/>
        <w:jc w:val="both"/>
        <w:rPr>
          <w:rFonts w:eastAsia="Calibri" w:cs="Times New Roman"/>
          <w:sz w:val="28"/>
          <w:szCs w:val="28"/>
          <w:lang w:val="ru-RU" w:eastAsia="ru-RU"/>
        </w:rPr>
      </w:pPr>
    </w:p>
    <w:p w:rsidR="005A60D9" w:rsidRDefault="00CD01CA" w:rsidP="001B7020">
      <w:pPr>
        <w:pStyle w:val="Standard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</w:t>
      </w:r>
      <w:r w:rsidR="005A60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района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</w:t>
      </w:r>
      <w:r w:rsidR="00D264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С.Г. Катаманов</w:t>
      </w:r>
    </w:p>
    <w:p w:rsidR="00062649" w:rsidRDefault="00062649" w:rsidP="001B702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A60D9" w:rsidRDefault="005A60D9" w:rsidP="001B7020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A030A" w:rsidRDefault="009A030A" w:rsidP="001B7020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A030A" w:rsidRDefault="009A030A" w:rsidP="001B7020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A030A" w:rsidRDefault="009A030A" w:rsidP="001B7020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A030A" w:rsidRDefault="009A030A" w:rsidP="001B7020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A030A" w:rsidRDefault="009A030A" w:rsidP="001B7020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A030A" w:rsidRDefault="009A030A" w:rsidP="001B7020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A030A" w:rsidRDefault="009A030A" w:rsidP="001B7020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A030A" w:rsidRDefault="009A030A" w:rsidP="001B7020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A030A" w:rsidRDefault="009A030A" w:rsidP="001B7020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A030A" w:rsidRDefault="009A030A" w:rsidP="001B7020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1B7020">
      <w:pPr>
        <w:pStyle w:val="Standard"/>
        <w:spacing w:after="0" w:line="240" w:lineRule="auto"/>
        <w:ind w:left="637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5153C" w:rsidRDefault="0055153C" w:rsidP="001B7020">
      <w:pPr>
        <w:pStyle w:val="Standard"/>
        <w:spacing w:after="0" w:line="240" w:lineRule="auto"/>
        <w:ind w:left="637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20B43" w:rsidRDefault="00620B43" w:rsidP="001B7020">
      <w:pPr>
        <w:pStyle w:val="Standard"/>
        <w:spacing w:after="0" w:line="240" w:lineRule="auto"/>
        <w:ind w:left="637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D01CA" w:rsidRDefault="00CD01CA" w:rsidP="001B7020">
      <w:pPr>
        <w:pStyle w:val="Standard"/>
        <w:spacing w:after="0" w:line="240" w:lineRule="auto"/>
        <w:ind w:left="637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26491" w:rsidRDefault="00D26491" w:rsidP="001B7020">
      <w:pPr>
        <w:pStyle w:val="Standard"/>
        <w:spacing w:after="0" w:line="240" w:lineRule="auto"/>
        <w:ind w:left="637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26491" w:rsidRDefault="00D26491" w:rsidP="001B7020">
      <w:pPr>
        <w:pStyle w:val="Standard"/>
        <w:spacing w:after="0" w:line="240" w:lineRule="auto"/>
        <w:ind w:left="637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26491" w:rsidRDefault="00D26491" w:rsidP="001B7020">
      <w:pPr>
        <w:pStyle w:val="Standard"/>
        <w:spacing w:after="0" w:line="240" w:lineRule="auto"/>
        <w:ind w:left="637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26491" w:rsidRDefault="00D26491" w:rsidP="001B7020">
      <w:pPr>
        <w:pStyle w:val="Standard"/>
        <w:spacing w:after="0" w:line="240" w:lineRule="auto"/>
        <w:ind w:left="637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Default="005A60D9" w:rsidP="00F45043">
      <w:pPr>
        <w:pStyle w:val="Standard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Pr="00512438" w:rsidRDefault="005A60D9" w:rsidP="001B7020">
      <w:pPr>
        <w:pStyle w:val="Standard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12438">
        <w:rPr>
          <w:rFonts w:ascii="Times New Roman" w:eastAsia="Calibri" w:hAnsi="Times New Roman" w:cs="Times New Roman"/>
          <w:sz w:val="24"/>
          <w:szCs w:val="24"/>
          <w:lang w:eastAsia="ru-RU"/>
        </w:rPr>
        <w:t>Наталья Ивановна Удовиченко</w:t>
      </w:r>
    </w:p>
    <w:p w:rsidR="001B7020" w:rsidRDefault="005A60D9" w:rsidP="00B13E7B">
      <w:pPr>
        <w:pStyle w:val="Standard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12438">
        <w:rPr>
          <w:rFonts w:ascii="Times New Roman" w:eastAsia="Calibri" w:hAnsi="Times New Roman" w:cs="Times New Roman"/>
          <w:sz w:val="24"/>
          <w:szCs w:val="24"/>
          <w:lang w:eastAsia="ru-RU"/>
        </w:rPr>
        <w:t>22231</w:t>
      </w:r>
    </w:p>
    <w:p w:rsidR="00B13E7B" w:rsidRDefault="00B13E7B" w:rsidP="00B13E7B">
      <w:pPr>
        <w:pStyle w:val="Standard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A60D9" w:rsidRPr="00991DBB" w:rsidRDefault="00BF228C" w:rsidP="001B7020">
      <w:pPr>
        <w:pStyle w:val="Standard"/>
        <w:spacing w:after="0" w:line="240" w:lineRule="auto"/>
        <w:ind w:left="637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5A60D9" w:rsidRPr="00991DBB" w:rsidRDefault="00BF228C" w:rsidP="001B7020">
      <w:pPr>
        <w:pStyle w:val="Standard"/>
        <w:spacing w:after="0" w:line="240" w:lineRule="auto"/>
        <w:ind w:left="5954" w:firstLine="43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 постановлению</w:t>
      </w:r>
    </w:p>
    <w:p w:rsidR="00BF228C" w:rsidRDefault="005A60D9" w:rsidP="001B7020">
      <w:pPr>
        <w:pStyle w:val="Standard"/>
        <w:spacing w:after="0" w:line="240" w:lineRule="auto"/>
        <w:ind w:left="5954" w:firstLine="43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1D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5A60D9" w:rsidRPr="00991DBB" w:rsidRDefault="00BF228C" w:rsidP="001B7020">
      <w:pPr>
        <w:pStyle w:val="Standard"/>
        <w:spacing w:after="0" w:line="240" w:lineRule="auto"/>
        <w:ind w:left="5954" w:firstLine="43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Родинского </w:t>
      </w:r>
      <w:r w:rsidR="005A60D9" w:rsidRPr="00991DBB">
        <w:rPr>
          <w:rFonts w:ascii="Times New Roman" w:eastAsia="Calibri" w:hAnsi="Times New Roman" w:cs="Times New Roman"/>
          <w:sz w:val="28"/>
          <w:szCs w:val="28"/>
          <w:lang w:eastAsia="ru-RU"/>
        </w:rPr>
        <w:t>района</w:t>
      </w:r>
    </w:p>
    <w:p w:rsidR="005A60D9" w:rsidRPr="00991DBB" w:rsidRDefault="00130918" w:rsidP="001B7020">
      <w:pPr>
        <w:pStyle w:val="Standard"/>
        <w:spacing w:after="0" w:line="240" w:lineRule="auto"/>
        <w:ind w:left="5954" w:firstLine="43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AD29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 </w:t>
      </w:r>
      <w:r w:rsidR="00BF228C">
        <w:rPr>
          <w:rFonts w:ascii="Times New Roman" w:eastAsia="Calibri" w:hAnsi="Times New Roman" w:cs="Times New Roman"/>
          <w:sz w:val="28"/>
          <w:szCs w:val="28"/>
          <w:lang w:eastAsia="ru-RU"/>
        </w:rPr>
        <w:t>_____</w:t>
      </w:r>
      <w:r w:rsidR="008735F4">
        <w:rPr>
          <w:rFonts w:ascii="Times New Roman" w:eastAsia="Calibri" w:hAnsi="Times New Roman" w:cs="Times New Roman"/>
          <w:sz w:val="28"/>
          <w:szCs w:val="28"/>
          <w:lang w:eastAsia="ru-RU"/>
        </w:rPr>
        <w:t>202</w:t>
      </w:r>
      <w:r w:rsidR="00F450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 </w:t>
      </w:r>
      <w:r w:rsidR="00AD29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 </w:t>
      </w:r>
      <w:r w:rsidR="00BF228C">
        <w:rPr>
          <w:rFonts w:ascii="Times New Roman" w:eastAsia="Calibri" w:hAnsi="Times New Roman" w:cs="Times New Roman"/>
          <w:sz w:val="28"/>
          <w:szCs w:val="28"/>
          <w:lang w:eastAsia="ru-RU"/>
        </w:rPr>
        <w:t>____</w:t>
      </w:r>
    </w:p>
    <w:p w:rsidR="005A60D9" w:rsidRPr="00991DBB" w:rsidRDefault="005A60D9" w:rsidP="001B7020">
      <w:pPr>
        <w:pStyle w:val="Standard"/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60D9" w:rsidRPr="00991DBB" w:rsidRDefault="005A60D9" w:rsidP="001B7020">
      <w:pPr>
        <w:pStyle w:val="Standard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700B9" w:rsidRPr="00987255" w:rsidRDefault="009A030A" w:rsidP="00CD01CA">
      <w:pPr>
        <w:pStyle w:val="Standard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w:anchor="P32">
        <w:r w:rsidR="00F45043" w:rsidRPr="00987255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F45043" w:rsidRPr="00987255">
        <w:rPr>
          <w:rFonts w:ascii="Times New Roman" w:hAnsi="Times New Roman" w:cs="Times New Roman"/>
          <w:sz w:val="28"/>
          <w:szCs w:val="28"/>
        </w:rPr>
        <w:t xml:space="preserve"> бесплатного посещения отдельными категориями граждан муниципальных музеев, парков культуры и отдыха, а также выставок, организованных муниципальными учреждениями культуры</w:t>
      </w:r>
      <w:r w:rsidR="00F45043" w:rsidRPr="00987255">
        <w:rPr>
          <w:rFonts w:ascii="Times New Roman" w:hAnsi="Times New Roman" w:cs="Times New Roman"/>
        </w:rPr>
        <w:t xml:space="preserve"> </w:t>
      </w:r>
      <w:r w:rsidR="00F45043" w:rsidRPr="00987255">
        <w:rPr>
          <w:rFonts w:ascii="Times New Roman" w:eastAsia="Calibri" w:hAnsi="Times New Roman" w:cs="Times New Roman"/>
          <w:sz w:val="28"/>
          <w:szCs w:val="28"/>
          <w:lang w:eastAsia="ru-RU"/>
        </w:rPr>
        <w:t>на территории муниципального образования</w:t>
      </w:r>
      <w:r w:rsidR="002B70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 район</w:t>
      </w:r>
      <w:r w:rsidR="00F45043" w:rsidRPr="009872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Родинский район Алтайского края</w:t>
      </w:r>
    </w:p>
    <w:p w:rsidR="00FC18F3" w:rsidRPr="00987255" w:rsidRDefault="00FC18F3" w:rsidP="00CD01CA">
      <w:pPr>
        <w:pStyle w:val="Standard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порядок и условия бесплатного посещения отдельными категориями граждан </w:t>
      </w:r>
      <w:r w:rsidRPr="009872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муниципальных музеев, кинотеатра,</w:t>
      </w:r>
      <w:r w:rsidR="00D264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9872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парка культуры и отдыха, а также выставок, организованных муниципальными учреждениями культуры на территории муниципального образования</w:t>
      </w:r>
      <w:r w:rsidR="002B70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муниципальный район</w:t>
      </w:r>
      <w:r w:rsidRPr="009872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Родинский район Алтайского края</w:t>
      </w:r>
      <w:r w:rsidR="002B70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9872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(далее соответственно - музеи, выставки, парки).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Действие настоящего Порядка не распространяется на посещение лицами, указанными в </w:t>
      </w:r>
      <w:hyperlink w:anchor="P43">
        <w:r w:rsidRPr="00987255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Порядка, выставок, проводимых в помещениях муниципальных учреждений культуры иными лицами, не являющимися муниципальными учреждениями.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2. </w:t>
      </w:r>
      <w:bookmarkStart w:id="1" w:name="P43"/>
      <w:bookmarkEnd w:id="1"/>
      <w:r w:rsidRPr="009872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Под муниципальным учреждением культуры в настоящем порядке понимается учреждение культуры (музей, библиотека, театр, другое учреждение культуры), функции и полномочия учредителя которого осуществляет Администрация Родинского район Алтайского края</w:t>
      </w:r>
      <w:r w:rsidRPr="0098725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</w:rPr>
        <w:t>.</w:t>
      </w:r>
    </w:p>
    <w:p w:rsidR="00F45043" w:rsidRPr="00987255" w:rsidRDefault="00F45043" w:rsidP="00F45043">
      <w:pPr>
        <w:widowControl/>
        <w:tabs>
          <w:tab w:val="left" w:pos="1134"/>
          <w:tab w:val="left" w:pos="1426"/>
        </w:tabs>
        <w:suppressAutoHyphens w:val="0"/>
        <w:autoSpaceDN/>
        <w:spacing w:after="0" w:line="240" w:lineRule="auto"/>
        <w:ind w:right="20"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872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Полный перечень учреждений культуры размещен на официальном сайте муниципального образования муниципальный район Родинский район Алтайского края в информационно-телекоммуникационной сети «Интернет» </w:t>
      </w:r>
      <w:r w:rsidRPr="00987255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 xml:space="preserve">(официальный сайт Администрации Родинского района: </w:t>
      </w:r>
      <w:r w:rsidRPr="00987255">
        <w:rPr>
          <w:rFonts w:ascii="Times New Roman" w:eastAsia="Times New Roman" w:hAnsi="Times New Roman" w:cs="Times New Roman"/>
          <w:iCs/>
          <w:kern w:val="0"/>
          <w:sz w:val="28"/>
          <w:szCs w:val="28"/>
          <w:lang w:val="en-US" w:eastAsia="ru-RU"/>
        </w:rPr>
        <w:t>rodino</w:t>
      </w:r>
      <w:r w:rsidRPr="00987255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22.</w:t>
      </w:r>
      <w:r w:rsidRPr="00987255">
        <w:rPr>
          <w:rFonts w:ascii="Times New Roman" w:eastAsia="Times New Roman" w:hAnsi="Times New Roman" w:cs="Times New Roman"/>
          <w:iCs/>
          <w:kern w:val="0"/>
          <w:sz w:val="28"/>
          <w:szCs w:val="28"/>
          <w:lang w:val="en-US" w:eastAsia="ru-RU"/>
        </w:rPr>
        <w:t>ru</w:t>
      </w:r>
      <w:r w:rsidRPr="00987255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).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>3. Право на бесплатное посещение музеев, парков и выставок имеют: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а) многодетные семьи, имеющие право на получение мер социальной поддержки, предусмотренных </w:t>
      </w:r>
      <w:hyperlink r:id="rId13">
        <w:r w:rsidRPr="0098725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Алтайского края от 29.03.2024 </w:t>
      </w:r>
      <w:r w:rsidR="00D26491">
        <w:rPr>
          <w:rFonts w:ascii="Times New Roman" w:hAnsi="Times New Roman" w:cs="Times New Roman"/>
          <w:sz w:val="28"/>
          <w:szCs w:val="28"/>
        </w:rPr>
        <w:t xml:space="preserve">           №  </w:t>
      </w:r>
      <w:r w:rsidRPr="00987255">
        <w:rPr>
          <w:rFonts w:ascii="Times New Roman" w:hAnsi="Times New Roman" w:cs="Times New Roman"/>
          <w:sz w:val="28"/>
          <w:szCs w:val="28"/>
        </w:rPr>
        <w:t xml:space="preserve">16-ЗС </w:t>
      </w:r>
      <w:r w:rsidR="00D26491">
        <w:rPr>
          <w:rFonts w:ascii="Times New Roman" w:hAnsi="Times New Roman" w:cs="Times New Roman"/>
          <w:sz w:val="28"/>
          <w:szCs w:val="28"/>
        </w:rPr>
        <w:t>«</w:t>
      </w:r>
      <w:r w:rsidRPr="00987255">
        <w:rPr>
          <w:rFonts w:ascii="Times New Roman" w:hAnsi="Times New Roman" w:cs="Times New Roman"/>
          <w:sz w:val="28"/>
          <w:szCs w:val="28"/>
        </w:rPr>
        <w:t>О мерах социальной поддержки мно</w:t>
      </w:r>
      <w:r w:rsidR="00D26491">
        <w:rPr>
          <w:rFonts w:ascii="Times New Roman" w:hAnsi="Times New Roman" w:cs="Times New Roman"/>
          <w:sz w:val="28"/>
          <w:szCs w:val="28"/>
        </w:rPr>
        <w:t>годетных семей в Алтайском крае»</w:t>
      </w:r>
      <w:r w:rsidRPr="00987255">
        <w:rPr>
          <w:rFonts w:ascii="Times New Roman" w:hAnsi="Times New Roman" w:cs="Times New Roman"/>
          <w:sz w:val="28"/>
          <w:szCs w:val="28"/>
        </w:rPr>
        <w:t>;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5"/>
      <w:bookmarkEnd w:id="2"/>
      <w:proofErr w:type="gramStart"/>
      <w:r w:rsidRPr="00987255">
        <w:rPr>
          <w:rFonts w:ascii="Times New Roman" w:hAnsi="Times New Roman" w:cs="Times New Roman"/>
          <w:sz w:val="28"/>
          <w:szCs w:val="28"/>
        </w:rPr>
        <w:t>б) лица, принимающие (принимавшие) участие (содействующие (содействовавшие) выполнению задач) в специальной военной операции;</w:t>
      </w:r>
      <w:proofErr w:type="gramEnd"/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6"/>
      <w:bookmarkEnd w:id="3"/>
      <w:r w:rsidRPr="00987255">
        <w:rPr>
          <w:rFonts w:ascii="Times New Roman" w:hAnsi="Times New Roman" w:cs="Times New Roman"/>
          <w:sz w:val="28"/>
          <w:szCs w:val="28"/>
        </w:rPr>
        <w:t>в) лица, выполняющие (выполнявшие)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7"/>
      <w:bookmarkEnd w:id="4"/>
      <w:proofErr w:type="gramStart"/>
      <w:r w:rsidRPr="00987255">
        <w:rPr>
          <w:rFonts w:ascii="Times New Roman" w:hAnsi="Times New Roman" w:cs="Times New Roman"/>
          <w:sz w:val="28"/>
          <w:szCs w:val="28"/>
        </w:rPr>
        <w:t xml:space="preserve">г)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</w:t>
      </w:r>
      <w:r w:rsidRPr="00987255">
        <w:rPr>
          <w:rFonts w:ascii="Times New Roman" w:hAnsi="Times New Roman" w:cs="Times New Roman"/>
          <w:sz w:val="28"/>
          <w:szCs w:val="28"/>
        </w:rPr>
        <w:lastRenderedPageBreak/>
        <w:t>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</w:t>
      </w:r>
      <w:r w:rsidR="00D26491">
        <w:rPr>
          <w:rFonts w:ascii="Times New Roman" w:hAnsi="Times New Roman" w:cs="Times New Roman"/>
          <w:sz w:val="28"/>
          <w:szCs w:val="28"/>
        </w:rPr>
        <w:t>ода</w:t>
      </w:r>
      <w:r w:rsidRPr="00987255">
        <w:rPr>
          <w:rFonts w:ascii="Times New Roman" w:hAnsi="Times New Roman" w:cs="Times New Roman"/>
          <w:sz w:val="28"/>
          <w:szCs w:val="28"/>
        </w:rPr>
        <w:t xml:space="preserve"> (далее - боевые действия);</w:t>
      </w:r>
      <w:proofErr w:type="gramEnd"/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48"/>
      <w:bookmarkEnd w:id="5"/>
      <w:proofErr w:type="gramStart"/>
      <w:r w:rsidRPr="00987255">
        <w:rPr>
          <w:rFonts w:ascii="Times New Roman" w:hAnsi="Times New Roman" w:cs="Times New Roman"/>
          <w:sz w:val="28"/>
          <w:szCs w:val="28"/>
        </w:rPr>
        <w:t xml:space="preserve">д) члены семей лиц, названных в </w:t>
      </w:r>
      <w:hyperlink w:anchor="P45">
        <w:r w:rsidRPr="00987255">
          <w:rPr>
            <w:rFonts w:ascii="Times New Roman" w:hAnsi="Times New Roman" w:cs="Times New Roman"/>
            <w:sz w:val="28"/>
            <w:szCs w:val="28"/>
          </w:rPr>
          <w:t>подпунктах "б"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47">
        <w:r w:rsidRPr="00987255">
          <w:rPr>
            <w:rFonts w:ascii="Times New Roman" w:hAnsi="Times New Roman" w:cs="Times New Roman"/>
            <w:sz w:val="28"/>
            <w:szCs w:val="28"/>
          </w:rPr>
          <w:t>"г"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пункта, в том числе погибшие (умершие)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пропавшие без вести или признанные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 w:rsidRPr="009872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7255">
        <w:rPr>
          <w:rFonts w:ascii="Times New Roman" w:hAnsi="Times New Roman" w:cs="Times New Roman"/>
          <w:sz w:val="28"/>
          <w:szCs w:val="28"/>
        </w:rPr>
        <w:t xml:space="preserve">задач, а также умершие после увольнения с военной службы (службы, работы) или исключения из добровольческих формирований, предусмотренных Федеральным </w:t>
      </w:r>
      <w:hyperlink r:id="rId14">
        <w:r w:rsidRPr="0098725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от 31.05.1996 N 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  <w:proofErr w:type="gramEnd"/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49"/>
      <w:bookmarkEnd w:id="6"/>
      <w:r w:rsidRPr="00987255">
        <w:rPr>
          <w:rFonts w:ascii="Times New Roman" w:hAnsi="Times New Roman" w:cs="Times New Roman"/>
          <w:sz w:val="28"/>
          <w:szCs w:val="28"/>
        </w:rPr>
        <w:t xml:space="preserve">Членами семьи лиц, указанных в </w:t>
      </w:r>
      <w:hyperlink w:anchor="P45">
        <w:r w:rsidRPr="00987255">
          <w:rPr>
            <w:rFonts w:ascii="Times New Roman" w:hAnsi="Times New Roman" w:cs="Times New Roman"/>
            <w:sz w:val="28"/>
            <w:szCs w:val="28"/>
          </w:rPr>
          <w:t>подпунктах "б"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48">
        <w:r w:rsidRPr="00987255">
          <w:rPr>
            <w:rFonts w:ascii="Times New Roman" w:hAnsi="Times New Roman" w:cs="Times New Roman"/>
            <w:sz w:val="28"/>
            <w:szCs w:val="28"/>
          </w:rPr>
          <w:t>"д"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пункта, признаются: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50"/>
      <w:bookmarkEnd w:id="7"/>
      <w:r w:rsidRPr="00987255">
        <w:rPr>
          <w:rFonts w:ascii="Times New Roman" w:hAnsi="Times New Roman" w:cs="Times New Roman"/>
          <w:sz w:val="28"/>
          <w:szCs w:val="28"/>
        </w:rPr>
        <w:t>супруг (супруга);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51"/>
      <w:bookmarkEnd w:id="8"/>
      <w:r w:rsidRPr="00987255">
        <w:rPr>
          <w:rFonts w:ascii="Times New Roman" w:hAnsi="Times New Roman" w:cs="Times New Roman"/>
          <w:sz w:val="28"/>
          <w:szCs w:val="28"/>
        </w:rPr>
        <w:t>дети, не достигшие возраста 18 лет, в том числе</w:t>
      </w:r>
      <w:r w:rsidR="00D26491">
        <w:rPr>
          <w:rFonts w:ascii="Times New Roman" w:hAnsi="Times New Roman" w:cs="Times New Roman"/>
          <w:sz w:val="28"/>
          <w:szCs w:val="28"/>
        </w:rPr>
        <w:t>,</w:t>
      </w:r>
      <w:r w:rsidRPr="00987255">
        <w:rPr>
          <w:rFonts w:ascii="Times New Roman" w:hAnsi="Times New Roman" w:cs="Times New Roman"/>
          <w:sz w:val="28"/>
          <w:szCs w:val="28"/>
        </w:rPr>
        <w:t xml:space="preserve"> которые рождены после гибели (смерти) лиц, названных в </w:t>
      </w:r>
      <w:hyperlink w:anchor="P45">
        <w:r w:rsidRPr="00987255">
          <w:rPr>
            <w:rFonts w:ascii="Times New Roman" w:hAnsi="Times New Roman" w:cs="Times New Roman"/>
            <w:sz w:val="28"/>
            <w:szCs w:val="28"/>
          </w:rPr>
          <w:t>подпунктах "б"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47">
        <w:r w:rsidRPr="00987255">
          <w:rPr>
            <w:rFonts w:ascii="Times New Roman" w:hAnsi="Times New Roman" w:cs="Times New Roman"/>
            <w:sz w:val="28"/>
            <w:szCs w:val="28"/>
          </w:rPr>
          <w:t>"г"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пункта, и в отношении которых отцовство установлено в соответствии с </w:t>
      </w:r>
      <w:hyperlink r:id="rId15">
        <w:r w:rsidRPr="00987255">
          <w:rPr>
            <w:rFonts w:ascii="Times New Roman" w:hAnsi="Times New Roman" w:cs="Times New Roman"/>
            <w:sz w:val="28"/>
            <w:szCs w:val="28"/>
          </w:rPr>
          <w:t>пунктом 2 статьи 48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Семейного кодекса Российской Федерации;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52"/>
      <w:bookmarkEnd w:id="9"/>
      <w:r w:rsidRPr="00987255">
        <w:rPr>
          <w:rFonts w:ascii="Times New Roman" w:hAnsi="Times New Roman" w:cs="Times New Roman"/>
          <w:sz w:val="28"/>
          <w:szCs w:val="28"/>
        </w:rPr>
        <w:t>дети старше 18 лет, ставшие инвалидами до достижения ими возраста 18 лет;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53"/>
      <w:bookmarkEnd w:id="10"/>
      <w:r w:rsidRPr="00987255">
        <w:rPr>
          <w:rFonts w:ascii="Times New Roman" w:hAnsi="Times New Roman" w:cs="Times New Roman"/>
          <w:sz w:val="28"/>
          <w:szCs w:val="28"/>
        </w:rPr>
        <w:t>дети в возрасте до 23 лет, обучающиеся в организациях, осуществляющих образовательную деятельность, по очной форме обучения;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родители, проживающие совместно с лицами, названными в </w:t>
      </w:r>
      <w:hyperlink w:anchor="P45">
        <w:r w:rsidRPr="00987255">
          <w:rPr>
            <w:rFonts w:ascii="Times New Roman" w:hAnsi="Times New Roman" w:cs="Times New Roman"/>
            <w:sz w:val="28"/>
            <w:szCs w:val="28"/>
          </w:rPr>
          <w:t>подпунктах "б"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47">
        <w:r w:rsidRPr="00987255">
          <w:rPr>
            <w:rFonts w:ascii="Times New Roman" w:hAnsi="Times New Roman" w:cs="Times New Roman"/>
            <w:sz w:val="28"/>
            <w:szCs w:val="28"/>
          </w:rPr>
          <w:t>"г"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пункта, либо проживавшие совместно с этими лицами на дату их гибели (смерти);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лица, находящиеся на иждивении лиц, названных в </w:t>
      </w:r>
      <w:hyperlink w:anchor="P45">
        <w:r w:rsidRPr="00987255">
          <w:rPr>
            <w:rFonts w:ascii="Times New Roman" w:hAnsi="Times New Roman" w:cs="Times New Roman"/>
            <w:sz w:val="28"/>
            <w:szCs w:val="28"/>
          </w:rPr>
          <w:t>подпунктах "б"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47">
        <w:r w:rsidRPr="00987255">
          <w:rPr>
            <w:rFonts w:ascii="Times New Roman" w:hAnsi="Times New Roman" w:cs="Times New Roman"/>
            <w:sz w:val="28"/>
            <w:szCs w:val="28"/>
          </w:rPr>
          <w:t>"г"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пункта, либо находившиеся на иждивении этих лиц на дату их гибели (смерти).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4. Многодетным семьям и гражданам, перечисленным в </w:t>
      </w:r>
      <w:hyperlink w:anchor="P45">
        <w:r w:rsidRPr="00987255">
          <w:rPr>
            <w:rFonts w:ascii="Times New Roman" w:hAnsi="Times New Roman" w:cs="Times New Roman"/>
            <w:sz w:val="28"/>
            <w:szCs w:val="28"/>
          </w:rPr>
          <w:t>подпунктах "б"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8">
        <w:r w:rsidRPr="00987255">
          <w:rPr>
            <w:rFonts w:ascii="Times New Roman" w:hAnsi="Times New Roman" w:cs="Times New Roman"/>
            <w:sz w:val="28"/>
            <w:szCs w:val="28"/>
          </w:rPr>
          <w:t>"д" пункта 3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Порядка, гарантируется право на бесплатное посещение музеев, выставок и парков независимо от их места жительства.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>5. Право бесплатного посещения музеев, выставок и парков не предусматривает бесплатного оказания услуг по экскурсионному обслуживанию и других платных услуг, в том числе занятий, уроков, мастер-классов.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58"/>
      <w:bookmarkEnd w:id="11"/>
      <w:r w:rsidRPr="00987255">
        <w:rPr>
          <w:rFonts w:ascii="Times New Roman" w:hAnsi="Times New Roman" w:cs="Times New Roman"/>
          <w:sz w:val="28"/>
          <w:szCs w:val="28"/>
        </w:rPr>
        <w:t>6. Бесплатное посещение музеев, выставок и парков осуществляется на основании предоставляемых посетителями бесплатных билетов.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>7. Бесплатные билеты предоставляются при предъявлении: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>а) многодетными семьями: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документов, подтверждающих статус многодетной семьи в Российской Федерации, либо сведений, предусмотренных в </w:t>
      </w:r>
      <w:hyperlink r:id="rId16">
        <w:r w:rsidRPr="00987255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распоряжения </w:t>
      </w:r>
      <w:r w:rsidRPr="00987255">
        <w:rPr>
          <w:rFonts w:ascii="Times New Roman" w:hAnsi="Times New Roman" w:cs="Times New Roman"/>
          <w:sz w:val="28"/>
          <w:szCs w:val="28"/>
        </w:rPr>
        <w:lastRenderedPageBreak/>
        <w:t xml:space="preserve">Правительства Российской Федерации от 29.06.2024 </w:t>
      </w:r>
      <w:r w:rsidR="00D26491">
        <w:rPr>
          <w:rFonts w:ascii="Times New Roman" w:hAnsi="Times New Roman" w:cs="Times New Roman"/>
          <w:sz w:val="28"/>
          <w:szCs w:val="28"/>
        </w:rPr>
        <w:t>№</w:t>
      </w:r>
      <w:r w:rsidRPr="00987255">
        <w:rPr>
          <w:rFonts w:ascii="Times New Roman" w:hAnsi="Times New Roman" w:cs="Times New Roman"/>
          <w:sz w:val="28"/>
          <w:szCs w:val="28"/>
        </w:rPr>
        <w:t xml:space="preserve"> 1725-р (при наличии технической возможности);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62"/>
      <w:bookmarkEnd w:id="12"/>
      <w:r w:rsidRPr="00987255">
        <w:rPr>
          <w:rFonts w:ascii="Times New Roman" w:hAnsi="Times New Roman" w:cs="Times New Roman"/>
          <w:sz w:val="28"/>
          <w:szCs w:val="28"/>
        </w:rPr>
        <w:t>паспорта гражданина Российской Федерации (иного документа, удостоверяющего личность) на всех членов семьи, достигших возраста 14 лет;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студенческого билета (справки, выданной образовательной организацией, подтверждающей </w:t>
      </w:r>
      <w:proofErr w:type="gramStart"/>
      <w:r w:rsidRPr="0098725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987255">
        <w:rPr>
          <w:rFonts w:ascii="Times New Roman" w:hAnsi="Times New Roman" w:cs="Times New Roman"/>
          <w:sz w:val="28"/>
          <w:szCs w:val="28"/>
        </w:rPr>
        <w:t xml:space="preserve"> очной форме) - в отношении членов многодетной семьи в возрасте от 18 до 23 лет.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В случае предъявления </w:t>
      </w:r>
      <w:hyperlink r:id="rId17">
        <w:r w:rsidRPr="00987255">
          <w:rPr>
            <w:rFonts w:ascii="Times New Roman" w:hAnsi="Times New Roman" w:cs="Times New Roman"/>
            <w:sz w:val="28"/>
            <w:szCs w:val="28"/>
          </w:rPr>
          <w:t>удостоверения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, подтверждающего статус многодетной семьи в Российской Федерации, по форме, установленной распоряжением Правительства Российской Федерации от 29.06.2024 </w:t>
      </w:r>
      <w:r w:rsidR="00D26491">
        <w:rPr>
          <w:rFonts w:ascii="Times New Roman" w:hAnsi="Times New Roman" w:cs="Times New Roman"/>
          <w:sz w:val="28"/>
          <w:szCs w:val="28"/>
        </w:rPr>
        <w:t xml:space="preserve">            №</w:t>
      </w:r>
      <w:r w:rsidRPr="00987255">
        <w:rPr>
          <w:rFonts w:ascii="Times New Roman" w:hAnsi="Times New Roman" w:cs="Times New Roman"/>
          <w:sz w:val="28"/>
          <w:szCs w:val="28"/>
        </w:rPr>
        <w:t xml:space="preserve"> 1725-р, документ, предусмотренный </w:t>
      </w:r>
      <w:hyperlink w:anchor="P62">
        <w:r w:rsidRPr="00987255">
          <w:rPr>
            <w:rFonts w:ascii="Times New Roman" w:hAnsi="Times New Roman" w:cs="Times New Roman"/>
            <w:sz w:val="28"/>
            <w:szCs w:val="28"/>
          </w:rPr>
          <w:t>абзацем 4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подпункта, предоставляется многодетными семьями по собственной инициативе;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б) гражданами, перечисленными в </w:t>
      </w:r>
      <w:hyperlink w:anchor="P45">
        <w:r w:rsidRPr="00987255">
          <w:rPr>
            <w:rFonts w:ascii="Times New Roman" w:hAnsi="Times New Roman" w:cs="Times New Roman"/>
            <w:sz w:val="28"/>
            <w:szCs w:val="28"/>
          </w:rPr>
          <w:t>подпунктах "б"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8">
        <w:r w:rsidRPr="00987255">
          <w:rPr>
            <w:rFonts w:ascii="Times New Roman" w:hAnsi="Times New Roman" w:cs="Times New Roman"/>
            <w:sz w:val="28"/>
            <w:szCs w:val="28"/>
          </w:rPr>
          <w:t>"д" пункта 3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>документа, удостоверяющего личность гражданина;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документов, подтверждающих их участие (содействие выполнению задач) в специальной военной операции (для лиц, указанных в </w:t>
      </w:r>
      <w:hyperlink w:anchor="P45">
        <w:r w:rsidRPr="00987255">
          <w:rPr>
            <w:rFonts w:ascii="Times New Roman" w:hAnsi="Times New Roman" w:cs="Times New Roman"/>
            <w:sz w:val="28"/>
            <w:szCs w:val="28"/>
          </w:rPr>
          <w:t>подпункте "б" пункта 3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порядка);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документов, подтверждающих выполнение задач по отражению вооруженного вторжения в ходе вооруженной провокации (для лиц, указанных в </w:t>
      </w:r>
      <w:hyperlink w:anchor="P46">
        <w:r w:rsidRPr="00987255">
          <w:rPr>
            <w:rFonts w:ascii="Times New Roman" w:hAnsi="Times New Roman" w:cs="Times New Roman"/>
            <w:sz w:val="28"/>
            <w:szCs w:val="28"/>
          </w:rPr>
          <w:t>подпункте "в" пункта 3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порядка);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документов, подтверждающих участие в боевых действиях в соответствии с решениями органов государственной власти Донецкой Народной Республики, Луганской Народной Республики (для лиц, указанных в </w:t>
      </w:r>
      <w:hyperlink w:anchor="P47">
        <w:r w:rsidRPr="00987255">
          <w:rPr>
            <w:rFonts w:ascii="Times New Roman" w:hAnsi="Times New Roman" w:cs="Times New Roman"/>
            <w:sz w:val="28"/>
            <w:szCs w:val="28"/>
          </w:rPr>
          <w:t>подпункте "г" пункта 3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порядка);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свидетельства о заключении брака (для лиц, указанных в </w:t>
      </w:r>
      <w:hyperlink w:anchor="P48">
        <w:r w:rsidRPr="00987255">
          <w:rPr>
            <w:rFonts w:ascii="Times New Roman" w:hAnsi="Times New Roman" w:cs="Times New Roman"/>
            <w:sz w:val="28"/>
            <w:szCs w:val="28"/>
          </w:rPr>
          <w:t>абзаце шестом пункта 3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порядка);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свидетельства о рождении (усыновлении) детей (для лиц, указанных в </w:t>
      </w:r>
      <w:hyperlink w:anchor="P49">
        <w:r w:rsidRPr="00987255">
          <w:rPr>
            <w:rFonts w:ascii="Times New Roman" w:hAnsi="Times New Roman" w:cs="Times New Roman"/>
            <w:sz w:val="28"/>
            <w:szCs w:val="28"/>
          </w:rPr>
          <w:t>абзацах седьмом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51">
        <w:r w:rsidRPr="00987255">
          <w:rPr>
            <w:rFonts w:ascii="Times New Roman" w:hAnsi="Times New Roman" w:cs="Times New Roman"/>
            <w:sz w:val="28"/>
            <w:szCs w:val="28"/>
          </w:rPr>
          <w:t>девятом пункта 3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порядка);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документа, подтверждающего факт установления инвалидности с детства (для лиц, указанных в </w:t>
      </w:r>
      <w:hyperlink w:anchor="P50">
        <w:r w:rsidRPr="00987255">
          <w:rPr>
            <w:rFonts w:ascii="Times New Roman" w:hAnsi="Times New Roman" w:cs="Times New Roman"/>
            <w:sz w:val="28"/>
            <w:szCs w:val="28"/>
          </w:rPr>
          <w:t>абзаце восьмом пункта 3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порядка);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справки о факте </w:t>
      </w:r>
      <w:proofErr w:type="gramStart"/>
      <w:r w:rsidRPr="00987255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987255">
        <w:rPr>
          <w:rFonts w:ascii="Times New Roman" w:hAnsi="Times New Roman" w:cs="Times New Roman"/>
          <w:sz w:val="28"/>
          <w:szCs w:val="28"/>
        </w:rPr>
        <w:t xml:space="preserve"> очной форме в образовательной организации (для лиц, указанных в </w:t>
      </w:r>
      <w:hyperlink w:anchor="P51">
        <w:r w:rsidRPr="00987255">
          <w:rPr>
            <w:rFonts w:ascii="Times New Roman" w:hAnsi="Times New Roman" w:cs="Times New Roman"/>
            <w:sz w:val="28"/>
            <w:szCs w:val="28"/>
          </w:rPr>
          <w:t>абзаце девятом пункта 3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порядка);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документов о регистрации по месту жительства (пребывания) или решения суда, подтверждающего факт совместного проживания (для лиц, указанных в </w:t>
      </w:r>
      <w:hyperlink w:anchor="P52">
        <w:r w:rsidRPr="00987255">
          <w:rPr>
            <w:rFonts w:ascii="Times New Roman" w:hAnsi="Times New Roman" w:cs="Times New Roman"/>
            <w:sz w:val="28"/>
            <w:szCs w:val="28"/>
          </w:rPr>
          <w:t>абзаце десятом пункта 3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порядка);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решения суда, подтверждающего факт нахождения на иждивении (для лиц, указанных в </w:t>
      </w:r>
      <w:hyperlink w:anchor="P53">
        <w:r w:rsidRPr="00987255">
          <w:rPr>
            <w:rFonts w:ascii="Times New Roman" w:hAnsi="Times New Roman" w:cs="Times New Roman"/>
            <w:sz w:val="28"/>
            <w:szCs w:val="28"/>
          </w:rPr>
          <w:t>абзаце одиннадцатом пункта 3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порядка).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76"/>
      <w:bookmarkEnd w:id="13"/>
      <w:r w:rsidRPr="00987255">
        <w:rPr>
          <w:rFonts w:ascii="Times New Roman" w:hAnsi="Times New Roman" w:cs="Times New Roman"/>
          <w:sz w:val="28"/>
          <w:szCs w:val="28"/>
        </w:rPr>
        <w:t>8. Обязательным условием для бесплатного посещения ребенком, не достигшим возраста 14 лет, музеев и выставок является его сопровождение родителем (законным представителем) или иным совершеннолетним лицом.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Совершеннолетнее лицо, не являющееся членом многодетной семьи либо семьи гражданина, указанного в </w:t>
      </w:r>
      <w:hyperlink w:anchor="P45">
        <w:r w:rsidRPr="00987255">
          <w:rPr>
            <w:rFonts w:ascii="Times New Roman" w:hAnsi="Times New Roman" w:cs="Times New Roman"/>
            <w:sz w:val="28"/>
            <w:szCs w:val="28"/>
          </w:rPr>
          <w:t>подпунктах "б"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8">
        <w:r w:rsidRPr="00987255">
          <w:rPr>
            <w:rFonts w:ascii="Times New Roman" w:hAnsi="Times New Roman" w:cs="Times New Roman"/>
            <w:sz w:val="28"/>
            <w:szCs w:val="28"/>
          </w:rPr>
          <w:t>"д" пункта 3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порядка, сопровождающее ребенка, не достигшего возраста 14 лет, не обладает правом на бесплатное посещение музея, выставки, если иное </w:t>
      </w:r>
      <w:r w:rsidRPr="00987255">
        <w:rPr>
          <w:rFonts w:ascii="Times New Roman" w:hAnsi="Times New Roman" w:cs="Times New Roman"/>
          <w:sz w:val="28"/>
          <w:szCs w:val="28"/>
        </w:rPr>
        <w:lastRenderedPageBreak/>
        <w:t>не установлено действующим законодательством.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987255">
        <w:rPr>
          <w:rFonts w:ascii="Times New Roman" w:hAnsi="Times New Roman" w:cs="Times New Roman"/>
          <w:sz w:val="28"/>
          <w:szCs w:val="28"/>
        </w:rPr>
        <w:t xml:space="preserve">Многодетные семьи, граждане, перечисленные в </w:t>
      </w:r>
      <w:hyperlink w:anchor="P45">
        <w:r w:rsidRPr="00987255">
          <w:rPr>
            <w:rFonts w:ascii="Times New Roman" w:hAnsi="Times New Roman" w:cs="Times New Roman"/>
            <w:sz w:val="28"/>
            <w:szCs w:val="28"/>
          </w:rPr>
          <w:t>подпунктах "б"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8">
        <w:r w:rsidRPr="00987255">
          <w:rPr>
            <w:rFonts w:ascii="Times New Roman" w:hAnsi="Times New Roman" w:cs="Times New Roman"/>
            <w:sz w:val="28"/>
            <w:szCs w:val="28"/>
          </w:rPr>
          <w:t>"д" пункта 3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76">
        <w:r w:rsidRPr="00987255">
          <w:rPr>
            <w:rFonts w:ascii="Times New Roman" w:hAnsi="Times New Roman" w:cs="Times New Roman"/>
            <w:sz w:val="28"/>
            <w:szCs w:val="28"/>
          </w:rPr>
          <w:t>пункте 8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порядка, при выборе музейных экспозиций и выставок обязаны соблюдать возрастные ограничения, установленные в соответствии с требованиями Федерального </w:t>
      </w:r>
      <w:hyperlink r:id="rId18">
        <w:r w:rsidRPr="00987255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от 29.12.2010 </w:t>
      </w:r>
      <w:r w:rsidR="00D26491">
        <w:rPr>
          <w:rFonts w:ascii="Times New Roman" w:hAnsi="Times New Roman" w:cs="Times New Roman"/>
          <w:sz w:val="28"/>
          <w:szCs w:val="28"/>
        </w:rPr>
        <w:t>№ 436-ФЗ «</w:t>
      </w:r>
      <w:r w:rsidRPr="00987255">
        <w:rPr>
          <w:rFonts w:ascii="Times New Roman" w:hAnsi="Times New Roman" w:cs="Times New Roman"/>
          <w:sz w:val="28"/>
          <w:szCs w:val="28"/>
        </w:rPr>
        <w:t>О защите детей от информации, причиняю</w:t>
      </w:r>
      <w:r w:rsidR="00D26491">
        <w:rPr>
          <w:rFonts w:ascii="Times New Roman" w:hAnsi="Times New Roman" w:cs="Times New Roman"/>
          <w:sz w:val="28"/>
          <w:szCs w:val="28"/>
        </w:rPr>
        <w:t>щей вред их здоровью и развитию»</w:t>
      </w:r>
      <w:r w:rsidRPr="00987255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 w:rsidR="00D26491">
        <w:rPr>
          <w:rFonts w:ascii="Times New Roman" w:hAnsi="Times New Roman" w:cs="Times New Roman"/>
          <w:sz w:val="28"/>
          <w:szCs w:val="28"/>
        </w:rPr>
        <w:t>№</w:t>
      </w:r>
      <w:r w:rsidRPr="00987255">
        <w:rPr>
          <w:rFonts w:ascii="Times New Roman" w:hAnsi="Times New Roman" w:cs="Times New Roman"/>
          <w:sz w:val="28"/>
          <w:szCs w:val="28"/>
        </w:rPr>
        <w:t xml:space="preserve"> 436-ФЗ) и размещаемые на афишах (иных объявлениях о проведении соответствующего мероприятия).</w:t>
      </w:r>
      <w:proofErr w:type="gramEnd"/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>10. Основания для принятия решения об отказе в предоставлении бесплатного билета: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7255">
        <w:rPr>
          <w:rFonts w:ascii="Times New Roman" w:hAnsi="Times New Roman" w:cs="Times New Roman"/>
          <w:sz w:val="28"/>
          <w:szCs w:val="28"/>
        </w:rPr>
        <w:t>непредъявление</w:t>
      </w:r>
      <w:proofErr w:type="spellEnd"/>
      <w:r w:rsidRPr="00987255">
        <w:rPr>
          <w:rFonts w:ascii="Times New Roman" w:hAnsi="Times New Roman" w:cs="Times New Roman"/>
          <w:sz w:val="28"/>
          <w:szCs w:val="28"/>
        </w:rPr>
        <w:t xml:space="preserve"> документов, указанных в </w:t>
      </w:r>
      <w:hyperlink w:anchor="P58">
        <w:r w:rsidRPr="00987255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порядка, за исключением документов, предоставляемых по собственной инициативе;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наличие исправлений, повреждений, не позволяющих однозначно истолковать содержание документов, указанных в </w:t>
      </w:r>
      <w:hyperlink w:anchor="P58">
        <w:r w:rsidRPr="00987255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 xml:space="preserve">наличие ограничений в допуске к посещению музеев, выставок в случаях, установленных Федеральным </w:t>
      </w:r>
      <w:hyperlink r:id="rId19">
        <w:r w:rsidRPr="0098725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87255">
        <w:rPr>
          <w:rFonts w:ascii="Times New Roman" w:hAnsi="Times New Roman" w:cs="Times New Roman"/>
          <w:sz w:val="28"/>
          <w:szCs w:val="28"/>
        </w:rPr>
        <w:t xml:space="preserve"> </w:t>
      </w:r>
      <w:r w:rsidR="00D26491">
        <w:rPr>
          <w:rFonts w:ascii="Times New Roman" w:hAnsi="Times New Roman" w:cs="Times New Roman"/>
          <w:sz w:val="28"/>
          <w:szCs w:val="28"/>
        </w:rPr>
        <w:t>№</w:t>
      </w:r>
      <w:r w:rsidRPr="00987255">
        <w:rPr>
          <w:rFonts w:ascii="Times New Roman" w:hAnsi="Times New Roman" w:cs="Times New Roman"/>
          <w:sz w:val="28"/>
          <w:szCs w:val="28"/>
        </w:rPr>
        <w:t xml:space="preserve"> 436-ФЗ, - в отношении лиц, не достигших возраста 18 лет.</w:t>
      </w:r>
    </w:p>
    <w:p w:rsidR="00F45043" w:rsidRPr="00987255" w:rsidRDefault="00F45043" w:rsidP="00F4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255">
        <w:rPr>
          <w:rFonts w:ascii="Times New Roman" w:hAnsi="Times New Roman" w:cs="Times New Roman"/>
          <w:sz w:val="28"/>
          <w:szCs w:val="28"/>
        </w:rPr>
        <w:t>11. Муниципальные учреждения культуры обязаны вести учет количества лиц, воспользовавшихся правом бесплатного посещения в соответствии с настоящим порядком.</w:t>
      </w:r>
    </w:p>
    <w:p w:rsidR="00A0213E" w:rsidRPr="00F45043" w:rsidRDefault="00A0213E" w:rsidP="00F45043">
      <w:pPr>
        <w:widowControl/>
        <w:tabs>
          <w:tab w:val="left" w:pos="1134"/>
          <w:tab w:val="left" w:pos="1421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</w:p>
    <w:sectPr w:rsidR="00A0213E" w:rsidRPr="00F45043" w:rsidSect="00D2649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Arial"/>
    <w:charset w:val="00"/>
    <w:family w:val="modern"/>
    <w:pitch w:val="default"/>
  </w:font>
  <w:font w:name="Andale Sans UI">
    <w:altName w:val="Times New Roman"/>
    <w:charset w:val="00"/>
    <w:family w:val="auto"/>
    <w:pitch w:val="variable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E100DC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0496C57"/>
    <w:multiLevelType w:val="multilevel"/>
    <w:tmpl w:val="1C00754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">
    <w:nsid w:val="5B591FFF"/>
    <w:multiLevelType w:val="multilevel"/>
    <w:tmpl w:val="6ED439A4"/>
    <w:lvl w:ilvl="0">
      <w:start w:val="1"/>
      <w:numFmt w:val="upperRoman"/>
      <w:lvlText w:val="%1."/>
      <w:lvlJc w:val="left"/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868"/>
    <w:rsid w:val="000052F3"/>
    <w:rsid w:val="000473E5"/>
    <w:rsid w:val="00050DE5"/>
    <w:rsid w:val="00062649"/>
    <w:rsid w:val="0006660F"/>
    <w:rsid w:val="00083F8D"/>
    <w:rsid w:val="000C2EE9"/>
    <w:rsid w:val="000D261B"/>
    <w:rsid w:val="001012D1"/>
    <w:rsid w:val="00130918"/>
    <w:rsid w:val="00136B4B"/>
    <w:rsid w:val="001B51F7"/>
    <w:rsid w:val="001B7020"/>
    <w:rsid w:val="001C359F"/>
    <w:rsid w:val="00206F43"/>
    <w:rsid w:val="002B700E"/>
    <w:rsid w:val="002C7C4C"/>
    <w:rsid w:val="002F4895"/>
    <w:rsid w:val="003051A4"/>
    <w:rsid w:val="00314212"/>
    <w:rsid w:val="00327B33"/>
    <w:rsid w:val="00356744"/>
    <w:rsid w:val="00356AB0"/>
    <w:rsid w:val="00364937"/>
    <w:rsid w:val="003A7B64"/>
    <w:rsid w:val="003C3AF5"/>
    <w:rsid w:val="003C3B60"/>
    <w:rsid w:val="003D546B"/>
    <w:rsid w:val="003D6BE0"/>
    <w:rsid w:val="0040397A"/>
    <w:rsid w:val="00412E25"/>
    <w:rsid w:val="00436055"/>
    <w:rsid w:val="00456868"/>
    <w:rsid w:val="0047692E"/>
    <w:rsid w:val="004F6E80"/>
    <w:rsid w:val="005133C6"/>
    <w:rsid w:val="005313DB"/>
    <w:rsid w:val="00531A69"/>
    <w:rsid w:val="0055153C"/>
    <w:rsid w:val="005574FA"/>
    <w:rsid w:val="005622F9"/>
    <w:rsid w:val="0056628A"/>
    <w:rsid w:val="00586531"/>
    <w:rsid w:val="00593E1B"/>
    <w:rsid w:val="005965D9"/>
    <w:rsid w:val="005A60D9"/>
    <w:rsid w:val="005B1E86"/>
    <w:rsid w:val="005B26BB"/>
    <w:rsid w:val="005C2CF8"/>
    <w:rsid w:val="005C32E7"/>
    <w:rsid w:val="0060038C"/>
    <w:rsid w:val="00602E92"/>
    <w:rsid w:val="00603E99"/>
    <w:rsid w:val="00620B43"/>
    <w:rsid w:val="0062459A"/>
    <w:rsid w:val="006308D4"/>
    <w:rsid w:val="006345B0"/>
    <w:rsid w:val="00640DB3"/>
    <w:rsid w:val="00672909"/>
    <w:rsid w:val="0067461C"/>
    <w:rsid w:val="00675BBB"/>
    <w:rsid w:val="006B7A54"/>
    <w:rsid w:val="0073761C"/>
    <w:rsid w:val="0073774F"/>
    <w:rsid w:val="00751CE3"/>
    <w:rsid w:val="00762417"/>
    <w:rsid w:val="00783283"/>
    <w:rsid w:val="00794626"/>
    <w:rsid w:val="00795900"/>
    <w:rsid w:val="008233B0"/>
    <w:rsid w:val="008735F4"/>
    <w:rsid w:val="008A4A95"/>
    <w:rsid w:val="008B43C5"/>
    <w:rsid w:val="008C0088"/>
    <w:rsid w:val="008C2CCB"/>
    <w:rsid w:val="008C73A2"/>
    <w:rsid w:val="008D1C43"/>
    <w:rsid w:val="00905DB4"/>
    <w:rsid w:val="009113A0"/>
    <w:rsid w:val="00987255"/>
    <w:rsid w:val="00991DBB"/>
    <w:rsid w:val="009A030A"/>
    <w:rsid w:val="009A3A03"/>
    <w:rsid w:val="009A5C95"/>
    <w:rsid w:val="009E6940"/>
    <w:rsid w:val="009F25C9"/>
    <w:rsid w:val="00A0213E"/>
    <w:rsid w:val="00A61BD7"/>
    <w:rsid w:val="00A70B3F"/>
    <w:rsid w:val="00AC163C"/>
    <w:rsid w:val="00AD0827"/>
    <w:rsid w:val="00AD294F"/>
    <w:rsid w:val="00AE2303"/>
    <w:rsid w:val="00AE463E"/>
    <w:rsid w:val="00AE56A4"/>
    <w:rsid w:val="00AF7B7E"/>
    <w:rsid w:val="00B020F6"/>
    <w:rsid w:val="00B13E7B"/>
    <w:rsid w:val="00B43791"/>
    <w:rsid w:val="00B45D95"/>
    <w:rsid w:val="00B91C04"/>
    <w:rsid w:val="00BA03BA"/>
    <w:rsid w:val="00BB4B03"/>
    <w:rsid w:val="00BC3C30"/>
    <w:rsid w:val="00BE6B69"/>
    <w:rsid w:val="00BF228C"/>
    <w:rsid w:val="00BF5BD0"/>
    <w:rsid w:val="00C21EB7"/>
    <w:rsid w:val="00C87B05"/>
    <w:rsid w:val="00C91E52"/>
    <w:rsid w:val="00C95F31"/>
    <w:rsid w:val="00CD01CA"/>
    <w:rsid w:val="00D212CB"/>
    <w:rsid w:val="00D26491"/>
    <w:rsid w:val="00D44E34"/>
    <w:rsid w:val="00D5687A"/>
    <w:rsid w:val="00D86627"/>
    <w:rsid w:val="00D9503E"/>
    <w:rsid w:val="00D955B1"/>
    <w:rsid w:val="00DB502D"/>
    <w:rsid w:val="00DE0E09"/>
    <w:rsid w:val="00DE5EDE"/>
    <w:rsid w:val="00DF6279"/>
    <w:rsid w:val="00E60E13"/>
    <w:rsid w:val="00E63DC9"/>
    <w:rsid w:val="00E66C98"/>
    <w:rsid w:val="00E73EE1"/>
    <w:rsid w:val="00E82DA5"/>
    <w:rsid w:val="00E9026E"/>
    <w:rsid w:val="00EA2C78"/>
    <w:rsid w:val="00EA3348"/>
    <w:rsid w:val="00ED44F2"/>
    <w:rsid w:val="00F1390A"/>
    <w:rsid w:val="00F1418A"/>
    <w:rsid w:val="00F16EFC"/>
    <w:rsid w:val="00F44AD1"/>
    <w:rsid w:val="00F45043"/>
    <w:rsid w:val="00F61108"/>
    <w:rsid w:val="00F700B9"/>
    <w:rsid w:val="00F8576D"/>
    <w:rsid w:val="00F85E4A"/>
    <w:rsid w:val="00FB2146"/>
    <w:rsid w:val="00FC18F3"/>
    <w:rsid w:val="00FF2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5D95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7290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a3">
    <w:name w:val="Normal (Web)"/>
    <w:basedOn w:val="Standard"/>
    <w:uiPriority w:val="99"/>
    <w:rsid w:val="00672909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672909"/>
    <w:pPr>
      <w:widowControl w:val="0"/>
      <w:suppressAutoHyphens/>
      <w:autoSpaceDN w:val="0"/>
      <w:spacing w:after="0" w:line="240" w:lineRule="auto"/>
      <w:textAlignment w:val="baseline"/>
    </w:pPr>
    <w:rPr>
      <w:rFonts w:ascii="Consultant" w:eastAsia="Consultant" w:hAnsi="Consultant" w:cs="Consultant"/>
      <w:kern w:val="3"/>
      <w:sz w:val="20"/>
      <w:szCs w:val="20"/>
      <w:lang w:bidi="en-US"/>
    </w:rPr>
  </w:style>
  <w:style w:type="paragraph" w:customStyle="1" w:styleId="Textbody">
    <w:name w:val="Text body"/>
    <w:basedOn w:val="Standard"/>
    <w:rsid w:val="004F6E80"/>
    <w:pPr>
      <w:widowControl w:val="0"/>
      <w:spacing w:after="120" w:line="240" w:lineRule="auto"/>
    </w:pPr>
    <w:rPr>
      <w:rFonts w:ascii="Times New Roman" w:eastAsia="Andale Sans UI" w:hAnsi="Times New Roman"/>
      <w:sz w:val="24"/>
      <w:szCs w:val="24"/>
      <w:lang w:val="de-DE" w:eastAsia="ja-JP" w:bidi="fa-IR"/>
    </w:rPr>
  </w:style>
  <w:style w:type="paragraph" w:styleId="a4">
    <w:name w:val="No Spacing"/>
    <w:rsid w:val="005A60D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</w:style>
  <w:style w:type="paragraph" w:styleId="a5">
    <w:name w:val="Balloon Text"/>
    <w:basedOn w:val="a"/>
    <w:link w:val="a6"/>
    <w:uiPriority w:val="99"/>
    <w:semiHidden/>
    <w:unhideWhenUsed/>
    <w:rsid w:val="008233B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3B0"/>
    <w:rPr>
      <w:rFonts w:ascii="Tahoma" w:eastAsia="SimSun" w:hAnsi="Tahoma" w:cs="Tahoma"/>
      <w:kern w:val="3"/>
      <w:sz w:val="16"/>
      <w:szCs w:val="16"/>
    </w:rPr>
  </w:style>
  <w:style w:type="table" w:styleId="a7">
    <w:name w:val="Table Grid"/>
    <w:basedOn w:val="a1"/>
    <w:uiPriority w:val="39"/>
    <w:rsid w:val="00B13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5D95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7290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a3">
    <w:name w:val="Normal (Web)"/>
    <w:basedOn w:val="Standard"/>
    <w:uiPriority w:val="99"/>
    <w:rsid w:val="00672909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672909"/>
    <w:pPr>
      <w:widowControl w:val="0"/>
      <w:suppressAutoHyphens/>
      <w:autoSpaceDN w:val="0"/>
      <w:spacing w:after="0" w:line="240" w:lineRule="auto"/>
      <w:textAlignment w:val="baseline"/>
    </w:pPr>
    <w:rPr>
      <w:rFonts w:ascii="Consultant" w:eastAsia="Consultant" w:hAnsi="Consultant" w:cs="Consultant"/>
      <w:kern w:val="3"/>
      <w:sz w:val="20"/>
      <w:szCs w:val="20"/>
      <w:lang w:bidi="en-US"/>
    </w:rPr>
  </w:style>
  <w:style w:type="paragraph" w:customStyle="1" w:styleId="Textbody">
    <w:name w:val="Text body"/>
    <w:basedOn w:val="Standard"/>
    <w:rsid w:val="004F6E80"/>
    <w:pPr>
      <w:widowControl w:val="0"/>
      <w:spacing w:after="120" w:line="240" w:lineRule="auto"/>
    </w:pPr>
    <w:rPr>
      <w:rFonts w:ascii="Times New Roman" w:eastAsia="Andale Sans UI" w:hAnsi="Times New Roman"/>
      <w:sz w:val="24"/>
      <w:szCs w:val="24"/>
      <w:lang w:val="de-DE" w:eastAsia="ja-JP" w:bidi="fa-IR"/>
    </w:rPr>
  </w:style>
  <w:style w:type="paragraph" w:styleId="a4">
    <w:name w:val="No Spacing"/>
    <w:rsid w:val="005A60D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</w:style>
  <w:style w:type="paragraph" w:styleId="a5">
    <w:name w:val="Balloon Text"/>
    <w:basedOn w:val="a"/>
    <w:link w:val="a6"/>
    <w:uiPriority w:val="99"/>
    <w:semiHidden/>
    <w:unhideWhenUsed/>
    <w:rsid w:val="008233B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3B0"/>
    <w:rPr>
      <w:rFonts w:ascii="Tahoma" w:eastAsia="SimSun" w:hAnsi="Tahoma" w:cs="Tahoma"/>
      <w:kern w:val="3"/>
      <w:sz w:val="16"/>
      <w:szCs w:val="16"/>
    </w:rPr>
  </w:style>
  <w:style w:type="table" w:styleId="a7">
    <w:name w:val="Table Grid"/>
    <w:basedOn w:val="a1"/>
    <w:uiPriority w:val="39"/>
    <w:rsid w:val="00B13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7710" TargetMode="External"/><Relationship Id="rId13" Type="http://schemas.openxmlformats.org/officeDocument/2006/relationships/hyperlink" Target="https://login.consultant.ru/link/?req=doc&amp;base=RLAW016&amp;n=125886" TargetMode="External"/><Relationship Id="rId18" Type="http://schemas.openxmlformats.org/officeDocument/2006/relationships/hyperlink" Target="https://login.consultant.ru/link/?req=doc&amp;base=LAW&amp;n=523249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34329" TargetMode="External"/><Relationship Id="rId12" Type="http://schemas.openxmlformats.org/officeDocument/2006/relationships/image" Target="file:///C:\AppData\Local\Temp\FineReader10\media\image1.jpeg" TargetMode="External"/><Relationship Id="rId17" Type="http://schemas.openxmlformats.org/officeDocument/2006/relationships/hyperlink" Target="https://login.consultant.ru/link/?req=doc&amp;base=LAW&amp;n=490286&amp;dst=1000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0286&amp;dst=10001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41134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9656&amp;dst=100220" TargetMode="External"/><Relationship Id="rId10" Type="http://schemas.openxmlformats.org/officeDocument/2006/relationships/hyperlink" Target="https://login.consultant.ru/link/?req=doc&amp;base=RLAW016&amp;n=141847" TargetMode="External"/><Relationship Id="rId19" Type="http://schemas.openxmlformats.org/officeDocument/2006/relationships/hyperlink" Target="https://login.consultant.ru/link/?req=doc&amp;base=LAW&amp;n=5232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16&amp;n=125886" TargetMode="External"/><Relationship Id="rId14" Type="http://schemas.openxmlformats.org/officeDocument/2006/relationships/hyperlink" Target="https://login.consultant.ru/link/?req=doc&amp;base=LAW&amp;n=5283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РДК</dc:creator>
  <cp:lastModifiedBy>Андрей</cp:lastModifiedBy>
  <cp:revision>3</cp:revision>
  <cp:lastPrinted>2025-03-19T02:58:00Z</cp:lastPrinted>
  <dcterms:created xsi:type="dcterms:W3CDTF">2026-09-10T07:47:00Z</dcterms:created>
  <dcterms:modified xsi:type="dcterms:W3CDTF">2026-09-14T09:38:00Z</dcterms:modified>
</cp:coreProperties>
</file>