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РОДИНСКИЙ РАЙОННЫЙ СОВЕТ ДЕПУТАТОВ</w:t>
      </w: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79C8" w:rsidRPr="00464C6C" w:rsidRDefault="00FC79C8" w:rsidP="00FC79C8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РЕШЕНИЕ</w:t>
      </w:r>
    </w:p>
    <w:p w:rsidR="00FC79C8" w:rsidRDefault="00FC79C8" w:rsidP="00FC79C8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83493" w:rsidRDefault="003849E0" w:rsidP="00E8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</w:t>
      </w:r>
      <w:r w:rsidR="005D5393">
        <w:rPr>
          <w:rFonts w:ascii="Times New Roman" w:hAnsi="Times New Roman" w:cs="Times New Roman"/>
          <w:sz w:val="28"/>
          <w:szCs w:val="28"/>
        </w:rPr>
        <w:t>2021</w:t>
      </w:r>
      <w:r w:rsidR="00E834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78          </w:t>
      </w:r>
      <w:r w:rsidR="00E834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53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3493">
        <w:rPr>
          <w:rFonts w:ascii="Times New Roman" w:hAnsi="Times New Roman" w:cs="Times New Roman"/>
          <w:sz w:val="28"/>
          <w:szCs w:val="28"/>
        </w:rPr>
        <w:t>с. Родино</w:t>
      </w:r>
    </w:p>
    <w:p w:rsidR="00E83493" w:rsidRDefault="00E83493" w:rsidP="00E8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5F" w:rsidRPr="00460C55" w:rsidRDefault="00304A5F" w:rsidP="00304A5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</w:t>
      </w:r>
      <w:r w:rsidRPr="00460C55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81E0C">
        <w:rPr>
          <w:rFonts w:ascii="Times New Roman" w:hAnsi="Times New Roman" w:cs="Times New Roman"/>
          <w:sz w:val="28"/>
          <w:szCs w:val="28"/>
        </w:rPr>
        <w:t xml:space="preserve"> и дополнениях в </w:t>
      </w:r>
      <w:r w:rsidRPr="00460C55">
        <w:rPr>
          <w:rFonts w:ascii="Times New Roman" w:hAnsi="Times New Roman" w:cs="Times New Roman"/>
          <w:sz w:val="28"/>
          <w:szCs w:val="28"/>
        </w:rPr>
        <w:t xml:space="preserve">Регламент Родинского </w:t>
      </w:r>
      <w:proofErr w:type="gramStart"/>
      <w:r w:rsidRPr="00460C5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304A5F" w:rsidRPr="00460C55" w:rsidRDefault="00304A5F" w:rsidP="0030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55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C5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460C55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22.09.2017 № 3 </w:t>
      </w:r>
    </w:p>
    <w:p w:rsidR="00E83493" w:rsidRDefault="00E83493" w:rsidP="00E8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E43240" w:rsidRDefault="00853326" w:rsidP="0085332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C79C8" w:rsidRDefault="00E83493" w:rsidP="005D5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8E">
        <w:rPr>
          <w:rFonts w:ascii="Times New Roman" w:hAnsi="Times New Roman" w:cs="Times New Roman"/>
          <w:sz w:val="28"/>
          <w:szCs w:val="28"/>
        </w:rPr>
        <w:t xml:space="preserve">В </w:t>
      </w:r>
      <w:r w:rsidR="00D81E0C">
        <w:rPr>
          <w:rFonts w:ascii="Times New Roman" w:hAnsi="Times New Roman" w:cs="Times New Roman"/>
          <w:sz w:val="28"/>
          <w:szCs w:val="28"/>
        </w:rPr>
        <w:t>соответствии с</w:t>
      </w:r>
      <w:r w:rsidR="00853326">
        <w:rPr>
          <w:rFonts w:ascii="Times New Roman" w:hAnsi="Times New Roman" w:cs="Times New Roman"/>
          <w:sz w:val="28"/>
          <w:szCs w:val="28"/>
        </w:rPr>
        <w:t xml:space="preserve"> </w:t>
      </w:r>
      <w:r w:rsidRPr="00651B8E">
        <w:rPr>
          <w:rFonts w:ascii="Times New Roman" w:hAnsi="Times New Roman" w:cs="Times New Roman"/>
          <w:sz w:val="28"/>
          <w:szCs w:val="28"/>
        </w:rPr>
        <w:t>Устав</w:t>
      </w:r>
      <w:r w:rsidR="005D5393">
        <w:rPr>
          <w:rFonts w:ascii="Times New Roman" w:hAnsi="Times New Roman" w:cs="Times New Roman"/>
          <w:sz w:val="28"/>
          <w:szCs w:val="28"/>
        </w:rPr>
        <w:t>ом муниципального образования Родинский район,</w:t>
      </w:r>
      <w:r w:rsidRPr="00651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93" w:rsidRPr="00651B8E" w:rsidRDefault="00E83493" w:rsidP="00FC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8E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853326" w:rsidRDefault="003F2BE1" w:rsidP="00304A5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</w:t>
      </w:r>
      <w:r w:rsidR="00E83493" w:rsidRPr="00651B8E">
        <w:rPr>
          <w:rFonts w:ascii="Times New Roman" w:hAnsi="Times New Roman" w:cs="Times New Roman"/>
          <w:sz w:val="28"/>
          <w:szCs w:val="28"/>
        </w:rPr>
        <w:t xml:space="preserve"> </w:t>
      </w:r>
      <w:r w:rsidR="0085332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81E0C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83493" w:rsidRPr="00651B8E">
        <w:rPr>
          <w:rFonts w:ascii="Times New Roman" w:hAnsi="Times New Roman" w:cs="Times New Roman"/>
          <w:sz w:val="28"/>
          <w:szCs w:val="28"/>
        </w:rPr>
        <w:t xml:space="preserve">в </w:t>
      </w:r>
      <w:r w:rsidR="005D5393">
        <w:rPr>
          <w:rFonts w:ascii="Times New Roman" w:hAnsi="Times New Roman" w:cs="Times New Roman"/>
          <w:sz w:val="28"/>
          <w:szCs w:val="28"/>
        </w:rPr>
        <w:t xml:space="preserve">Регламент Родинского районного Совета депутатов </w:t>
      </w:r>
      <w:r w:rsidR="005D5393" w:rsidRPr="00651B8E">
        <w:rPr>
          <w:rFonts w:ascii="Times New Roman" w:hAnsi="Times New Roman" w:cs="Times New Roman"/>
          <w:sz w:val="28"/>
          <w:szCs w:val="28"/>
        </w:rPr>
        <w:t>Алтайского края</w:t>
      </w:r>
      <w:r w:rsidR="00304A5F" w:rsidRPr="00304A5F">
        <w:rPr>
          <w:rFonts w:ascii="Times New Roman" w:hAnsi="Times New Roman" w:cs="Times New Roman"/>
          <w:sz w:val="28"/>
          <w:szCs w:val="28"/>
        </w:rPr>
        <w:t xml:space="preserve"> </w:t>
      </w:r>
      <w:r w:rsidR="00304A5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04A5F" w:rsidRPr="00460C55">
        <w:rPr>
          <w:rFonts w:ascii="Times New Roman" w:hAnsi="Times New Roman" w:cs="Times New Roman"/>
          <w:sz w:val="28"/>
          <w:szCs w:val="28"/>
        </w:rPr>
        <w:t>решение</w:t>
      </w:r>
      <w:r w:rsidR="00304A5F">
        <w:rPr>
          <w:rFonts w:ascii="Times New Roman" w:hAnsi="Times New Roman" w:cs="Times New Roman"/>
          <w:sz w:val="28"/>
          <w:szCs w:val="28"/>
        </w:rPr>
        <w:t>м</w:t>
      </w:r>
      <w:r w:rsidR="00304A5F" w:rsidRPr="00460C55">
        <w:rPr>
          <w:rFonts w:ascii="Times New Roman" w:hAnsi="Times New Roman" w:cs="Times New Roman"/>
          <w:sz w:val="28"/>
          <w:szCs w:val="28"/>
        </w:rPr>
        <w:t xml:space="preserve"> </w:t>
      </w:r>
      <w:r w:rsidR="00304A5F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304A5F" w:rsidRPr="00460C55">
        <w:rPr>
          <w:rFonts w:ascii="Times New Roman" w:hAnsi="Times New Roman" w:cs="Times New Roman"/>
          <w:sz w:val="28"/>
          <w:szCs w:val="28"/>
        </w:rPr>
        <w:t>районного Совета депутатов от 22.09.2017 № 3</w:t>
      </w:r>
      <w:r w:rsidR="00853326">
        <w:rPr>
          <w:rFonts w:ascii="Times New Roman" w:hAnsi="Times New Roman" w:cs="Times New Roman"/>
          <w:sz w:val="28"/>
          <w:szCs w:val="28"/>
        </w:rPr>
        <w:t>.</w:t>
      </w:r>
    </w:p>
    <w:p w:rsidR="00853326" w:rsidRDefault="00853326" w:rsidP="00853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Направить указанные изменения </w:t>
      </w:r>
      <w:r w:rsidR="00275C08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 Родинского районного Совета депутатов </w:t>
      </w:r>
      <w:r w:rsidRPr="00651B8E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главе Родинского района Алтайского края для подписания и обнародования в установленном уставом порядке.</w:t>
      </w:r>
    </w:p>
    <w:p w:rsidR="00946FAE" w:rsidRPr="00946FAE" w:rsidRDefault="00946FAE" w:rsidP="0085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6F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6FAE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E83493" w:rsidRDefault="00805D24" w:rsidP="00E83493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3F52EDA0" wp14:editId="6B72D7AF">
            <wp:simplePos x="0" y="0"/>
            <wp:positionH relativeFrom="margin">
              <wp:posOffset>2799715</wp:posOffset>
            </wp:positionH>
            <wp:positionV relativeFrom="paragraph">
              <wp:posOffset>131445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654" w:rsidRPr="00651B8E" w:rsidRDefault="005C3654" w:rsidP="00E83493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C8" w:rsidRDefault="00FC79C8" w:rsidP="00E83493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54" w:rsidRDefault="005C3654" w:rsidP="005C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Родинского                                                               Ф.В. Воробьев</w:t>
      </w:r>
    </w:p>
    <w:p w:rsidR="005C3654" w:rsidRPr="00E337C4" w:rsidRDefault="005C3654" w:rsidP="005C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</w:t>
      </w:r>
    </w:p>
    <w:p w:rsidR="00E83493" w:rsidRDefault="00E83493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5C3654">
      <w:pPr>
        <w:tabs>
          <w:tab w:val="num" w:pos="-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26" w:rsidRPr="00EA207C" w:rsidRDefault="00CF7D27" w:rsidP="00304A5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F2BE1">
        <w:rPr>
          <w:rFonts w:ascii="Times New Roman" w:hAnsi="Times New Roman" w:cs="Times New Roman"/>
          <w:sz w:val="28"/>
          <w:szCs w:val="28"/>
        </w:rPr>
        <w:t xml:space="preserve"> внесении и</w:t>
      </w:r>
      <w:r w:rsidR="00460C55" w:rsidRPr="00460C55">
        <w:rPr>
          <w:rFonts w:ascii="Times New Roman" w:hAnsi="Times New Roman" w:cs="Times New Roman"/>
          <w:sz w:val="28"/>
          <w:szCs w:val="28"/>
        </w:rPr>
        <w:t>зменени</w:t>
      </w:r>
      <w:r w:rsidR="003F2BE1">
        <w:rPr>
          <w:rFonts w:ascii="Times New Roman" w:hAnsi="Times New Roman" w:cs="Times New Roman"/>
          <w:sz w:val="28"/>
          <w:szCs w:val="28"/>
        </w:rPr>
        <w:t xml:space="preserve">й и дополнений 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в </w:t>
      </w:r>
      <w:r w:rsidR="00304A5F">
        <w:rPr>
          <w:rFonts w:ascii="Times New Roman" w:hAnsi="Times New Roman" w:cs="Times New Roman"/>
          <w:sz w:val="28"/>
          <w:szCs w:val="28"/>
        </w:rPr>
        <w:t>Регламент</w:t>
      </w:r>
      <w:r w:rsidR="00304A5F" w:rsidRPr="00460C55">
        <w:rPr>
          <w:rFonts w:ascii="Times New Roman" w:hAnsi="Times New Roman" w:cs="Times New Roman"/>
          <w:sz w:val="28"/>
          <w:szCs w:val="28"/>
        </w:rPr>
        <w:t xml:space="preserve">  Родинского районного</w:t>
      </w:r>
      <w:r w:rsidR="00304A5F">
        <w:rPr>
          <w:rFonts w:ascii="Times New Roman" w:hAnsi="Times New Roman" w:cs="Times New Roman"/>
          <w:sz w:val="28"/>
          <w:szCs w:val="28"/>
        </w:rPr>
        <w:t xml:space="preserve"> </w:t>
      </w:r>
      <w:r w:rsidR="00304A5F" w:rsidRPr="00460C55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  <w:r w:rsidR="00304A5F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04A5F">
        <w:rPr>
          <w:rFonts w:ascii="Times New Roman" w:hAnsi="Times New Roman" w:cs="Times New Roman"/>
          <w:sz w:val="28"/>
          <w:szCs w:val="28"/>
        </w:rPr>
        <w:t>м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 </w:t>
      </w:r>
      <w:r w:rsidR="00460C55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460C55" w:rsidRPr="00460C55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22.09.2017 № 3 </w:t>
      </w:r>
    </w:p>
    <w:p w:rsidR="00853326" w:rsidRDefault="00853326" w:rsidP="00853326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bookmarkStart w:id="0" w:name="bookmark2"/>
    </w:p>
    <w:p w:rsidR="00460C55" w:rsidRDefault="00460C55" w:rsidP="00853326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</w:p>
    <w:p w:rsidR="00853326" w:rsidRPr="00E43240" w:rsidRDefault="00853326" w:rsidP="00853326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853326" w:rsidRDefault="00853326" w:rsidP="00853326">
      <w:pPr>
        <w:pStyle w:val="a5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Родинского</w:t>
      </w:r>
    </w:p>
    <w:p w:rsidR="00853326" w:rsidRDefault="00853326" w:rsidP="00853326">
      <w:pPr>
        <w:pStyle w:val="a5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    депутатов</w:t>
      </w:r>
    </w:p>
    <w:p w:rsidR="00853326" w:rsidRDefault="003849E0" w:rsidP="00853326">
      <w:pPr>
        <w:pStyle w:val="a5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13.10.</w:t>
      </w:r>
      <w:r w:rsidR="00853326">
        <w:rPr>
          <w:rFonts w:ascii="Times New Roman" w:hAnsi="Times New Roman"/>
          <w:sz w:val="28"/>
          <w:szCs w:val="28"/>
        </w:rPr>
        <w:t>2021  №</w:t>
      </w:r>
      <w:r>
        <w:rPr>
          <w:rFonts w:ascii="Times New Roman" w:hAnsi="Times New Roman"/>
          <w:sz w:val="28"/>
          <w:szCs w:val="28"/>
        </w:rPr>
        <w:t xml:space="preserve">78  </w:t>
      </w:r>
    </w:p>
    <w:p w:rsidR="00853326" w:rsidRDefault="00853326" w:rsidP="00853326">
      <w:pPr>
        <w:keepNext/>
        <w:keepLines/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C55" w:rsidRDefault="00460C55" w:rsidP="00460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C55" w:rsidRDefault="003F2BE1" w:rsidP="003F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8E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Регламента Родинского районного Совета депутатов </w:t>
      </w:r>
      <w:r w:rsidRPr="00651B8E">
        <w:rPr>
          <w:rFonts w:ascii="Times New Roman" w:hAnsi="Times New Roman" w:cs="Times New Roman"/>
          <w:sz w:val="28"/>
          <w:szCs w:val="28"/>
        </w:rPr>
        <w:t>Алтайского края в соответствие с действующим законодательством, руководствуясь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51B8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51B8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</w:t>
      </w:r>
      <w:r w:rsidR="00460C55">
        <w:rPr>
          <w:rFonts w:ascii="Times New Roman" w:hAnsi="Times New Roman" w:cs="Times New Roman"/>
          <w:sz w:val="28"/>
          <w:szCs w:val="28"/>
        </w:rPr>
        <w:t>:</w:t>
      </w:r>
    </w:p>
    <w:p w:rsidR="00853326" w:rsidRPr="00651B8E" w:rsidRDefault="00853326" w:rsidP="003F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bookmarkStart w:id="1" w:name="Par38"/>
      <w:bookmarkEnd w:id="0"/>
      <w:bookmarkEnd w:id="1"/>
      <w:r w:rsidR="003F2BE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сключить пункты 6-11 с</w:t>
      </w:r>
      <w:r w:rsidRPr="00651B8E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B2B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Регламента Родинского районного Совета депутатов </w:t>
      </w:r>
      <w:r w:rsidRPr="00651B8E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326" w:rsidRDefault="003F2BE1" w:rsidP="0085332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Статью 18 изложить в следующей редакции</w:t>
      </w:r>
      <w:r w:rsidR="000D58A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D58A9" w:rsidRPr="000D58A9" w:rsidRDefault="00D81E0C" w:rsidP="000D58A9">
      <w:pPr>
        <w:pStyle w:val="11"/>
        <w:keepNext/>
        <w:keepLines/>
        <w:shd w:val="clear" w:color="auto" w:fill="auto"/>
        <w:spacing w:line="240" w:lineRule="auto"/>
        <w:ind w:firstLine="708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 xml:space="preserve">Статья 18. </w:t>
      </w:r>
      <w:r w:rsidR="000D58A9" w:rsidRPr="000D58A9">
        <w:rPr>
          <w:rStyle w:val="12"/>
          <w:rFonts w:cs="Times New Roman"/>
          <w:sz w:val="28"/>
          <w:szCs w:val="28"/>
        </w:rPr>
        <w:t>Сессии районного Совета</w:t>
      </w:r>
      <w:r w:rsidR="000D58A9">
        <w:rPr>
          <w:rStyle w:val="12"/>
          <w:rFonts w:cs="Times New Roman"/>
          <w:sz w:val="28"/>
          <w:szCs w:val="28"/>
        </w:rPr>
        <w:t>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985"/>
        </w:tabs>
        <w:suppressAutoHyphens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Сессии районного Совета проводятся гласно и носят открытый характер.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33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На открытых сессиях вправе присутствовать глава района и иные должностные лица Администрации района, жители района,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информации, представители политических партий.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28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 xml:space="preserve">Жители района, представители организаций (юридических лиц), общественных объединений, политических партий, государственных органов и органов местного самоуправления, осуществляющих свою деятельность на территории района, изъявившие желание принять участие в сессии (далее - лица, желающие принять участие в сессии районного Совета) регистрируются в день сессии. 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28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Председатель районного Совета вправе ограничить доступ лиц, желающих принять участие в сессии районного Совета, только в случа</w:t>
      </w:r>
      <w:r>
        <w:rPr>
          <w:rFonts w:ascii="Times New Roman" w:hAnsi="Times New Roman"/>
          <w:sz w:val="28"/>
          <w:szCs w:val="28"/>
        </w:rPr>
        <w:t>е</w:t>
      </w:r>
      <w:r w:rsidRPr="000D58A9">
        <w:rPr>
          <w:rFonts w:ascii="Times New Roman" w:hAnsi="Times New Roman"/>
          <w:sz w:val="28"/>
          <w:szCs w:val="28"/>
        </w:rPr>
        <w:t xml:space="preserve"> отсутствия свободных мест в зале проведения сессии</w:t>
      </w:r>
      <w:r w:rsidRPr="000D58A9">
        <w:rPr>
          <w:rStyle w:val="13"/>
          <w:b w:val="0"/>
          <w:sz w:val="28"/>
          <w:szCs w:val="28"/>
        </w:rPr>
        <w:t>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018"/>
        </w:tabs>
        <w:suppressAutoHyphens w:val="0"/>
        <w:spacing w:after="0"/>
        <w:ind w:right="4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 xml:space="preserve">Приглашённые районным Советом на сессию представители организаций (юридических лиц), общественных объединений, политических партий,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 регистрируются в день сессии при предъявлении служебного удостоверения. </w:t>
      </w:r>
    </w:p>
    <w:p w:rsidR="000D58A9" w:rsidRPr="000D58A9" w:rsidRDefault="00D81E0C" w:rsidP="000D58A9">
      <w:pPr>
        <w:pStyle w:val="a5"/>
        <w:numPr>
          <w:ilvl w:val="2"/>
          <w:numId w:val="1"/>
        </w:numPr>
        <w:tabs>
          <w:tab w:val="left" w:pos="1153"/>
        </w:tabs>
        <w:suppressAutoHyphens w:val="0"/>
        <w:spacing w:after="0"/>
        <w:ind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D58A9" w:rsidRPr="000D58A9">
        <w:rPr>
          <w:rFonts w:ascii="Times New Roman" w:hAnsi="Times New Roman"/>
          <w:sz w:val="28"/>
          <w:szCs w:val="28"/>
        </w:rPr>
        <w:t>Депутаты, а также иные лица, участвующие в работе сессии, обязаны соблюдать в зале проведения сессий порядок и подчиняться требованиям председательствующего.</w:t>
      </w:r>
    </w:p>
    <w:p w:rsidR="000D58A9" w:rsidRPr="000D58A9" w:rsidRDefault="000D58A9" w:rsidP="000D58A9">
      <w:pPr>
        <w:pStyle w:val="a5"/>
        <w:numPr>
          <w:ilvl w:val="2"/>
          <w:numId w:val="1"/>
        </w:numPr>
        <w:tabs>
          <w:tab w:val="left" w:pos="1158"/>
        </w:tabs>
        <w:suppressAutoHyphens w:val="0"/>
        <w:spacing w:after="0"/>
        <w:ind w:right="20" w:firstLine="709"/>
        <w:rPr>
          <w:rFonts w:ascii="Times New Roman" w:hAnsi="Times New Roman"/>
          <w:sz w:val="28"/>
          <w:szCs w:val="28"/>
        </w:rPr>
      </w:pPr>
      <w:r w:rsidRPr="000D58A9">
        <w:rPr>
          <w:rFonts w:ascii="Times New Roman" w:hAnsi="Times New Roman"/>
          <w:sz w:val="28"/>
          <w:szCs w:val="28"/>
        </w:rPr>
        <w:t>Лицо, не являющееся депутатом районного Совета,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853326" w:rsidRDefault="00853326" w:rsidP="0085332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3326" w:rsidRDefault="00805D24" w:rsidP="008533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0F07FEB6" wp14:editId="40C349B5">
            <wp:simplePos x="0" y="0"/>
            <wp:positionH relativeFrom="margin">
              <wp:posOffset>2345055</wp:posOffset>
            </wp:positionH>
            <wp:positionV relativeFrom="paragraph">
              <wp:posOffset>186055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26" w:rsidRDefault="00853326" w:rsidP="008533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Глава района</w:t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</w:r>
      <w:r w:rsidRPr="00267B19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с. Родино</w:t>
      </w:r>
    </w:p>
    <w:p w:rsidR="00853326" w:rsidRPr="00267B19" w:rsidRDefault="003849E0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8533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53326">
        <w:rPr>
          <w:rFonts w:ascii="Times New Roman" w:hAnsi="Times New Roman" w:cs="Times New Roman"/>
          <w:sz w:val="28"/>
          <w:szCs w:val="28"/>
        </w:rPr>
        <w:t xml:space="preserve"> 2021</w:t>
      </w:r>
      <w:r w:rsidR="00853326" w:rsidRPr="00267B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 xml:space="preserve">№ </w:t>
      </w:r>
      <w:r w:rsidR="003849E0">
        <w:rPr>
          <w:rFonts w:ascii="Times New Roman" w:hAnsi="Times New Roman" w:cs="Times New Roman"/>
          <w:sz w:val="28"/>
          <w:szCs w:val="28"/>
        </w:rPr>
        <w:t>50</w:t>
      </w:r>
    </w:p>
    <w:p w:rsidR="00853326" w:rsidRPr="00267B19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Default="00853326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60C55" w:rsidRDefault="00460C55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27" w:rsidRDefault="00CF7D27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27" w:rsidRDefault="00CF7D27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CE" w:rsidRDefault="00FB2BCE" w:rsidP="0085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326" w:rsidRDefault="00460C55" w:rsidP="0085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Викторовна Николаенко</w:t>
      </w:r>
    </w:p>
    <w:p w:rsidR="00853326" w:rsidRDefault="00853326" w:rsidP="00853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E9">
        <w:rPr>
          <w:rFonts w:ascii="Times New Roman" w:hAnsi="Times New Roman" w:cs="Times New Roman"/>
          <w:sz w:val="24"/>
          <w:szCs w:val="24"/>
        </w:rPr>
        <w:t>22075</w:t>
      </w:r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C55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C55">
        <w:rPr>
          <w:rFonts w:ascii="Times New Roman" w:eastAsia="Times New Roman" w:hAnsi="Times New Roman" w:cs="Times New Roman"/>
          <w:sz w:val="28"/>
          <w:szCs w:val="28"/>
        </w:rPr>
        <w:t>к решению Родинского районного Совета депутатов</w:t>
      </w:r>
    </w:p>
    <w:p w:rsidR="00460C55" w:rsidRPr="00460C55" w:rsidRDefault="003849E0" w:rsidP="00460C55">
      <w:pPr>
        <w:widowControl w:val="0"/>
        <w:tabs>
          <w:tab w:val="left" w:pos="6804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</w:t>
      </w:r>
      <w:r w:rsidR="00460C55" w:rsidRPr="00460C5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460C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55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5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постоянной комиссии районного Совета депутатов по </w:t>
      </w:r>
      <w:r w:rsidR="00684806">
        <w:rPr>
          <w:rFonts w:ascii="Times New Roman" w:eastAsia="Times New Roman" w:hAnsi="Times New Roman" w:cs="Times New Roman"/>
          <w:sz w:val="28"/>
          <w:szCs w:val="28"/>
        </w:rPr>
        <w:t>вопросам местного самоуправления, законности и праву</w:t>
      </w:r>
      <w:r w:rsidRPr="00460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C55" w:rsidRPr="00460C55" w:rsidRDefault="00684806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Цыбинов</w:t>
      </w:r>
      <w:proofErr w:type="spellEnd"/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55">
        <w:rPr>
          <w:rFonts w:ascii="Times New Roman" w:eastAsia="Times New Roman" w:hAnsi="Times New Roman" w:cs="Times New Roman"/>
          <w:sz w:val="28"/>
          <w:szCs w:val="28"/>
        </w:rPr>
        <w:t>Заведующий юридическим отделом Администрации района</w:t>
      </w:r>
    </w:p>
    <w:p w:rsidR="00460C55" w:rsidRPr="00460C55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55">
        <w:rPr>
          <w:rFonts w:ascii="Times New Roman" w:eastAsia="Times New Roman" w:hAnsi="Times New Roman" w:cs="Times New Roman"/>
          <w:sz w:val="28"/>
          <w:szCs w:val="28"/>
        </w:rPr>
        <w:t xml:space="preserve">________________ Ю.Н. </w:t>
      </w:r>
      <w:proofErr w:type="spellStart"/>
      <w:r w:rsidRPr="00460C55">
        <w:rPr>
          <w:rFonts w:ascii="Times New Roman" w:eastAsia="Times New Roman" w:hAnsi="Times New Roman" w:cs="Times New Roman"/>
          <w:sz w:val="28"/>
          <w:szCs w:val="28"/>
        </w:rPr>
        <w:t>Ярец</w:t>
      </w:r>
      <w:proofErr w:type="spellEnd"/>
    </w:p>
    <w:p w:rsidR="00460C55" w:rsidRPr="00115A9F" w:rsidRDefault="00460C55" w:rsidP="00460C55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Calibri" w:eastAsia="Times New Roman" w:hAnsi="Calibri" w:cs="Times New Roman"/>
          <w:sz w:val="27"/>
          <w:szCs w:val="27"/>
        </w:rPr>
      </w:pPr>
    </w:p>
    <w:p w:rsidR="00460C55" w:rsidRPr="00115A9F" w:rsidRDefault="00460C55" w:rsidP="00460C55">
      <w:pPr>
        <w:widowControl w:val="0"/>
        <w:tabs>
          <w:tab w:val="left" w:pos="6804"/>
          <w:tab w:val="left" w:pos="7088"/>
        </w:tabs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60C55" w:rsidRPr="00115A9F" w:rsidRDefault="00460C55" w:rsidP="00460C55">
      <w:pPr>
        <w:widowControl w:val="0"/>
        <w:tabs>
          <w:tab w:val="left" w:pos="6804"/>
          <w:tab w:val="left" w:pos="7088"/>
        </w:tabs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60C55" w:rsidRDefault="00460C55" w:rsidP="00853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C55" w:rsidSect="00B1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288610F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244"/>
    <w:rsid w:val="00087244"/>
    <w:rsid w:val="000D58A9"/>
    <w:rsid w:val="002379C9"/>
    <w:rsid w:val="00275C08"/>
    <w:rsid w:val="002B0335"/>
    <w:rsid w:val="00302352"/>
    <w:rsid w:val="00304A5F"/>
    <w:rsid w:val="003849E0"/>
    <w:rsid w:val="003F2BE1"/>
    <w:rsid w:val="00460C55"/>
    <w:rsid w:val="00566118"/>
    <w:rsid w:val="005C3654"/>
    <w:rsid w:val="005D5393"/>
    <w:rsid w:val="00651B8E"/>
    <w:rsid w:val="00684806"/>
    <w:rsid w:val="006E5021"/>
    <w:rsid w:val="007B0F3D"/>
    <w:rsid w:val="00805D24"/>
    <w:rsid w:val="008421FE"/>
    <w:rsid w:val="00853326"/>
    <w:rsid w:val="00872285"/>
    <w:rsid w:val="008F6D97"/>
    <w:rsid w:val="00946FAE"/>
    <w:rsid w:val="00950470"/>
    <w:rsid w:val="00A11F68"/>
    <w:rsid w:val="00A43393"/>
    <w:rsid w:val="00B116FF"/>
    <w:rsid w:val="00B15D8C"/>
    <w:rsid w:val="00B25032"/>
    <w:rsid w:val="00B3492B"/>
    <w:rsid w:val="00B44424"/>
    <w:rsid w:val="00C32713"/>
    <w:rsid w:val="00C82EB2"/>
    <w:rsid w:val="00CF0336"/>
    <w:rsid w:val="00CF7D27"/>
    <w:rsid w:val="00D81E0C"/>
    <w:rsid w:val="00E2078E"/>
    <w:rsid w:val="00E70042"/>
    <w:rsid w:val="00E83493"/>
    <w:rsid w:val="00EA30A6"/>
    <w:rsid w:val="00FB2BCE"/>
    <w:rsid w:val="00FC79C8"/>
    <w:rsid w:val="00FC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7244"/>
    <w:rPr>
      <w:color w:val="0000FF"/>
      <w:u w:val="single"/>
    </w:rPr>
  </w:style>
  <w:style w:type="paragraph" w:styleId="a4">
    <w:name w:val="No Spacing"/>
    <w:qFormat/>
    <w:rsid w:val="000872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83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85332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853326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styleId="a5">
    <w:name w:val="Body Text"/>
    <w:basedOn w:val="a"/>
    <w:link w:val="a6"/>
    <w:uiPriority w:val="99"/>
    <w:unhideWhenUsed/>
    <w:rsid w:val="00853326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53326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1"/>
    <w:uiPriority w:val="99"/>
    <w:locked/>
    <w:rsid w:val="000D58A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0D58A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"/>
    <w:uiPriority w:val="99"/>
    <w:rsid w:val="000D58A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Полужирный1"/>
    <w:aliases w:val="Курсив1"/>
    <w:basedOn w:val="a0"/>
    <w:uiPriority w:val="99"/>
    <w:rsid w:val="000D58A9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D58A9"/>
    <w:pPr>
      <w:shd w:val="clear" w:color="auto" w:fill="FFFFFF"/>
      <w:spacing w:after="0" w:line="317" w:lineRule="exact"/>
      <w:outlineLvl w:val="0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7244"/>
    <w:rPr>
      <w:color w:val="0000FF"/>
      <w:u w:val="single"/>
    </w:rPr>
  </w:style>
  <w:style w:type="paragraph" w:styleId="a4">
    <w:name w:val="No Spacing"/>
    <w:qFormat/>
    <w:rsid w:val="000872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83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8</cp:revision>
  <cp:lastPrinted>2021-10-18T09:17:00Z</cp:lastPrinted>
  <dcterms:created xsi:type="dcterms:W3CDTF">2021-10-12T08:16:00Z</dcterms:created>
  <dcterms:modified xsi:type="dcterms:W3CDTF">2021-10-28T01:37:00Z</dcterms:modified>
</cp:coreProperties>
</file>