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45229E" w:rsidRPr="00E24089" w:rsidRDefault="0045229E" w:rsidP="0045229E">
      <w:pPr>
        <w:pStyle w:val="a3"/>
        <w:jc w:val="center"/>
      </w:pPr>
      <w:r w:rsidRPr="00E24089">
        <w:t xml:space="preserve">Информация </w:t>
      </w:r>
    </w:p>
    <w:p w:rsidR="00464924" w:rsidRPr="00E24089" w:rsidRDefault="0045229E" w:rsidP="0045229E">
      <w:pPr>
        <w:pStyle w:val="a3"/>
        <w:jc w:val="center"/>
      </w:pPr>
      <w:r w:rsidRPr="00E24089">
        <w:t>о результатах экспертно-аналитического мероприятия</w:t>
      </w:r>
    </w:p>
    <w:p w:rsidR="0045229E" w:rsidRDefault="0045229E" w:rsidP="0045229E">
      <w:pPr>
        <w:pStyle w:val="a3"/>
        <w:jc w:val="center"/>
      </w:pPr>
      <w:r w:rsidRPr="00E24089">
        <w:t xml:space="preserve">«Анализ отчёта об исполнении сельского бюджета муниципального образования </w:t>
      </w:r>
      <w:proofErr w:type="spellStart"/>
      <w:r w:rsidR="008124F6">
        <w:t>Степновский</w:t>
      </w:r>
      <w:proofErr w:type="spellEnd"/>
      <w:r w:rsidR="004A46F0">
        <w:t xml:space="preserve"> сельсовет </w:t>
      </w:r>
      <w:r w:rsidRPr="00E24089">
        <w:t xml:space="preserve"> за </w:t>
      </w:r>
      <w:r w:rsidR="009B0E87">
        <w:t>202</w:t>
      </w:r>
      <w:r w:rsidR="006B1A86">
        <w:t>4</w:t>
      </w:r>
      <w:r w:rsidRPr="00E24089">
        <w:t xml:space="preserve"> года</w:t>
      </w:r>
    </w:p>
    <w:p w:rsidR="00B159D5" w:rsidRPr="00E24089" w:rsidRDefault="00B159D5" w:rsidP="0045229E">
      <w:pPr>
        <w:pStyle w:val="a3"/>
        <w:jc w:val="center"/>
      </w:pPr>
    </w:p>
    <w:p w:rsidR="00B159D5" w:rsidRDefault="00B159D5" w:rsidP="00B159D5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proofErr w:type="spellStart"/>
      <w:r w:rsidR="008124F6">
        <w:t>Степновский</w:t>
      </w:r>
      <w:proofErr w:type="spellEnd"/>
      <w:r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Pr="00F425EC">
        <w:t xml:space="preserve"> </w:t>
      </w:r>
      <w:r w:rsidR="00555D61">
        <w:t xml:space="preserve"> </w:t>
      </w:r>
      <w:r w:rsidRPr="00F425EC">
        <w:t>Контрольно-счетной палат</w:t>
      </w:r>
      <w:proofErr w:type="gramStart"/>
      <w:r w:rsidRPr="00F425EC">
        <w:t>ы(</w:t>
      </w:r>
      <w:proofErr w:type="gramEnd"/>
      <w:r w:rsidRPr="00F425EC">
        <w:t>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E24089" w:rsidRDefault="0045229E" w:rsidP="0045229E">
      <w:pPr>
        <w:pStyle w:val="a3"/>
        <w:ind w:firstLine="709"/>
        <w:jc w:val="both"/>
      </w:pPr>
      <w:r w:rsidRPr="00E24089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BF38B9" w:rsidRDefault="00DB119C" w:rsidP="00BF38B9">
      <w:pPr>
        <w:pStyle w:val="a3"/>
        <w:ind w:firstLine="709"/>
        <w:jc w:val="both"/>
      </w:pPr>
      <w:r w:rsidRPr="00E24089">
        <w:t xml:space="preserve">Исполнение сельского бюджета осуществлялось в </w:t>
      </w:r>
      <w:r w:rsidR="0045229E" w:rsidRPr="00E24089">
        <w:t>соответствии с решением</w:t>
      </w:r>
      <w:r w:rsidRPr="00E24089">
        <w:t xml:space="preserve"> </w:t>
      </w:r>
      <w:proofErr w:type="spellStart"/>
      <w:r w:rsidR="008124F6">
        <w:t>Степновского</w:t>
      </w:r>
      <w:proofErr w:type="spellEnd"/>
      <w:r w:rsidR="00546B69">
        <w:t xml:space="preserve"> </w:t>
      </w:r>
      <w:r w:rsidRPr="00E24089">
        <w:t xml:space="preserve">сельского Совета депутатов </w:t>
      </w:r>
      <w:r w:rsidR="004A46F0" w:rsidRPr="004A46F0">
        <w:t xml:space="preserve"> </w:t>
      </w:r>
      <w:r w:rsidR="008124F6" w:rsidRPr="008124F6">
        <w:t>№ 18 от 25.12.2023</w:t>
      </w:r>
      <w:r w:rsidR="008124F6" w:rsidRPr="00F93352">
        <w:rPr>
          <w:sz w:val="24"/>
          <w:szCs w:val="24"/>
        </w:rPr>
        <w:t xml:space="preserve"> </w:t>
      </w:r>
      <w:r w:rsidR="0045229E" w:rsidRPr="00E24089">
        <w:t>«О бюджет</w:t>
      </w:r>
      <w:r w:rsidRPr="00E24089">
        <w:t xml:space="preserve">е </w:t>
      </w:r>
      <w:r w:rsidR="00A94110" w:rsidRPr="00E24089">
        <w:t xml:space="preserve">муниципального образования  </w:t>
      </w:r>
      <w:proofErr w:type="spellStart"/>
      <w:r w:rsidR="008124F6">
        <w:t>Степновский</w:t>
      </w:r>
      <w:proofErr w:type="spellEnd"/>
      <w:r w:rsidR="004A46F0">
        <w:t xml:space="preserve"> сельсовет </w:t>
      </w:r>
      <w:r w:rsidR="00A94110" w:rsidRPr="00E24089">
        <w:t xml:space="preserve"> </w:t>
      </w:r>
      <w:proofErr w:type="spellStart"/>
      <w:r w:rsidR="00A94110" w:rsidRPr="00E24089">
        <w:t>Родинского</w:t>
      </w:r>
      <w:proofErr w:type="spellEnd"/>
      <w:r w:rsidR="00A94110" w:rsidRPr="00E24089">
        <w:t xml:space="preserve"> района Алтайского края</w:t>
      </w:r>
      <w:r w:rsidR="00F756CB" w:rsidRPr="00E24089">
        <w:t xml:space="preserve"> </w:t>
      </w:r>
      <w:r w:rsidR="006B1A86" w:rsidRPr="00BF38B9">
        <w:t>з</w:t>
      </w:r>
      <w:r w:rsidR="00A94110" w:rsidRPr="00BF38B9">
        <w:t>а</w:t>
      </w:r>
      <w:r w:rsidRPr="00BF38B9">
        <w:t xml:space="preserve"> </w:t>
      </w:r>
      <w:r w:rsidR="009B0E87" w:rsidRPr="00BF38B9">
        <w:t>202</w:t>
      </w:r>
      <w:r w:rsidR="006B1A86" w:rsidRPr="00BF38B9">
        <w:t>4</w:t>
      </w:r>
      <w:r w:rsidR="0045229E" w:rsidRPr="00BF38B9">
        <w:t xml:space="preserve"> год</w:t>
      </w:r>
      <w:r w:rsidRPr="00E24089">
        <w:t>»</w:t>
      </w:r>
      <w:r w:rsidR="00BF38B9">
        <w:t xml:space="preserve"> с учетом изменений и дополнений.</w:t>
      </w:r>
      <w:r w:rsidRPr="00E24089">
        <w:t xml:space="preserve"> </w:t>
      </w:r>
    </w:p>
    <w:p w:rsidR="00B159D5" w:rsidRDefault="00B159D5" w:rsidP="00B159D5">
      <w:pPr>
        <w:pStyle w:val="a3"/>
        <w:ind w:firstLine="709"/>
        <w:jc w:val="both"/>
        <w:rPr>
          <w:color w:val="FF0000"/>
        </w:rPr>
      </w:pPr>
      <w:r>
        <w:t>Д</w:t>
      </w:r>
      <w:r w:rsidRPr="00E24089">
        <w:t xml:space="preserve">оходы на </w:t>
      </w:r>
      <w:r>
        <w:t>2024</w:t>
      </w:r>
      <w:r w:rsidRPr="00E24089">
        <w:t xml:space="preserve"> год </w:t>
      </w:r>
      <w:r>
        <w:t>с учетом внесенных изменений на основании решения совета депутатов от</w:t>
      </w:r>
      <w:r w:rsidRPr="00E24089">
        <w:t xml:space="preserve"> </w:t>
      </w:r>
      <w:r w:rsidR="00555D61" w:rsidRPr="00555D61">
        <w:t>27.12.2024 № 1</w:t>
      </w:r>
      <w:r w:rsidR="008124F6">
        <w:t>8</w:t>
      </w:r>
      <w:r w:rsidR="00555D61">
        <w:t xml:space="preserve"> </w:t>
      </w:r>
      <w:r w:rsidRPr="00E24089">
        <w:t xml:space="preserve">утверждены в сумме </w:t>
      </w:r>
      <w:r w:rsidR="008124F6" w:rsidRPr="008124F6">
        <w:t>14692,9</w:t>
      </w:r>
      <w:r w:rsidR="008124F6" w:rsidRPr="00F93352">
        <w:rPr>
          <w:sz w:val="24"/>
          <w:szCs w:val="24"/>
        </w:rPr>
        <w:t xml:space="preserve"> </w:t>
      </w:r>
      <w:r w:rsidRPr="00BF38B9">
        <w:t xml:space="preserve">тыс. руб., по показателям </w:t>
      </w:r>
      <w:proofErr w:type="spellStart"/>
      <w:r w:rsidRPr="00BF38B9">
        <w:t>ф</w:t>
      </w:r>
      <w:proofErr w:type="spellEnd"/>
      <w:r w:rsidRPr="00BF38B9">
        <w:t xml:space="preserve"> № 0503117 отчета об исполнении бюджета за 12 месяцев 2024 года составили в сумме  </w:t>
      </w:r>
      <w:r w:rsidR="008124F6" w:rsidRPr="008124F6">
        <w:t>14707,7</w:t>
      </w:r>
      <w:r w:rsidR="008124F6" w:rsidRPr="00F93352">
        <w:rPr>
          <w:sz w:val="24"/>
          <w:szCs w:val="24"/>
        </w:rPr>
        <w:t xml:space="preserve">  </w:t>
      </w:r>
      <w:r w:rsidRPr="00BF38B9">
        <w:t>тыс. руб. или 100,</w:t>
      </w:r>
      <w:r w:rsidR="008124F6">
        <w:t>1</w:t>
      </w:r>
      <w:r w:rsidRPr="00BF38B9">
        <w:t>% к годовому плану.</w:t>
      </w:r>
    </w:p>
    <w:p w:rsidR="008124F6" w:rsidRPr="008124F6" w:rsidRDefault="004A46F0" w:rsidP="008124F6">
      <w:pPr>
        <w:ind w:firstLine="709"/>
        <w:jc w:val="both"/>
        <w:rPr>
          <w:sz w:val="28"/>
          <w:szCs w:val="28"/>
        </w:rPr>
      </w:pPr>
      <w:r w:rsidRPr="004A46F0">
        <w:rPr>
          <w:sz w:val="28"/>
          <w:szCs w:val="28"/>
        </w:rPr>
        <w:t xml:space="preserve">          </w:t>
      </w:r>
      <w:r w:rsidR="008124F6" w:rsidRPr="008124F6">
        <w:rPr>
          <w:sz w:val="28"/>
          <w:szCs w:val="28"/>
        </w:rPr>
        <w:t xml:space="preserve">Наибольший удельный вес в общем объеме доходов занимают безвозмездные поступления 92,5%.  Налоговые  и  неналоговые доходы занимают 7,5% в общем объеме доходов бюджета поселения. </w:t>
      </w:r>
    </w:p>
    <w:p w:rsidR="008124F6" w:rsidRPr="008124F6" w:rsidRDefault="008124F6" w:rsidP="008124F6">
      <w:pPr>
        <w:ind w:firstLine="709"/>
        <w:jc w:val="both"/>
        <w:rPr>
          <w:sz w:val="28"/>
          <w:szCs w:val="28"/>
        </w:rPr>
      </w:pPr>
      <w:r w:rsidRPr="008124F6">
        <w:rPr>
          <w:sz w:val="28"/>
          <w:szCs w:val="28"/>
        </w:rPr>
        <w:t>Исполнение по налоговым и неналоговым доходам составило 1101,8 тыс</w:t>
      </w:r>
      <w:proofErr w:type="gramStart"/>
      <w:r w:rsidRPr="008124F6">
        <w:rPr>
          <w:sz w:val="28"/>
          <w:szCs w:val="28"/>
        </w:rPr>
        <w:t>.р</w:t>
      </w:r>
      <w:proofErr w:type="gramEnd"/>
      <w:r w:rsidRPr="008124F6">
        <w:rPr>
          <w:sz w:val="28"/>
          <w:szCs w:val="28"/>
        </w:rPr>
        <w:t>уб. при плановых назначениях 1087,0 тыс.руб. % исполнения 101,4%. Налоговых доходов поступило 1047,8  тыс.руб., удельный вес в налоговых и неналоговых доходов 95,1%. Основной источник налоговых поступлений – ЕСХН  454,8  тыс.руб., 43,4% в объеме налоговых доходов.: земельный налог поступил в сумме 241,9 тыс.руб. при плановом назначении 235,0 тыс. руб.процент исполнения   102,9% ., налог на имущество физических лиц 110,9 тыс</w:t>
      </w:r>
      <w:proofErr w:type="gramStart"/>
      <w:r w:rsidRPr="008124F6">
        <w:rPr>
          <w:sz w:val="28"/>
          <w:szCs w:val="28"/>
        </w:rPr>
        <w:t>.р</w:t>
      </w:r>
      <w:proofErr w:type="gramEnd"/>
      <w:r w:rsidRPr="008124F6">
        <w:rPr>
          <w:sz w:val="28"/>
          <w:szCs w:val="28"/>
        </w:rPr>
        <w:t xml:space="preserve">уб. Неналоговые поступления составили 54,0 тыс.руб., или 4,9% в общем объеме налоговых и неналоговых доходов. </w:t>
      </w:r>
    </w:p>
    <w:p w:rsidR="008124F6" w:rsidRPr="008124F6" w:rsidRDefault="008124F6" w:rsidP="008124F6">
      <w:pPr>
        <w:ind w:firstLine="709"/>
        <w:jc w:val="both"/>
        <w:rPr>
          <w:sz w:val="28"/>
          <w:szCs w:val="28"/>
        </w:rPr>
      </w:pPr>
      <w:r w:rsidRPr="008124F6">
        <w:rPr>
          <w:sz w:val="28"/>
          <w:szCs w:val="28"/>
        </w:rPr>
        <w:t>Безвозмездные поступления составили 13605,9 тыс</w:t>
      </w:r>
      <w:proofErr w:type="gramStart"/>
      <w:r w:rsidRPr="008124F6">
        <w:rPr>
          <w:sz w:val="28"/>
          <w:szCs w:val="28"/>
        </w:rPr>
        <w:t>.р</w:t>
      </w:r>
      <w:proofErr w:type="gramEnd"/>
      <w:r w:rsidRPr="008124F6">
        <w:rPr>
          <w:sz w:val="28"/>
          <w:szCs w:val="28"/>
        </w:rPr>
        <w:t>уб. при плановых назначениях 13605,9 тыс.руб. Процент исполнения 100,0.</w:t>
      </w:r>
    </w:p>
    <w:p w:rsidR="008124F6" w:rsidRPr="008124F6" w:rsidRDefault="008124F6" w:rsidP="008124F6">
      <w:pPr>
        <w:ind w:firstLine="709"/>
        <w:jc w:val="both"/>
        <w:rPr>
          <w:sz w:val="28"/>
          <w:szCs w:val="28"/>
        </w:rPr>
      </w:pPr>
      <w:r w:rsidRPr="008124F6">
        <w:rPr>
          <w:sz w:val="28"/>
          <w:szCs w:val="28"/>
        </w:rPr>
        <w:t xml:space="preserve">  Безвозмездные поступления от других бюджетов бюджетной системы РФ 13605,9 тыс</w:t>
      </w:r>
      <w:proofErr w:type="gramStart"/>
      <w:r w:rsidRPr="008124F6">
        <w:rPr>
          <w:sz w:val="28"/>
          <w:szCs w:val="28"/>
        </w:rPr>
        <w:t>.р</w:t>
      </w:r>
      <w:proofErr w:type="gramEnd"/>
      <w:r w:rsidRPr="008124F6">
        <w:rPr>
          <w:sz w:val="28"/>
          <w:szCs w:val="28"/>
        </w:rPr>
        <w:t>уб.</w:t>
      </w:r>
    </w:p>
    <w:p w:rsidR="006659E5" w:rsidRPr="006659E5" w:rsidRDefault="008124F6" w:rsidP="006659E5">
      <w:pPr>
        <w:ind w:firstLine="708"/>
        <w:jc w:val="both"/>
        <w:rPr>
          <w:sz w:val="28"/>
          <w:szCs w:val="28"/>
        </w:rPr>
      </w:pPr>
      <w:r w:rsidRPr="008124F6">
        <w:rPr>
          <w:sz w:val="28"/>
          <w:szCs w:val="28"/>
        </w:rPr>
        <w:t xml:space="preserve"> </w:t>
      </w:r>
      <w:r w:rsidR="006659E5" w:rsidRPr="006659E5">
        <w:rPr>
          <w:sz w:val="28"/>
          <w:szCs w:val="28"/>
        </w:rPr>
        <w:t>Дотации поступили в сумме 220,6 тыс</w:t>
      </w:r>
      <w:proofErr w:type="gramStart"/>
      <w:r w:rsidR="006659E5" w:rsidRPr="006659E5">
        <w:rPr>
          <w:sz w:val="28"/>
          <w:szCs w:val="28"/>
        </w:rPr>
        <w:t>.р</w:t>
      </w:r>
      <w:proofErr w:type="gramEnd"/>
      <w:r w:rsidR="006659E5" w:rsidRPr="006659E5">
        <w:rPr>
          <w:sz w:val="28"/>
          <w:szCs w:val="28"/>
        </w:rPr>
        <w:t>уб.,</w:t>
      </w:r>
      <w:r w:rsidR="006659E5" w:rsidRPr="006659E5">
        <w:rPr>
          <w:color w:val="000000"/>
          <w:sz w:val="28"/>
          <w:szCs w:val="28"/>
        </w:rPr>
        <w:t xml:space="preserve"> </w:t>
      </w:r>
      <w:r w:rsidR="006659E5" w:rsidRPr="006659E5">
        <w:rPr>
          <w:sz w:val="28"/>
          <w:szCs w:val="28"/>
        </w:rPr>
        <w:t xml:space="preserve">субвенции бюджетам сельских поселений на осуществление первичного воинского учета органами </w:t>
      </w:r>
      <w:r w:rsidR="006659E5" w:rsidRPr="006659E5">
        <w:rPr>
          <w:sz w:val="28"/>
          <w:szCs w:val="28"/>
        </w:rPr>
        <w:lastRenderedPageBreak/>
        <w:t>местного</w:t>
      </w:r>
      <w:r w:rsidR="006659E5">
        <w:t xml:space="preserve"> </w:t>
      </w:r>
      <w:r w:rsidR="006659E5" w:rsidRPr="006659E5">
        <w:rPr>
          <w:sz w:val="28"/>
          <w:szCs w:val="28"/>
        </w:rPr>
        <w:t>самоуправления поселений, муниципальных и городских округов 142,7 тыс.руб</w:t>
      </w:r>
      <w:r w:rsidR="006659E5" w:rsidRPr="006659E5">
        <w:rPr>
          <w:spacing w:val="3"/>
          <w:sz w:val="28"/>
          <w:szCs w:val="28"/>
        </w:rPr>
        <w:t>.</w:t>
      </w:r>
    </w:p>
    <w:p w:rsidR="006659E5" w:rsidRDefault="006659E5" w:rsidP="006659E5">
      <w:pPr>
        <w:ind w:firstLine="709"/>
        <w:jc w:val="both"/>
        <w:rPr>
          <w:b/>
          <w:sz w:val="28"/>
          <w:szCs w:val="28"/>
        </w:rPr>
      </w:pPr>
      <w:r w:rsidRPr="006659E5">
        <w:rPr>
          <w:sz w:val="28"/>
          <w:szCs w:val="28"/>
        </w:rPr>
        <w:t>Иные межбюджетные трансферты 13242,6 тыс</w:t>
      </w:r>
      <w:proofErr w:type="gramStart"/>
      <w:r w:rsidRPr="006659E5">
        <w:rPr>
          <w:sz w:val="28"/>
          <w:szCs w:val="28"/>
        </w:rPr>
        <w:t>.р</w:t>
      </w:r>
      <w:proofErr w:type="gramEnd"/>
      <w:r w:rsidRPr="006659E5">
        <w:rPr>
          <w:sz w:val="28"/>
          <w:szCs w:val="28"/>
        </w:rPr>
        <w:t>уб. Процент исполнения 100,0, в</w:t>
      </w:r>
      <w:r w:rsidRPr="006659E5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659E5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том числе,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составили 2805,0 тыс.руб. выполнены на 100,0 %; прочие межбюджетные трансферты, передаваемые бюджетам сельских поселений выполнены на 100,0% и составили 10437,6 тыс. руб.</w:t>
      </w:r>
      <w:r w:rsidRPr="006659E5">
        <w:rPr>
          <w:b/>
          <w:sz w:val="28"/>
          <w:szCs w:val="28"/>
        </w:rPr>
        <w:t xml:space="preserve">  </w:t>
      </w:r>
    </w:p>
    <w:p w:rsidR="006659E5" w:rsidRPr="006659E5" w:rsidRDefault="006659E5" w:rsidP="006659E5">
      <w:pPr>
        <w:ind w:firstLine="708"/>
        <w:jc w:val="both"/>
        <w:rPr>
          <w:sz w:val="28"/>
          <w:szCs w:val="28"/>
        </w:rPr>
      </w:pPr>
      <w:r w:rsidRPr="006659E5">
        <w:rPr>
          <w:sz w:val="28"/>
          <w:szCs w:val="28"/>
        </w:rPr>
        <w:t>Расходы исполнены в сумме 14712,3 тыс</w:t>
      </w:r>
      <w:proofErr w:type="gramStart"/>
      <w:r w:rsidRPr="006659E5">
        <w:rPr>
          <w:sz w:val="28"/>
          <w:szCs w:val="28"/>
        </w:rPr>
        <w:t>.р</w:t>
      </w:r>
      <w:proofErr w:type="gramEnd"/>
      <w:r w:rsidRPr="006659E5">
        <w:rPr>
          <w:sz w:val="28"/>
          <w:szCs w:val="28"/>
        </w:rPr>
        <w:t xml:space="preserve">уб. при плановых назначениях 14722,3 тыс.руб. Процент исполнения  99,9%. </w:t>
      </w:r>
    </w:p>
    <w:p w:rsidR="008124F6" w:rsidRPr="008F2E18" w:rsidRDefault="008124F6" w:rsidP="006659E5">
      <w:pPr>
        <w:ind w:firstLine="708"/>
        <w:jc w:val="both"/>
        <w:rPr>
          <w:sz w:val="28"/>
          <w:szCs w:val="28"/>
        </w:rPr>
      </w:pPr>
      <w:r w:rsidRPr="008F2E18">
        <w:rPr>
          <w:sz w:val="28"/>
          <w:szCs w:val="28"/>
        </w:rPr>
        <w:t xml:space="preserve">Наибольший удельный вес в структуре расходов бюджета поселения  в отчетном году занимают расходы по разделу национальная экономика 59,6%, общегосударственные расходы 18,8,  </w:t>
      </w:r>
      <w:proofErr w:type="spellStart"/>
      <w:proofErr w:type="gramStart"/>
      <w:r w:rsidRPr="008F2E18">
        <w:rPr>
          <w:sz w:val="28"/>
          <w:szCs w:val="28"/>
        </w:rPr>
        <w:t>жилищно</w:t>
      </w:r>
      <w:proofErr w:type="spellEnd"/>
      <w:r w:rsidRPr="008F2E18">
        <w:rPr>
          <w:sz w:val="28"/>
          <w:szCs w:val="28"/>
        </w:rPr>
        <w:t xml:space="preserve"> – коммунальное</w:t>
      </w:r>
      <w:proofErr w:type="gramEnd"/>
      <w:r w:rsidRPr="008F2E18">
        <w:rPr>
          <w:sz w:val="28"/>
          <w:szCs w:val="28"/>
        </w:rPr>
        <w:t xml:space="preserve"> хозяйство  15,0%, культура, кинематография 4,2%, социальная политика 1,4%, национальная оборона – 1,0%,</w:t>
      </w:r>
    </w:p>
    <w:p w:rsidR="008124F6" w:rsidRPr="008F2E18" w:rsidRDefault="008124F6" w:rsidP="008124F6">
      <w:pPr>
        <w:ind w:firstLine="708"/>
        <w:jc w:val="both"/>
        <w:rPr>
          <w:sz w:val="28"/>
          <w:szCs w:val="28"/>
        </w:rPr>
      </w:pPr>
      <w:proofErr w:type="gramStart"/>
      <w:r w:rsidRPr="008F2E18">
        <w:rPr>
          <w:sz w:val="28"/>
          <w:szCs w:val="28"/>
        </w:rPr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8F2E18">
        <w:rPr>
          <w:color w:val="000000"/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8F2E18">
        <w:rPr>
          <w:color w:val="000000"/>
          <w:spacing w:val="3"/>
          <w:sz w:val="28"/>
          <w:szCs w:val="28"/>
        </w:rPr>
        <w:t>Волчихинского</w:t>
      </w:r>
      <w:proofErr w:type="spellEnd"/>
      <w:r w:rsidRPr="008F2E18">
        <w:rPr>
          <w:color w:val="000000"/>
          <w:spacing w:val="3"/>
          <w:sz w:val="28"/>
          <w:szCs w:val="28"/>
        </w:rPr>
        <w:t xml:space="preserve"> и </w:t>
      </w:r>
      <w:proofErr w:type="spellStart"/>
      <w:r w:rsidRPr="008F2E18">
        <w:rPr>
          <w:color w:val="000000"/>
          <w:spacing w:val="3"/>
          <w:sz w:val="28"/>
          <w:szCs w:val="28"/>
        </w:rPr>
        <w:t>Родинского</w:t>
      </w:r>
      <w:proofErr w:type="spellEnd"/>
      <w:r w:rsidRPr="008F2E18">
        <w:rPr>
          <w:color w:val="000000"/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2024 год и смете, утвержденной главой Администрацией сельсовета.</w:t>
      </w:r>
      <w:proofErr w:type="gramEnd"/>
      <w:r w:rsidRPr="008F2E18">
        <w:rPr>
          <w:color w:val="000000"/>
          <w:spacing w:val="3"/>
          <w:sz w:val="28"/>
          <w:szCs w:val="28"/>
        </w:rPr>
        <w:t xml:space="preserve"> Субвенция освоена в полном объеме 142,7 тыс</w:t>
      </w:r>
      <w:proofErr w:type="gramStart"/>
      <w:r w:rsidRPr="008F2E18">
        <w:rPr>
          <w:color w:val="000000"/>
          <w:spacing w:val="3"/>
          <w:sz w:val="28"/>
          <w:szCs w:val="28"/>
        </w:rPr>
        <w:t>.р</w:t>
      </w:r>
      <w:proofErr w:type="gramEnd"/>
      <w:r w:rsidRPr="008F2E18">
        <w:rPr>
          <w:color w:val="000000"/>
          <w:spacing w:val="3"/>
          <w:sz w:val="28"/>
          <w:szCs w:val="28"/>
        </w:rPr>
        <w:t>уб. по целевому назначению.</w:t>
      </w:r>
    </w:p>
    <w:p w:rsidR="00A704C0" w:rsidRPr="00E24089" w:rsidRDefault="00A704C0" w:rsidP="004B6980">
      <w:pPr>
        <w:pStyle w:val="a3"/>
        <w:ind w:firstLine="709"/>
        <w:jc w:val="both"/>
      </w:pPr>
      <w:r w:rsidRPr="00E24089">
        <w:t>По состоянию на 01.</w:t>
      </w:r>
      <w:r w:rsidR="00767DDA">
        <w:t>01</w:t>
      </w:r>
      <w:r w:rsidRPr="00E24089">
        <w:t>.</w:t>
      </w:r>
      <w:r w:rsidR="009B0E87">
        <w:t>2025</w:t>
      </w:r>
      <w:r w:rsidRPr="00E24089">
        <w:t xml:space="preserve"> долговые обязательства сельского бюджета отсутствуют, кредиты коммерческих</w:t>
      </w:r>
      <w:r w:rsidR="00071C71" w:rsidRPr="00E24089">
        <w:t xml:space="preserve"> банков,</w:t>
      </w:r>
      <w:r w:rsidRPr="00E24089">
        <w:t xml:space="preserve"> бюджетные кредиты не привлекались.</w:t>
      </w:r>
    </w:p>
    <w:p w:rsidR="00071C71" w:rsidRPr="00E24089" w:rsidRDefault="00071C71" w:rsidP="004B6980">
      <w:pPr>
        <w:pStyle w:val="a3"/>
        <w:ind w:firstLine="709"/>
        <w:jc w:val="both"/>
      </w:pPr>
      <w:r w:rsidRPr="00E24089">
        <w:t>Расходов резервного фонда не производилось.</w:t>
      </w:r>
    </w:p>
    <w:p w:rsidR="00A704C0" w:rsidRPr="00E24089" w:rsidRDefault="00A704C0" w:rsidP="00767DDA">
      <w:pPr>
        <w:pStyle w:val="a3"/>
        <w:ind w:firstLine="709"/>
        <w:jc w:val="both"/>
      </w:pPr>
      <w:r w:rsidRPr="00E24089">
        <w:t>Исполнение сельского бюджета по состоянию на 01.0</w:t>
      </w:r>
      <w:r w:rsidR="00767DDA">
        <w:t>1</w:t>
      </w:r>
      <w:r w:rsidRPr="00E24089">
        <w:t>.</w:t>
      </w:r>
      <w:r w:rsidR="009B0E87">
        <w:t>2025</w:t>
      </w:r>
      <w:r w:rsidRPr="00E24089">
        <w:t xml:space="preserve"> осуществлялось в соответствии с решением </w:t>
      </w:r>
      <w:proofErr w:type="spellStart"/>
      <w:r w:rsidR="008F2E18">
        <w:t>Степновского</w:t>
      </w:r>
      <w:proofErr w:type="spellEnd"/>
      <w:r w:rsidRPr="00E24089">
        <w:t xml:space="preserve"> Совета </w:t>
      </w:r>
      <w:r w:rsidR="00A94110" w:rsidRPr="00E24089">
        <w:t xml:space="preserve"> депутатов </w:t>
      </w:r>
      <w:r w:rsidR="00B52B89">
        <w:t>от</w:t>
      </w:r>
      <w:r w:rsidR="00B52B89" w:rsidRPr="00E24089">
        <w:t xml:space="preserve"> </w:t>
      </w:r>
      <w:r w:rsidR="008F2E18" w:rsidRPr="00555D61">
        <w:t>27.12.2024 № 1</w:t>
      </w:r>
      <w:r w:rsidR="008F2E18">
        <w:t xml:space="preserve">8 </w:t>
      </w:r>
      <w:r w:rsidR="00BF38B9" w:rsidRPr="00E24089">
        <w:t xml:space="preserve">«О бюджете муниципального образования  </w:t>
      </w:r>
      <w:proofErr w:type="spellStart"/>
      <w:r w:rsidR="008F2E18">
        <w:t>Степновского</w:t>
      </w:r>
      <w:proofErr w:type="spellEnd"/>
      <w:r w:rsidR="004A46F0">
        <w:t xml:space="preserve"> сельсовет </w:t>
      </w:r>
      <w:r w:rsidR="00BF38B9" w:rsidRPr="00E24089">
        <w:t xml:space="preserve">  </w:t>
      </w:r>
      <w:r w:rsidR="00546B69">
        <w:t xml:space="preserve"> </w:t>
      </w:r>
      <w:proofErr w:type="spellStart"/>
      <w:r w:rsidR="00BF38B9" w:rsidRPr="00E24089">
        <w:t>Родинского</w:t>
      </w:r>
      <w:proofErr w:type="spellEnd"/>
      <w:r w:rsidR="00BF38B9" w:rsidRPr="00E24089">
        <w:t xml:space="preserve"> района Алтайского края </w:t>
      </w:r>
      <w:r w:rsidR="00BF38B9" w:rsidRPr="00BF38B9">
        <w:t>за 2024 год</w:t>
      </w:r>
      <w:r w:rsidR="00BF38B9" w:rsidRPr="00E24089">
        <w:t>»</w:t>
      </w:r>
      <w:r w:rsidR="00BF38B9">
        <w:t xml:space="preserve"> </w:t>
      </w:r>
      <w:r w:rsidR="00767DDA" w:rsidRPr="00F425EC">
        <w:t>с учетом изменений и дополнений.</w:t>
      </w:r>
    </w:p>
    <w:p w:rsidR="00B52B89" w:rsidRDefault="00B52B89" w:rsidP="00A82209">
      <w:pPr>
        <w:pStyle w:val="a3"/>
      </w:pPr>
      <w:bookmarkStart w:id="0" w:name="_GoBack"/>
      <w:bookmarkEnd w:id="0"/>
    </w:p>
    <w:p w:rsidR="001F4758" w:rsidRPr="00E24089" w:rsidRDefault="009B0E87" w:rsidP="00A82209">
      <w:pPr>
        <w:pStyle w:val="a3"/>
      </w:pPr>
      <w:r>
        <w:t>Инспектор</w:t>
      </w:r>
    </w:p>
    <w:p w:rsidR="001F4758" w:rsidRPr="00A82209" w:rsidRDefault="00A94110" w:rsidP="00546B69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E24089">
        <w:t>К</w:t>
      </w:r>
      <w:r w:rsidR="00B44EB9" w:rsidRPr="00E24089">
        <w:t>онтрольно-счетной палаты</w:t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9B0E87">
        <w:t xml:space="preserve">                            </w:t>
      </w:r>
      <w:proofErr w:type="spellStart"/>
      <w:r w:rsidR="009B0E87">
        <w:t>С.В.Русанова</w:t>
      </w:r>
      <w:proofErr w:type="spellEnd"/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2714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1F7E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47456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538B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63D6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695A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0646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5E0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4E0A"/>
    <w:rsid w:val="004956F7"/>
    <w:rsid w:val="00496F96"/>
    <w:rsid w:val="004A2969"/>
    <w:rsid w:val="004A43DE"/>
    <w:rsid w:val="004A46F0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01FC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46B69"/>
    <w:rsid w:val="005512A5"/>
    <w:rsid w:val="00553286"/>
    <w:rsid w:val="0055352C"/>
    <w:rsid w:val="00554767"/>
    <w:rsid w:val="005554E4"/>
    <w:rsid w:val="00555686"/>
    <w:rsid w:val="00555D61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95107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9E5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1A86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5006"/>
    <w:rsid w:val="0076793D"/>
    <w:rsid w:val="00767DDA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021C3"/>
    <w:rsid w:val="008111E6"/>
    <w:rsid w:val="00811227"/>
    <w:rsid w:val="008124F6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B7EA1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F2E18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32D6"/>
    <w:rsid w:val="009433BA"/>
    <w:rsid w:val="009440F5"/>
    <w:rsid w:val="0094535A"/>
    <w:rsid w:val="00946321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87BF3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0E87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1B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9D5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2B89"/>
    <w:rsid w:val="00B550A5"/>
    <w:rsid w:val="00B55D09"/>
    <w:rsid w:val="00B56371"/>
    <w:rsid w:val="00B5684A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0EA4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38B9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0B2"/>
    <w:rsid w:val="00C24BB9"/>
    <w:rsid w:val="00C250CC"/>
    <w:rsid w:val="00C2684C"/>
    <w:rsid w:val="00C26A12"/>
    <w:rsid w:val="00C32AD0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1107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4089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711"/>
    <w:rsid w:val="00EC7C77"/>
    <w:rsid w:val="00ED0568"/>
    <w:rsid w:val="00ED2D5D"/>
    <w:rsid w:val="00ED45D5"/>
    <w:rsid w:val="00ED4690"/>
    <w:rsid w:val="00ED4BF2"/>
    <w:rsid w:val="00ED5319"/>
    <w:rsid w:val="00ED747D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24F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ubtle Emphasis"/>
    <w:basedOn w:val="a0"/>
    <w:uiPriority w:val="19"/>
    <w:qFormat/>
    <w:rsid w:val="009B0E87"/>
    <w:rPr>
      <w:i/>
      <w:iCs/>
      <w:color w:val="808080" w:themeColor="text1" w:themeTint="7F"/>
    </w:rPr>
  </w:style>
  <w:style w:type="paragraph" w:styleId="a9">
    <w:name w:val="Body Text Indent"/>
    <w:basedOn w:val="a"/>
    <w:link w:val="aa"/>
    <w:unhideWhenUsed/>
    <w:rsid w:val="004A46F0"/>
    <w:pPr>
      <w:spacing w:line="168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A46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24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4</cp:revision>
  <cp:lastPrinted>2023-07-04T08:06:00Z</cp:lastPrinted>
  <dcterms:created xsi:type="dcterms:W3CDTF">2025-04-21T05:07:00Z</dcterms:created>
  <dcterms:modified xsi:type="dcterms:W3CDTF">2025-04-21T07:25:00Z</dcterms:modified>
</cp:coreProperties>
</file>