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Pr="00500CD6" w:rsidRDefault="007F2B91" w:rsidP="00576DD7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Перепись в «цифре»</w:t>
      </w:r>
    </w:p>
    <w:p w:rsidR="0016338C" w:rsidRPr="007F2B91" w:rsidRDefault="007F2B91" w:rsidP="007F2B91">
      <w:pPr>
        <w:pStyle w:val="aa"/>
        <w:spacing w:line="276" w:lineRule="auto"/>
        <w:ind w:left="1276"/>
        <w:jc w:val="both"/>
        <w:rPr>
          <w:rFonts w:ascii="Arial" w:hAnsi="Arial" w:cs="Arial"/>
          <w:b/>
          <w:color w:val="3B3838" w:themeColor="background2" w:themeShade="40"/>
        </w:rPr>
      </w:pPr>
      <w:r w:rsidRPr="007F2B91">
        <w:rPr>
          <w:rFonts w:ascii="Arial" w:hAnsi="Arial" w:cs="Arial"/>
          <w:b/>
          <w:color w:val="3B3838" w:themeColor="background2" w:themeShade="40"/>
          <w:shd w:val="clear" w:color="auto" w:fill="FFFFFF"/>
        </w:rPr>
        <w:t>На Алтае ведётся подготовка к старту Всероссийской переписи населения. Она пройдёт с 15 октября по 14 ноября. Это будет первая перепись с использованием самых современных цифровых технологий.</w:t>
      </w:r>
    </w:p>
    <w:p w:rsidR="007F2B91" w:rsidRPr="007F2B91" w:rsidRDefault="007F2B91" w:rsidP="007F2B91">
      <w:pPr>
        <w:spacing w:after="100" w:afterAutospacing="1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r w:rsidRPr="007F2B91">
        <w:rPr>
          <w:rFonts w:ascii="Arial" w:eastAsia="Times New Roman" w:hAnsi="Arial" w:cs="Arial"/>
          <w:color w:val="363636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Алтайкрайстате сейчас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формируют штат переписчиков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, контролеров полевого уровня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и обучают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уполномоченных по переписи - 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специалистов, которы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м предстоит организовать проведение 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перепис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и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в городах и районах края. </w:t>
      </w:r>
    </w:p>
    <w:p w:rsidR="007F2B91" w:rsidRPr="007F2B91" w:rsidRDefault="007F2B91" w:rsidP="007F2B91">
      <w:pPr>
        <w:spacing w:after="100" w:afterAutospacing="1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Позже обучение пройдут и 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контролеры с 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переписчик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ами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. Всего в крае их будет работать 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около 5 тыс. человек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. Но впервые жителям России предоставляют возможность самостоятельно заполнить электронный переписной</w:t>
      </w:r>
      <w:r w:rsidR="0059769B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лист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на сайте «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Г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осуслуг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и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»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, кроме этого можно будет переписаться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на стационарн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ом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переписн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ом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участк</w:t>
      </w:r>
      <w:r w:rsidR="00096418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е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. Список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таких 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участков </w:t>
      </w:r>
      <w:r w:rsidR="0059769B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ближе к старту переписи будет 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разме</w:t>
      </w:r>
      <w:r w:rsidR="0059769B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щен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на сайте Алтайкрайстата и на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электронных ресурсах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муниципальных образований. </w:t>
      </w:r>
    </w:p>
    <w:p w:rsidR="00804A5E" w:rsidRDefault="007F2B91" w:rsidP="0059769B">
      <w:pPr>
        <w:spacing w:after="100" w:afterAutospacing="1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Если </w:t>
      </w:r>
      <w:r w:rsidR="0059769B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>будет выбран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вариант самостоятельного участия, то при встрече с переписчиком нужно будет показать специальный QR-код. Он нужен</w:t>
      </w:r>
      <w:r w:rsidR="00361CFC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для подтверждения прохождения переписи.</w:t>
      </w:r>
      <w:r w:rsidRPr="007F2B91"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</w:t>
      </w:r>
    </w:p>
    <w:p w:rsidR="0059769B" w:rsidRDefault="0059769B" w:rsidP="0059769B">
      <w:pPr>
        <w:spacing w:after="100" w:afterAutospacing="1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Подробнее – в новостных сюжетах «Вести Алтай» по ссылке: </w:t>
      </w:r>
      <w:hyperlink r:id="rId9" w:history="1">
        <w:r w:rsidRPr="005B7934">
          <w:rPr>
            <w:rStyle w:val="a9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https://vesti22.tv/news/zhitelyam-kraya-predlagayut-stat-perepischikami-i-kontrolyerami-na-vserossiyskoy-perepisi-naseleniya/</w:t>
        </w:r>
      </w:hyperlink>
    </w:p>
    <w:p w:rsidR="0059769B" w:rsidRDefault="0059769B" w:rsidP="0059769B">
      <w:pPr>
        <w:spacing w:after="100" w:afterAutospacing="1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</w:p>
    <w:p w:rsidR="00B4675D" w:rsidRDefault="00B4675D" w:rsidP="00804A5E">
      <w:pPr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</w:rPr>
      </w:pPr>
    </w:p>
    <w:p w:rsidR="005B641A" w:rsidRPr="00804A5E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3B3838" w:themeColor="background2" w:themeShade="40"/>
          <w:sz w:val="24"/>
          <w:szCs w:val="24"/>
        </w:rPr>
      </w:pPr>
      <w:bookmarkStart w:id="0" w:name="_GoBack"/>
      <w:bookmarkEnd w:id="0"/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F" w:rsidRDefault="002D056F" w:rsidP="00A02726">
      <w:pPr>
        <w:spacing w:after="0" w:line="240" w:lineRule="auto"/>
      </w:pPr>
      <w:r>
        <w:separator/>
      </w:r>
    </w:p>
  </w:endnote>
  <w:endnote w:type="continuationSeparator" w:id="0">
    <w:p w:rsidR="002D056F" w:rsidRDefault="002D056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F4C9F">
          <w:fldChar w:fldCharType="begin"/>
        </w:r>
        <w:r w:rsidR="00A02726">
          <w:instrText>PAGE   \* MERGEFORMAT</w:instrText>
        </w:r>
        <w:r w:rsidR="005F4C9F">
          <w:fldChar w:fldCharType="separate"/>
        </w:r>
        <w:r w:rsidR="007471BA">
          <w:rPr>
            <w:noProof/>
          </w:rPr>
          <w:t>1</w:t>
        </w:r>
        <w:r w:rsidR="005F4C9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F" w:rsidRDefault="002D056F" w:rsidP="00A02726">
      <w:pPr>
        <w:spacing w:after="0" w:line="240" w:lineRule="auto"/>
      </w:pPr>
      <w:r>
        <w:separator/>
      </w:r>
    </w:p>
  </w:footnote>
  <w:footnote w:type="continuationSeparator" w:id="0">
    <w:p w:rsidR="002D056F" w:rsidRDefault="002D056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D05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56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D05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6418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6D4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38C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25D0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3C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056F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1CFC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4828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5B69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CD6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9769B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4C9F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337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0C00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1BA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7D89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2B91"/>
    <w:rsid w:val="007F3E73"/>
    <w:rsid w:val="007F5E62"/>
    <w:rsid w:val="00800BFB"/>
    <w:rsid w:val="00803067"/>
    <w:rsid w:val="0080316D"/>
    <w:rsid w:val="0080339E"/>
    <w:rsid w:val="00804640"/>
    <w:rsid w:val="00804921"/>
    <w:rsid w:val="00804A5E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374"/>
    <w:rsid w:val="008538DD"/>
    <w:rsid w:val="00854892"/>
    <w:rsid w:val="00856444"/>
    <w:rsid w:val="00856A0B"/>
    <w:rsid w:val="00857DEE"/>
    <w:rsid w:val="00860AEC"/>
    <w:rsid w:val="00864ABD"/>
    <w:rsid w:val="00867E59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399C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4675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4D7A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3056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5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1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688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sti22.tv/news/zhitelyam-kraya-predlagayut-stat-perepischikami-i-kontrolyerami-na-vserossiyskoy-perepisi-naseleniy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34F3-171A-4369-AFA4-517879CF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Доценко Екатерина Викторовна</cp:lastModifiedBy>
  <cp:revision>2</cp:revision>
  <cp:lastPrinted>2021-05-28T08:53:00Z</cp:lastPrinted>
  <dcterms:created xsi:type="dcterms:W3CDTF">2021-08-31T01:37:00Z</dcterms:created>
  <dcterms:modified xsi:type="dcterms:W3CDTF">2021-08-31T01:37:00Z</dcterms:modified>
</cp:coreProperties>
</file>