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3C" w:rsidRDefault="00816449" w:rsidP="0005333C">
      <w:pPr>
        <w:pStyle w:val="aff2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  <w:r w:rsidRPr="00937202">
        <w:rPr>
          <w:b/>
          <w:bCs/>
          <w:kern w:val="36"/>
          <w:sz w:val="28"/>
          <w:szCs w:val="28"/>
        </w:rPr>
        <w:t xml:space="preserve">Какие категории граждан </w:t>
      </w:r>
    </w:p>
    <w:p w:rsidR="0005333C" w:rsidRDefault="00816449" w:rsidP="0005333C">
      <w:pPr>
        <w:pStyle w:val="aff2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  <w:r w:rsidRPr="00937202">
        <w:rPr>
          <w:b/>
          <w:bCs/>
          <w:kern w:val="36"/>
          <w:sz w:val="28"/>
          <w:szCs w:val="28"/>
        </w:rPr>
        <w:t>освобождены от уплаты государственной пошлины</w:t>
      </w:r>
    </w:p>
    <w:p w:rsidR="00FC2B2D" w:rsidRDefault="00816449" w:rsidP="0005333C">
      <w:pPr>
        <w:pStyle w:val="aff2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  <w:r w:rsidRPr="00937202">
        <w:rPr>
          <w:b/>
          <w:bCs/>
          <w:kern w:val="36"/>
          <w:sz w:val="28"/>
          <w:szCs w:val="28"/>
        </w:rPr>
        <w:t xml:space="preserve"> за регистрацию прав на объекты недвижимости</w:t>
      </w:r>
    </w:p>
    <w:p w:rsidR="0005333C" w:rsidRDefault="0005333C" w:rsidP="0005333C">
      <w:pPr>
        <w:pStyle w:val="aff2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</w:p>
    <w:p w:rsidR="0005333C" w:rsidRPr="00937202" w:rsidRDefault="0005333C" w:rsidP="0005333C">
      <w:pPr>
        <w:pStyle w:val="aff2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</w:p>
    <w:p w:rsidR="008B47CE" w:rsidRPr="00937202" w:rsidRDefault="00690592" w:rsidP="003D66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недвижимого имущества обязательным условием является оплата государственной пошлины. Однако</w:t>
      </w:r>
      <w:r w:rsidR="008B47CE"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</w:t>
      </w:r>
      <w:r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333.35 Налогового кодекса РФ ряд категорий заявителей освобождаются от уплаты государственной пошлины. </w:t>
      </w:r>
      <w:r w:rsidR="00C96137"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регистрируется общая собственность нескольких лиц и среди них есть льготник, то пошлина льготника вычитается из общей суммы. Остаток делится на остальных заявителей по общим правилам и оплачивается. От уплаты государственной пошлины, освобождаются</w:t>
      </w:r>
      <w:r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47CE" w:rsidRPr="00937202" w:rsidRDefault="00710AC6" w:rsidP="00937202">
      <w:pPr>
        <w:pStyle w:val="afa"/>
        <w:numPr>
          <w:ilvl w:val="0"/>
          <w:numId w:val="10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B47CE"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едеральные органы государственной власти, органы государственной власти субъектов Российской Федерации и органы местного </w:t>
      </w:r>
      <w:r w:rsidR="00621A2C"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</w:t>
      </w:r>
      <w:r w:rsidR="002A17B5" w:rsidRPr="00937202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r w:rsidR="00621A2C"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</w:t>
      </w:r>
      <w:r w:rsidR="002A17B5"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25.3 Налогового кодекса Российской Федерации</w:t>
      </w:r>
      <w:r w:rsidR="008B47CE"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47CE" w:rsidRPr="00937202" w:rsidRDefault="002A17B5" w:rsidP="00937202">
      <w:pPr>
        <w:pStyle w:val="afa"/>
        <w:numPr>
          <w:ilvl w:val="0"/>
          <w:numId w:val="10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 банк Российской Федерации - при обращении за совершением установленных главой 25.3 Налогового кодекса Российской Федерации юридически значимых действий в связи с выполнением им функций, возложенных на него законодательством Российской Федерации</w:t>
      </w:r>
      <w:r w:rsidR="008B47CE"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47CE" w:rsidRPr="00937202" w:rsidRDefault="008B47CE" w:rsidP="00937202">
      <w:pPr>
        <w:pStyle w:val="afa"/>
        <w:numPr>
          <w:ilvl w:val="0"/>
          <w:numId w:val="10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лица-ветераны Великой Отечественной войны, инвалиды Великой Отечественной войны, бывшие узники фашистских концлагерей, гетто и других мест принудительного содержания, созданных немецкими фашистами и их союзниками в период Второй мировой войны, бывшие военнопленные во время Великой Отечественной войны (основанием для предоставления льготы является удостоверение установленного образца);</w:t>
      </w:r>
    </w:p>
    <w:p w:rsidR="008B47CE" w:rsidRPr="00937202" w:rsidRDefault="008B47CE" w:rsidP="00937202">
      <w:pPr>
        <w:pStyle w:val="afa"/>
        <w:numPr>
          <w:ilvl w:val="0"/>
          <w:numId w:val="10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лица, признаваемые малоимущими в соответствии с Жилищным кодексом Российской Федерации, - за государственную регистрацию прав, договоров об отчуждении недвижимого имущества, за исключением государственной регистрации ограничений (обременений) прав на недвижимое имущество</w:t>
      </w:r>
      <w:r w:rsidR="009C25B9"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37202" w:rsidRDefault="00937202" w:rsidP="008118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18F1"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заметить, что малоимущими гражданами являются граждане, если они признаны таковыми органом местного самоуправления в установленном порядке с учетом дохода, прихо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дящегося на каждого члена семьи и с</w:t>
      </w:r>
      <w:r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тоимости имущества, находящегося в собственности членов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поясняет заместитель руководителя Управления Росреестра по Алтайскому краю Елена Бандурова. </w:t>
      </w:r>
    </w:p>
    <w:p w:rsidR="00937202" w:rsidRDefault="008118F1" w:rsidP="008118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льготы в таком случае является решение органа местного самоуправления о признании граждан, нуждающихся в жилых помещениях, предоставляемых по договору социального найма, малоимущими. </w:t>
      </w:r>
    </w:p>
    <w:p w:rsidR="008118F1" w:rsidRDefault="00C96137" w:rsidP="008118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 знать</w:t>
      </w:r>
      <w:r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предоставляемая заявителями справка о среднедушевом доходе семьи, выдаваемая Управлением социальной защиты населения, не является решением органа местного самоуправления о признании заявителя малоимущим и, соответственно, не может служить основанием для освобождения от уплаты государственной пошлины за регистрацию права</w:t>
      </w:r>
      <w:r w:rsidR="008118F1"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333C" w:rsidRPr="0005333C" w:rsidRDefault="0005333C" w:rsidP="008118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33C" w:rsidRPr="000E7433" w:rsidRDefault="0005333C" w:rsidP="0005333C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05333C" w:rsidRPr="000E7433" w:rsidRDefault="0005333C" w:rsidP="000533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 xml:space="preserve">), осуществляющим функции по государственной регистрации прав на недвижимое имущество и сделок с </w:t>
      </w:r>
      <w:r w:rsidRPr="000E7433">
        <w:rPr>
          <w:rFonts w:ascii="Times New Roman" w:hAnsi="Times New Roman" w:cs="Times New Roman"/>
          <w:sz w:val="18"/>
          <w:szCs w:val="18"/>
        </w:rPr>
        <w:lastRenderedPageBreak/>
        <w:t>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05333C" w:rsidRDefault="0005333C" w:rsidP="0005333C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05333C" w:rsidRPr="0005333C" w:rsidRDefault="0005333C" w:rsidP="008118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5333C" w:rsidRPr="0005333C" w:rsidSect="00301DA1">
      <w:headerReference w:type="default" r:id="rId8"/>
      <w:pgSz w:w="11906" w:h="16838"/>
      <w:pgMar w:top="1276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CF6" w:rsidRDefault="007B2CF6">
      <w:pPr>
        <w:spacing w:after="0" w:line="240" w:lineRule="auto"/>
      </w:pPr>
      <w:r>
        <w:separator/>
      </w:r>
    </w:p>
  </w:endnote>
  <w:endnote w:type="continuationSeparator" w:id="0">
    <w:p w:rsidR="007B2CF6" w:rsidRDefault="007B2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CF6" w:rsidRDefault="007B2CF6">
      <w:pPr>
        <w:spacing w:after="0" w:line="240" w:lineRule="auto"/>
      </w:pPr>
      <w:r>
        <w:separator/>
      </w:r>
    </w:p>
  </w:footnote>
  <w:footnote w:type="continuationSeparator" w:id="0">
    <w:p w:rsidR="007B2CF6" w:rsidRDefault="007B2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D646BE" w:rsidRDefault="00D646B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4BF">
          <w:rPr>
            <w:noProof/>
          </w:rPr>
          <w:t>2</w:t>
        </w:r>
        <w:r>
          <w:fldChar w:fldCharType="end"/>
        </w:r>
      </w:p>
    </w:sdtContent>
  </w:sdt>
  <w:p w:rsidR="00D646BE" w:rsidRDefault="00D646B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63874"/>
    <w:multiLevelType w:val="multilevel"/>
    <w:tmpl w:val="F8D4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A0BFD"/>
    <w:multiLevelType w:val="multilevel"/>
    <w:tmpl w:val="3F445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A1180"/>
    <w:multiLevelType w:val="hybridMultilevel"/>
    <w:tmpl w:val="18E8DE7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D573B0"/>
    <w:multiLevelType w:val="hybridMultilevel"/>
    <w:tmpl w:val="F99EEF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5333C"/>
    <w:rsid w:val="00082DAF"/>
    <w:rsid w:val="000E3B7E"/>
    <w:rsid w:val="00127F1C"/>
    <w:rsid w:val="00152873"/>
    <w:rsid w:val="001E2EAF"/>
    <w:rsid w:val="001E3AAE"/>
    <w:rsid w:val="001E7CB4"/>
    <w:rsid w:val="00212E06"/>
    <w:rsid w:val="002231F1"/>
    <w:rsid w:val="00242C93"/>
    <w:rsid w:val="002A17B5"/>
    <w:rsid w:val="002D0027"/>
    <w:rsid w:val="002D2495"/>
    <w:rsid w:val="00301DA1"/>
    <w:rsid w:val="0032332B"/>
    <w:rsid w:val="00346F2A"/>
    <w:rsid w:val="003A2E25"/>
    <w:rsid w:val="003A6EAA"/>
    <w:rsid w:val="003D6695"/>
    <w:rsid w:val="003E5B32"/>
    <w:rsid w:val="005C0E3B"/>
    <w:rsid w:val="005C36CD"/>
    <w:rsid w:val="005D4C1E"/>
    <w:rsid w:val="00617AF6"/>
    <w:rsid w:val="00621A2C"/>
    <w:rsid w:val="0063746D"/>
    <w:rsid w:val="00637FCF"/>
    <w:rsid w:val="00641D60"/>
    <w:rsid w:val="006564BF"/>
    <w:rsid w:val="00690592"/>
    <w:rsid w:val="006A5B14"/>
    <w:rsid w:val="006E60F3"/>
    <w:rsid w:val="00702721"/>
    <w:rsid w:val="0070319E"/>
    <w:rsid w:val="00710AC6"/>
    <w:rsid w:val="0071227D"/>
    <w:rsid w:val="00732A6D"/>
    <w:rsid w:val="0077790F"/>
    <w:rsid w:val="00777C49"/>
    <w:rsid w:val="007B2CF6"/>
    <w:rsid w:val="007C0993"/>
    <w:rsid w:val="007D549B"/>
    <w:rsid w:val="007E6364"/>
    <w:rsid w:val="008058C0"/>
    <w:rsid w:val="008118F1"/>
    <w:rsid w:val="00816449"/>
    <w:rsid w:val="008500BB"/>
    <w:rsid w:val="008662DA"/>
    <w:rsid w:val="008B47CE"/>
    <w:rsid w:val="008D08D5"/>
    <w:rsid w:val="008E1306"/>
    <w:rsid w:val="00937202"/>
    <w:rsid w:val="0095412F"/>
    <w:rsid w:val="009C25B9"/>
    <w:rsid w:val="009D5686"/>
    <w:rsid w:val="009E1E0A"/>
    <w:rsid w:val="009F303B"/>
    <w:rsid w:val="009F62C3"/>
    <w:rsid w:val="00A02E58"/>
    <w:rsid w:val="00A26F16"/>
    <w:rsid w:val="00A40498"/>
    <w:rsid w:val="00A623E8"/>
    <w:rsid w:val="00A73A68"/>
    <w:rsid w:val="00B2341F"/>
    <w:rsid w:val="00B25EB3"/>
    <w:rsid w:val="00B42CBF"/>
    <w:rsid w:val="00B65212"/>
    <w:rsid w:val="00BB1ABD"/>
    <w:rsid w:val="00BD2BB2"/>
    <w:rsid w:val="00BD3023"/>
    <w:rsid w:val="00C30C66"/>
    <w:rsid w:val="00C63967"/>
    <w:rsid w:val="00C82B65"/>
    <w:rsid w:val="00C96137"/>
    <w:rsid w:val="00CF6A22"/>
    <w:rsid w:val="00CF7A54"/>
    <w:rsid w:val="00D105B9"/>
    <w:rsid w:val="00D13FEE"/>
    <w:rsid w:val="00D52995"/>
    <w:rsid w:val="00D646BE"/>
    <w:rsid w:val="00DB2461"/>
    <w:rsid w:val="00DB44C8"/>
    <w:rsid w:val="00E04B36"/>
    <w:rsid w:val="00E73DFA"/>
    <w:rsid w:val="00F14018"/>
    <w:rsid w:val="00F226A6"/>
    <w:rsid w:val="00F73F78"/>
    <w:rsid w:val="00FB1235"/>
    <w:rsid w:val="00FC2B2D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61174">
          <w:marLeft w:val="0"/>
          <w:marRight w:val="0"/>
          <w:marTop w:val="0"/>
          <w:marBottom w:val="120"/>
          <w:divBdr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</w:divBdr>
          <w:divsChild>
            <w:div w:id="11640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29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5479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508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10" w:color="CCCCCC"/>
            <w:bottom w:val="none" w:sz="0" w:space="0" w:color="auto"/>
            <w:right w:val="none" w:sz="0" w:space="0" w:color="auto"/>
          </w:divBdr>
        </w:div>
        <w:div w:id="1623535995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10" w:color="CCCCCC"/>
            <w:bottom w:val="none" w:sz="0" w:space="0" w:color="auto"/>
            <w:right w:val="none" w:sz="0" w:space="0" w:color="auto"/>
          </w:divBdr>
        </w:div>
      </w:divsChild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Бобрик Василий Владимирович</cp:lastModifiedBy>
  <cp:revision>2</cp:revision>
  <cp:lastPrinted>2022-08-30T01:22:00Z</cp:lastPrinted>
  <dcterms:created xsi:type="dcterms:W3CDTF">2022-08-30T01:24:00Z</dcterms:created>
  <dcterms:modified xsi:type="dcterms:W3CDTF">2022-08-30T01:24:00Z</dcterms:modified>
</cp:coreProperties>
</file>