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F5" w:rsidRDefault="000451F5">
      <w:pPr>
        <w:rPr>
          <w:rFonts w:ascii="Segoe UI" w:hAnsi="Segoe UI" w:cs="Segoe UI"/>
          <w:b/>
          <w:bCs/>
          <w:sz w:val="32"/>
          <w:szCs w:val="32"/>
        </w:rPr>
      </w:pPr>
    </w:p>
    <w:p w:rsidR="000451F5" w:rsidRDefault="00E90B40">
      <w:pPr>
        <w:jc w:val="center"/>
        <w:rPr>
          <w:rFonts w:ascii="Segoe UI" w:hAnsi="Segoe UI" w:cs="Segoe UI"/>
          <w:b/>
          <w:noProof/>
          <w:lang w:eastAsia="sk-SK"/>
        </w:rPr>
      </w:pPr>
      <w:r w:rsidRPr="002A2C3D">
        <w:rPr>
          <w:rFonts w:hAnsi="Segoe UI" w:cs="Segoe UI"/>
          <w:b/>
          <w:noProof/>
          <w:lang w:eastAsia="sk-SK"/>
        </w:rPr>
        <w:t>Как</w:t>
      </w:r>
      <w:r w:rsidRPr="002A2C3D">
        <w:rPr>
          <w:rFonts w:hAnsi="Segoe UI" w:cs="Segoe UI"/>
          <w:b/>
          <w:noProof/>
          <w:lang w:eastAsia="sk-SK"/>
        </w:rPr>
        <w:t xml:space="preserve"> </w:t>
      </w:r>
      <w:r w:rsidRPr="002A2C3D">
        <w:rPr>
          <w:rFonts w:hAnsi="Segoe UI" w:cs="Segoe UI"/>
          <w:b/>
          <w:noProof/>
          <w:lang w:eastAsia="sk-SK"/>
        </w:rPr>
        <w:t>действует</w:t>
      </w:r>
      <w:r w:rsidRPr="002A2C3D">
        <w:rPr>
          <w:rFonts w:hAnsi="Segoe UI" w:cs="Segoe UI"/>
          <w:b/>
          <w:noProof/>
          <w:lang w:eastAsia="sk-SK"/>
        </w:rPr>
        <w:t xml:space="preserve"> </w:t>
      </w:r>
      <w:r w:rsidRPr="002A2C3D">
        <w:rPr>
          <w:rFonts w:hAnsi="Segoe UI" w:cs="Segoe UI"/>
          <w:b/>
          <w:noProof/>
          <w:lang w:eastAsia="sk-SK"/>
        </w:rPr>
        <w:t>закон</w:t>
      </w:r>
      <w:r w:rsidRPr="002A2C3D">
        <w:rPr>
          <w:rFonts w:hAnsi="Segoe UI" w:cs="Segoe UI"/>
          <w:b/>
          <w:noProof/>
          <w:lang w:eastAsia="sk-SK"/>
        </w:rPr>
        <w:t xml:space="preserve"> </w:t>
      </w:r>
      <w:r w:rsidRPr="002A2C3D">
        <w:rPr>
          <w:rFonts w:hAnsi="Segoe UI" w:cs="Segoe UI"/>
          <w:b/>
          <w:noProof/>
          <w:lang w:eastAsia="sk-SK"/>
        </w:rPr>
        <w:t>о</w:t>
      </w:r>
      <w:r w:rsidRPr="002A2C3D">
        <w:rPr>
          <w:rFonts w:hAnsi="Segoe UI" w:cs="Segoe UI"/>
          <w:b/>
          <w:noProof/>
          <w:lang w:eastAsia="sk-SK"/>
        </w:rPr>
        <w:t xml:space="preserve"> </w:t>
      </w:r>
      <w:r w:rsidRPr="002A2C3D">
        <w:rPr>
          <w:rFonts w:hAnsi="Segoe UI" w:cs="Segoe UI"/>
          <w:b/>
          <w:noProof/>
          <w:lang w:eastAsia="sk-SK"/>
        </w:rPr>
        <w:t>выявление</w:t>
      </w:r>
      <w:r w:rsidRPr="002A2C3D">
        <w:rPr>
          <w:rFonts w:hAnsi="Segoe UI" w:cs="Segoe UI"/>
          <w:b/>
          <w:noProof/>
          <w:lang w:eastAsia="sk-SK"/>
        </w:rPr>
        <w:t xml:space="preserve"> </w:t>
      </w:r>
      <w:r w:rsidRPr="002A2C3D">
        <w:rPr>
          <w:rFonts w:hAnsi="Segoe UI" w:cs="Segoe UI"/>
          <w:b/>
          <w:noProof/>
          <w:lang w:eastAsia="sk-SK"/>
        </w:rPr>
        <w:t>правообладателей</w:t>
      </w:r>
      <w:r w:rsidRPr="002A2C3D">
        <w:rPr>
          <w:rFonts w:hAnsi="Segoe UI" w:cs="Segoe UI"/>
          <w:b/>
          <w:noProof/>
          <w:lang w:eastAsia="sk-SK"/>
        </w:rPr>
        <w:t xml:space="preserve"> </w:t>
      </w:r>
      <w:r w:rsidRPr="002A2C3D">
        <w:rPr>
          <w:rFonts w:hAnsi="Segoe UI" w:cs="Segoe UI"/>
          <w:b/>
          <w:noProof/>
          <w:lang w:eastAsia="sk-SK"/>
        </w:rPr>
        <w:t>ранее</w:t>
      </w:r>
      <w:r w:rsidRPr="002A2C3D">
        <w:rPr>
          <w:rFonts w:hAnsi="Segoe UI" w:cs="Segoe UI"/>
          <w:b/>
          <w:noProof/>
          <w:lang w:eastAsia="sk-SK"/>
        </w:rPr>
        <w:t xml:space="preserve"> </w:t>
      </w:r>
      <w:r w:rsidRPr="002A2C3D">
        <w:rPr>
          <w:rFonts w:hAnsi="Segoe UI" w:cs="Segoe UI"/>
          <w:b/>
          <w:noProof/>
          <w:lang w:eastAsia="sk-SK"/>
        </w:rPr>
        <w:t>учтенных</w:t>
      </w:r>
      <w:r w:rsidRPr="002A2C3D">
        <w:rPr>
          <w:rFonts w:hAnsi="Segoe UI" w:cs="Segoe UI"/>
          <w:b/>
          <w:noProof/>
          <w:lang w:eastAsia="sk-SK"/>
        </w:rPr>
        <w:t xml:space="preserve"> </w:t>
      </w:r>
      <w:r w:rsidRPr="002A2C3D">
        <w:rPr>
          <w:rFonts w:hAnsi="Segoe UI" w:cs="Segoe UI"/>
          <w:b/>
          <w:noProof/>
          <w:lang w:eastAsia="sk-SK"/>
        </w:rPr>
        <w:t>объектов</w:t>
      </w:r>
      <w:r w:rsidRPr="002A2C3D">
        <w:rPr>
          <w:rFonts w:hAnsi="Segoe UI" w:cs="Segoe UI"/>
          <w:b/>
          <w:noProof/>
          <w:lang w:eastAsia="sk-SK"/>
        </w:rPr>
        <w:t xml:space="preserve"> </w:t>
      </w:r>
      <w:r w:rsidRPr="002A2C3D">
        <w:rPr>
          <w:rFonts w:hAnsi="Segoe UI" w:cs="Segoe UI"/>
          <w:b/>
          <w:noProof/>
          <w:lang w:eastAsia="sk-SK"/>
        </w:rPr>
        <w:t>недвижимости</w:t>
      </w: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 w:rsidRPr="002A2C3D">
        <w:rPr>
          <w:rFonts w:hAnsi="Segoe UI" w:cs="Segoe UI"/>
          <w:b/>
          <w:noProof/>
          <w:lang w:eastAsia="sk-SK"/>
        </w:rPr>
        <w:t xml:space="preserve"> </w:t>
      </w:r>
    </w:p>
    <w:p w:rsidR="000451F5" w:rsidRDefault="00E90B40">
      <w:pPr>
        <w:rPr>
          <w:rFonts w:ascii="Segoe UI" w:hAnsi="Segoe UI" w:cs="Segoe UI"/>
          <w:noProof/>
          <w:lang w:eastAsia="sk-SK"/>
        </w:rPr>
      </w:pPr>
      <w:r w:rsidRPr="002A2C3D">
        <w:rPr>
          <w:rFonts w:hAnsi="Segoe UI" w:cs="Segoe UI"/>
          <w:noProof/>
          <w:lang w:eastAsia="sk-SK"/>
        </w:rPr>
        <w:t>Подробнее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реализации</w:t>
      </w:r>
      <w:r w:rsidRPr="002A2C3D">
        <w:rPr>
          <w:rFonts w:hAnsi="Segoe UI" w:cs="Segoe UI"/>
          <w:noProof/>
          <w:lang w:eastAsia="sk-SK"/>
        </w:rPr>
        <w:t xml:space="preserve"> 518-</w:t>
      </w:r>
      <w:r w:rsidRPr="002A2C3D">
        <w:rPr>
          <w:rFonts w:hAnsi="Segoe UI" w:cs="Segoe UI"/>
          <w:noProof/>
          <w:lang w:eastAsia="sk-SK"/>
        </w:rPr>
        <w:t>ФЗ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«О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внесении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изменений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отдельные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законодательные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акты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Российской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Федерации»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рассказали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Управлении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Росреестра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по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Алтайскому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краю</w:t>
      </w:r>
      <w:r w:rsidRPr="002A2C3D">
        <w:rPr>
          <w:rFonts w:hAnsi="Segoe UI" w:cs="Segoe UI"/>
          <w:noProof/>
          <w:lang w:eastAsia="sk-SK"/>
        </w:rPr>
        <w:t>.</w:t>
      </w:r>
    </w:p>
    <w:p w:rsidR="000451F5" w:rsidRDefault="00E90B40">
      <w:pPr>
        <w:rPr>
          <w:rFonts w:ascii="Segoe UI" w:hAnsi="Segoe UI" w:cs="Segoe UI"/>
          <w:noProof/>
          <w:lang w:eastAsia="sk-SK"/>
        </w:rPr>
      </w:pPr>
      <w:r w:rsidRPr="002A2C3D">
        <w:rPr>
          <w:rFonts w:hAnsi="Segoe UI" w:cs="Segoe UI"/>
          <w:noProof/>
          <w:lang w:eastAsia="sk-SK"/>
        </w:rPr>
        <w:t>Закон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вступил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силу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</w:t>
      </w:r>
      <w:r w:rsidRPr="002A2C3D">
        <w:rPr>
          <w:rFonts w:hAnsi="Segoe UI" w:cs="Segoe UI"/>
          <w:noProof/>
          <w:lang w:eastAsia="sk-SK"/>
        </w:rPr>
        <w:t xml:space="preserve"> 29.06.2021 </w:t>
      </w:r>
      <w:r w:rsidRPr="002A2C3D">
        <w:rPr>
          <w:rFonts w:hAnsi="Segoe UI" w:cs="Segoe UI"/>
          <w:noProof/>
          <w:lang w:eastAsia="sk-SK"/>
        </w:rPr>
        <w:t>и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устанавливает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порядок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выявления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правообладателей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ранее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учтенных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объектов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недвижимости</w:t>
      </w:r>
      <w:r w:rsidRPr="002A2C3D">
        <w:rPr>
          <w:rFonts w:hAnsi="Segoe UI" w:cs="Segoe UI"/>
          <w:noProof/>
          <w:lang w:eastAsia="sk-SK"/>
        </w:rPr>
        <w:t>.</w:t>
      </w:r>
    </w:p>
    <w:p w:rsidR="000451F5" w:rsidRDefault="00E90B40">
      <w:pPr>
        <w:rPr>
          <w:rFonts w:ascii="Segoe UI" w:hAnsi="Segoe UI" w:cs="Segoe UI"/>
          <w:noProof/>
          <w:lang w:eastAsia="sk-SK"/>
        </w:rPr>
      </w:pPr>
      <w:r w:rsidRPr="002A2C3D">
        <w:rPr>
          <w:rFonts w:hAnsi="Segoe UI" w:cs="Segoe UI"/>
          <w:noProof/>
          <w:lang w:eastAsia="sk-SK"/>
        </w:rPr>
        <w:t>Справочно</w:t>
      </w:r>
      <w:r w:rsidRPr="002A2C3D">
        <w:rPr>
          <w:rFonts w:hAnsi="Segoe UI" w:cs="Segoe UI"/>
          <w:noProof/>
          <w:lang w:eastAsia="sk-SK"/>
        </w:rPr>
        <w:t xml:space="preserve">: </w:t>
      </w:r>
      <w:r w:rsidRPr="002A2C3D">
        <w:rPr>
          <w:rFonts w:hAnsi="Segoe UI" w:cs="Segoe UI"/>
          <w:noProof/>
          <w:lang w:eastAsia="sk-SK"/>
        </w:rPr>
        <w:t>к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ранее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учтенным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объектам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относятся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объекты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недвижимости</w:t>
      </w:r>
      <w:r w:rsidRPr="002A2C3D">
        <w:rPr>
          <w:rFonts w:hAnsi="Segoe UI" w:cs="Segoe UI"/>
          <w:noProof/>
          <w:lang w:eastAsia="sk-SK"/>
        </w:rPr>
        <w:t xml:space="preserve">, </w:t>
      </w:r>
      <w:r w:rsidRPr="002A2C3D">
        <w:rPr>
          <w:rFonts w:hAnsi="Segoe UI" w:cs="Segoe UI"/>
          <w:noProof/>
          <w:lang w:eastAsia="sk-SK"/>
        </w:rPr>
        <w:t>учет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которых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осуществлен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до</w:t>
      </w:r>
      <w:r w:rsidRPr="002A2C3D">
        <w:rPr>
          <w:rFonts w:hAnsi="Segoe UI" w:cs="Segoe UI"/>
          <w:noProof/>
          <w:lang w:eastAsia="sk-SK"/>
        </w:rPr>
        <w:t xml:space="preserve"> 01.03.2008.</w:t>
      </w:r>
    </w:p>
    <w:p w:rsidR="000451F5" w:rsidRDefault="00E90B40">
      <w:pPr>
        <w:rPr>
          <w:rFonts w:ascii="Segoe UI" w:hAnsi="Segoe UI" w:cs="Segoe UI"/>
          <w:noProof/>
          <w:lang w:eastAsia="sk-SK"/>
        </w:rPr>
      </w:pPr>
      <w:r w:rsidRPr="002A2C3D">
        <w:rPr>
          <w:rFonts w:hAnsi="Segoe UI" w:cs="Segoe UI"/>
          <w:noProof/>
          <w:lang w:eastAsia="sk-SK"/>
        </w:rPr>
        <w:t xml:space="preserve">  - </w:t>
      </w:r>
      <w:r w:rsidRPr="002A2C3D">
        <w:rPr>
          <w:rFonts w:hAnsi="Segoe UI" w:cs="Segoe UI"/>
          <w:noProof/>
          <w:lang w:eastAsia="sk-SK"/>
        </w:rPr>
        <w:t>Теперь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случае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выявления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ранее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учтенного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объекта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недвижимого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имущества</w:t>
      </w:r>
      <w:r w:rsidRPr="002A2C3D">
        <w:rPr>
          <w:rFonts w:hAnsi="Segoe UI" w:cs="Segoe UI"/>
          <w:noProof/>
          <w:lang w:eastAsia="sk-SK"/>
        </w:rPr>
        <w:t xml:space="preserve">, </w:t>
      </w:r>
      <w:r w:rsidRPr="002A2C3D">
        <w:rPr>
          <w:rFonts w:hAnsi="Segoe UI" w:cs="Segoe UI"/>
          <w:noProof/>
          <w:lang w:eastAsia="sk-SK"/>
        </w:rPr>
        <w:t>органы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исполнительной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власти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субъектов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и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местного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самоуправления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смогут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самостоятельно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подавать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документы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для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внесения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сведений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ЕГРН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правообладателях</w:t>
      </w:r>
      <w:r w:rsidRPr="002A2C3D">
        <w:rPr>
          <w:rFonts w:hAnsi="Segoe UI" w:cs="Segoe UI"/>
          <w:noProof/>
          <w:lang w:eastAsia="sk-SK"/>
        </w:rPr>
        <w:t xml:space="preserve">. </w:t>
      </w:r>
      <w:r w:rsidRPr="002A2C3D">
        <w:rPr>
          <w:rFonts w:hAnsi="Segoe UI" w:cs="Segoe UI"/>
          <w:noProof/>
          <w:lang w:eastAsia="sk-SK"/>
        </w:rPr>
        <w:t>Реализация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Закона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также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позволяет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исключить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из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ЕГРН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неактуальные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сведения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об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объектах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недвижимости</w:t>
      </w:r>
      <w:r w:rsidRPr="002A2C3D">
        <w:rPr>
          <w:rFonts w:hAnsi="Segoe UI" w:cs="Segoe UI"/>
          <w:noProof/>
          <w:lang w:eastAsia="sk-SK"/>
        </w:rPr>
        <w:t xml:space="preserve">, </w:t>
      </w:r>
      <w:r w:rsidRPr="002A2C3D">
        <w:rPr>
          <w:rFonts w:hAnsi="Segoe UI" w:cs="Segoe UI"/>
          <w:noProof/>
          <w:lang w:eastAsia="sk-SK"/>
        </w:rPr>
        <w:t>повысить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степень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защиты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ранее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возникших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прав</w:t>
      </w:r>
      <w:r w:rsidRPr="002A2C3D">
        <w:rPr>
          <w:rFonts w:hAnsi="Segoe UI" w:cs="Segoe UI"/>
          <w:noProof/>
          <w:lang w:eastAsia="sk-SK"/>
        </w:rPr>
        <w:t xml:space="preserve">, </w:t>
      </w:r>
      <w:r w:rsidRPr="002A2C3D">
        <w:rPr>
          <w:rFonts w:hAnsi="Segoe UI" w:cs="Segoe UI"/>
          <w:noProof/>
          <w:lang w:eastAsia="sk-SK"/>
        </w:rPr>
        <w:t>принадлежащих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правообладателям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и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обеспечивает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эффективность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сделок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недвижимостью</w:t>
      </w:r>
      <w:r w:rsidRPr="002A2C3D">
        <w:rPr>
          <w:rFonts w:hAnsi="Segoe UI" w:cs="Segoe UI"/>
          <w:noProof/>
          <w:lang w:eastAsia="sk-SK"/>
        </w:rPr>
        <w:t xml:space="preserve">, - </w:t>
      </w:r>
      <w:r w:rsidRPr="002A2C3D">
        <w:rPr>
          <w:rFonts w:hAnsi="Segoe UI" w:cs="Segoe UI"/>
          <w:noProof/>
          <w:lang w:eastAsia="sk-SK"/>
        </w:rPr>
        <w:t>подчеркнула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заместитель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руководителя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алтайского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Росреестра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Елена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Бандурова</w:t>
      </w:r>
      <w:r w:rsidRPr="002A2C3D">
        <w:rPr>
          <w:rFonts w:hAnsi="Segoe UI" w:cs="Segoe UI"/>
          <w:noProof/>
          <w:lang w:eastAsia="sk-SK"/>
        </w:rPr>
        <w:t>.</w:t>
      </w:r>
    </w:p>
    <w:p w:rsidR="000451F5" w:rsidRDefault="00E90B40">
      <w:pPr>
        <w:rPr>
          <w:rFonts w:ascii="Segoe UI" w:hAnsi="Segoe UI" w:cs="Segoe UI"/>
          <w:noProof/>
          <w:lang w:eastAsia="sk-SK"/>
        </w:rPr>
      </w:pPr>
      <w:r w:rsidRPr="002A2C3D">
        <w:rPr>
          <w:rFonts w:hAnsi="Segoe UI" w:cs="Segoe UI"/>
          <w:noProof/>
          <w:lang w:eastAsia="sk-SK"/>
        </w:rPr>
        <w:t>Кроме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того</w:t>
      </w:r>
      <w:r w:rsidRPr="002A2C3D">
        <w:rPr>
          <w:rFonts w:hAnsi="Segoe UI" w:cs="Segoe UI"/>
          <w:noProof/>
          <w:lang w:eastAsia="sk-SK"/>
        </w:rPr>
        <w:t xml:space="preserve">, </w:t>
      </w:r>
      <w:r w:rsidRPr="002A2C3D">
        <w:rPr>
          <w:rFonts w:hAnsi="Segoe UI" w:cs="Segoe UI"/>
          <w:noProof/>
          <w:lang w:eastAsia="sk-SK"/>
        </w:rPr>
        <w:t>правообладатель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может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самостоятельно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подать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документы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на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регистрацию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ранее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учтенного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объекта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недвижимого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имущества</w:t>
      </w:r>
      <w:r w:rsidRPr="002A2C3D">
        <w:rPr>
          <w:rFonts w:hAnsi="Segoe UI" w:cs="Segoe UI"/>
          <w:noProof/>
          <w:lang w:eastAsia="sk-SK"/>
        </w:rPr>
        <w:t xml:space="preserve">. </w:t>
      </w:r>
      <w:r w:rsidRPr="002A2C3D">
        <w:rPr>
          <w:rFonts w:hAnsi="Segoe UI" w:cs="Segoe UI"/>
          <w:noProof/>
          <w:lang w:eastAsia="sk-SK"/>
        </w:rPr>
        <w:t>Государственная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пошлина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таком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случае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не</w:t>
      </w:r>
      <w:r w:rsidRPr="002A2C3D">
        <w:rPr>
          <w:rFonts w:hAnsi="Segoe UI" w:cs="Segoe UI"/>
          <w:noProof/>
          <w:lang w:eastAsia="sk-SK"/>
        </w:rPr>
        <w:t xml:space="preserve"> </w:t>
      </w:r>
      <w:r w:rsidRPr="002A2C3D">
        <w:rPr>
          <w:rFonts w:hAnsi="Segoe UI" w:cs="Segoe UI"/>
          <w:noProof/>
          <w:lang w:eastAsia="sk-SK"/>
        </w:rPr>
        <w:t>взимается</w:t>
      </w:r>
      <w:r w:rsidRPr="002A2C3D">
        <w:rPr>
          <w:rFonts w:hAnsi="Segoe UI" w:cs="Segoe UI"/>
          <w:noProof/>
          <w:lang w:eastAsia="sk-SK"/>
        </w:rPr>
        <w:t>.</w:t>
      </w:r>
    </w:p>
    <w:p w:rsidR="000451F5" w:rsidRDefault="000451F5">
      <w:pPr>
        <w:rPr>
          <w:rFonts w:ascii="Segoe UI" w:hAnsi="Segoe UI" w:cs="Segoe UI"/>
          <w:noProof/>
          <w:lang w:eastAsia="sk-SK"/>
        </w:rPr>
      </w:pPr>
    </w:p>
    <w:p w:rsidR="000451F5" w:rsidRDefault="000451F5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</w:p>
    <w:p w:rsidR="000451F5" w:rsidRDefault="000451F5">
      <w:pPr>
        <w:ind w:firstLine="0"/>
        <w:rPr>
          <w:rFonts w:ascii="Segoe UI" w:hAnsi="Segoe UI" w:cs="Segoe UI"/>
          <w:b/>
          <w:noProof/>
          <w:lang w:eastAsia="sk-SK"/>
        </w:rPr>
      </w:pPr>
    </w:p>
    <w:p w:rsidR="000451F5" w:rsidRDefault="00E90B40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0451F5" w:rsidRDefault="00E90B4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0451F5" w:rsidRDefault="000451F5"/>
    <w:p w:rsidR="000451F5" w:rsidRDefault="000451F5"/>
    <w:p w:rsidR="000451F5" w:rsidRDefault="000451F5"/>
    <w:p w:rsidR="000451F5" w:rsidRDefault="000451F5"/>
    <w:sectPr w:rsidR="000451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F9" w:rsidRDefault="003223F9">
      <w:r>
        <w:separator/>
      </w:r>
    </w:p>
  </w:endnote>
  <w:endnote w:type="continuationSeparator" w:id="0">
    <w:p w:rsidR="003223F9" w:rsidRDefault="0032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F5" w:rsidRDefault="00E90B40">
    <w:pPr>
      <w:pStyle w:val="a5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F9" w:rsidRDefault="003223F9">
      <w:r>
        <w:separator/>
      </w:r>
    </w:p>
  </w:footnote>
  <w:footnote w:type="continuationSeparator" w:id="0">
    <w:p w:rsidR="003223F9" w:rsidRDefault="0032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F5"/>
    <w:rsid w:val="000451F5"/>
    <w:rsid w:val="002A2C3D"/>
    <w:rsid w:val="003223F9"/>
    <w:rsid w:val="00E90B40"/>
    <w:rsid w:val="00F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Normal (Web)"/>
    <w:basedOn w:val="a"/>
    <w:uiPriority w:val="99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Бобрик Василий Владимирович</cp:lastModifiedBy>
  <cp:revision>3</cp:revision>
  <dcterms:created xsi:type="dcterms:W3CDTF">2022-01-21T03:26:00Z</dcterms:created>
  <dcterms:modified xsi:type="dcterms:W3CDTF">2022-01-21T10:15:00Z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