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6D261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D2617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земельного </w:t>
      </w: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17">
        <w:rPr>
          <w:rFonts w:ascii="Times New Roman" w:hAnsi="Times New Roman" w:cs="Times New Roman"/>
          <w:b/>
          <w:sz w:val="28"/>
          <w:szCs w:val="28"/>
        </w:rPr>
        <w:t>контроля (надзора) за 8 месяцев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рассказали </w:t>
      </w:r>
    </w:p>
    <w:p w:rsidR="006D2617" w:rsidRP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Росреестра по Алтайскому краю</w:t>
      </w:r>
    </w:p>
    <w:p w:rsidR="006D2617" w:rsidRPr="006D2617" w:rsidRDefault="006D2617" w:rsidP="006D2617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2617">
        <w:rPr>
          <w:rFonts w:ascii="Times New Roman" w:hAnsi="Times New Roman" w:cs="Times New Roman"/>
          <w:sz w:val="28"/>
          <w:szCs w:val="28"/>
        </w:rPr>
        <w:t xml:space="preserve">а 8 месяцев 2022 года Управлением проведено 935 выездных обследований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и 2374 наблюдения за соблюдением обязательных требований. При этом признаки нарушения законодательства выявлены в 2753 случаях.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17">
        <w:rPr>
          <w:rFonts w:ascii="Times New Roman" w:hAnsi="Times New Roman" w:cs="Times New Roman"/>
          <w:sz w:val="28"/>
          <w:szCs w:val="28"/>
        </w:rPr>
        <w:t>Помимо этого, Управлением за указанный период объявлено 2603 предостережения о недопустимости нарушения обязательных требований, проведено 60 профилактических визитов.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</w:t>
      </w:r>
      <w:r w:rsidRPr="006D26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Росреестра </w:t>
      </w:r>
      <w:r>
        <w:rPr>
          <w:rFonts w:ascii="Times New Roman" w:hAnsi="Times New Roman" w:cs="Times New Roman"/>
          <w:sz w:val="28"/>
          <w:szCs w:val="28"/>
        </w:rPr>
        <w:br/>
        <w:t>по Алтайскому краю напомнила, что</w:t>
      </w:r>
      <w:r w:rsidRPr="006D2617">
        <w:rPr>
          <w:rFonts w:ascii="Times New Roman" w:hAnsi="Times New Roman" w:cs="Times New Roman"/>
          <w:sz w:val="28"/>
          <w:szCs w:val="28"/>
        </w:rPr>
        <w:t xml:space="preserve"> деятельность в сфере федерального государственного земельного контроля (надзора) в 2022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D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с учетом ограничений, введенных Постановлением Правительства Российской Федерации от 10.03.2022 № 336. Акцент при этом делается на проведение мероприятий без взаимодействия с контролируемыми лицами и профилактику нарушений обязательных требований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представителя регионального ведомства</w:t>
      </w:r>
      <w:r w:rsidRPr="006D2617">
        <w:rPr>
          <w:rFonts w:ascii="Times New Roman" w:hAnsi="Times New Roman" w:cs="Times New Roman"/>
          <w:sz w:val="28"/>
          <w:szCs w:val="28"/>
        </w:rPr>
        <w:t>, данный комплекс мер призван обеспечить снижение нагрузки на граждан, а также развитие малого и среднего бизнеса.</w:t>
      </w: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F14018" w:rsidRPr="00F14018" w:rsidRDefault="00F1401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82" w:rsidRDefault="003F1E82">
      <w:pPr>
        <w:spacing w:after="0" w:line="240" w:lineRule="auto"/>
      </w:pPr>
      <w:r>
        <w:separator/>
      </w:r>
    </w:p>
  </w:endnote>
  <w:endnote w:type="continuationSeparator" w:id="0">
    <w:p w:rsidR="003F1E82" w:rsidRDefault="003F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82" w:rsidRDefault="003F1E82">
      <w:pPr>
        <w:spacing w:after="0" w:line="240" w:lineRule="auto"/>
      </w:pPr>
      <w:r>
        <w:separator/>
      </w:r>
    </w:p>
  </w:footnote>
  <w:footnote w:type="continuationSeparator" w:id="0">
    <w:p w:rsidR="003F1E82" w:rsidRDefault="003F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1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3F1E82"/>
    <w:rsid w:val="004B4357"/>
    <w:rsid w:val="005135CE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39</cp:revision>
  <cp:lastPrinted>2022-09-09T02:53:00Z</cp:lastPrinted>
  <dcterms:created xsi:type="dcterms:W3CDTF">2022-06-02T10:07:00Z</dcterms:created>
  <dcterms:modified xsi:type="dcterms:W3CDTF">2022-09-09T02:55:00Z</dcterms:modified>
</cp:coreProperties>
</file>