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F09B7" w:rsidRDefault="00FF09B7" w:rsidP="00FF09B7">
      <w:pPr>
        <w:pStyle w:val="Default"/>
        <w:ind w:firstLine="708"/>
        <w:jc w:val="center"/>
        <w:rPr>
          <w:b/>
          <w:sz w:val="28"/>
          <w:szCs w:val="28"/>
        </w:rPr>
      </w:pPr>
      <w:r w:rsidRPr="00F44949">
        <w:rPr>
          <w:b/>
          <w:sz w:val="28"/>
          <w:szCs w:val="28"/>
        </w:rPr>
        <w:t xml:space="preserve">Алтайский </w:t>
      </w:r>
      <w:proofErr w:type="spellStart"/>
      <w:r w:rsidRPr="00F44949">
        <w:rPr>
          <w:b/>
          <w:sz w:val="28"/>
          <w:szCs w:val="28"/>
        </w:rPr>
        <w:t>Росреестр</w:t>
      </w:r>
      <w:proofErr w:type="spellEnd"/>
      <w:r w:rsidRPr="00F44949">
        <w:rPr>
          <w:b/>
          <w:sz w:val="28"/>
          <w:szCs w:val="28"/>
        </w:rPr>
        <w:t xml:space="preserve"> вошел в топ регионов</w:t>
      </w:r>
    </w:p>
    <w:p w:rsidR="00FF09B7" w:rsidRDefault="00FF09B7" w:rsidP="00FF09B7">
      <w:pPr>
        <w:pStyle w:val="Default"/>
        <w:ind w:firstLine="708"/>
        <w:jc w:val="center"/>
        <w:rPr>
          <w:b/>
          <w:sz w:val="28"/>
          <w:szCs w:val="28"/>
        </w:rPr>
      </w:pPr>
      <w:r w:rsidRPr="00F44949">
        <w:rPr>
          <w:b/>
          <w:sz w:val="28"/>
          <w:szCs w:val="28"/>
        </w:rPr>
        <w:t xml:space="preserve">и занял 6 место в </w:t>
      </w:r>
      <w:proofErr w:type="gramStart"/>
      <w:r w:rsidRPr="00F44949">
        <w:rPr>
          <w:b/>
          <w:sz w:val="28"/>
          <w:szCs w:val="28"/>
        </w:rPr>
        <w:t>рейтинге</w:t>
      </w:r>
      <w:proofErr w:type="gramEnd"/>
      <w:r w:rsidRPr="00F44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эффективности, результативности </w:t>
      </w:r>
    </w:p>
    <w:p w:rsidR="00FF09B7" w:rsidRPr="00F44949" w:rsidRDefault="00FF09B7" w:rsidP="00FF09B7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4949">
        <w:rPr>
          <w:b/>
          <w:sz w:val="28"/>
          <w:szCs w:val="28"/>
        </w:rPr>
        <w:t xml:space="preserve"> </w:t>
      </w:r>
      <w:proofErr w:type="spellStart"/>
      <w:r w:rsidRPr="00F44949">
        <w:rPr>
          <w:b/>
          <w:sz w:val="28"/>
          <w:szCs w:val="28"/>
        </w:rPr>
        <w:t>цифро</w:t>
      </w:r>
      <w:r>
        <w:rPr>
          <w:b/>
          <w:sz w:val="28"/>
          <w:szCs w:val="28"/>
        </w:rPr>
        <w:t>в</w:t>
      </w:r>
      <w:r w:rsidRPr="00F44949">
        <w:rPr>
          <w:b/>
          <w:sz w:val="28"/>
          <w:szCs w:val="28"/>
        </w:rPr>
        <w:t>изации</w:t>
      </w:r>
      <w:proofErr w:type="spellEnd"/>
      <w:r>
        <w:rPr>
          <w:b/>
          <w:sz w:val="28"/>
          <w:szCs w:val="28"/>
        </w:rPr>
        <w:t xml:space="preserve"> деятельности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подведены итоги </w:t>
      </w:r>
      <w:r w:rsidRPr="009D2C17">
        <w:rPr>
          <w:sz w:val="28"/>
          <w:szCs w:val="28"/>
        </w:rPr>
        <w:t>эффективности, результативности</w:t>
      </w:r>
      <w:r>
        <w:rPr>
          <w:sz w:val="28"/>
          <w:szCs w:val="28"/>
        </w:rPr>
        <w:t xml:space="preserve">                           </w:t>
      </w:r>
      <w:r w:rsidRPr="009D2C17">
        <w:rPr>
          <w:sz w:val="28"/>
          <w:szCs w:val="28"/>
        </w:rPr>
        <w:t xml:space="preserve"> и </w:t>
      </w:r>
      <w:proofErr w:type="spellStart"/>
      <w:r w:rsidRPr="009D2C17">
        <w:rPr>
          <w:sz w:val="28"/>
          <w:szCs w:val="28"/>
        </w:rPr>
        <w:t>цифровизации</w:t>
      </w:r>
      <w:proofErr w:type="spellEnd"/>
      <w:r w:rsidRPr="009D2C17">
        <w:rPr>
          <w:sz w:val="28"/>
          <w:szCs w:val="28"/>
        </w:rPr>
        <w:t xml:space="preserve"> деятельности территориальных органов Росреестра</w:t>
      </w:r>
      <w:r>
        <w:rPr>
          <w:sz w:val="28"/>
          <w:szCs w:val="28"/>
        </w:rPr>
        <w:t xml:space="preserve"> за 1 квартал 2022 года. По итогам работы Управление Росреестра по Алтайскому краю заняло             6 место в системе территориальных органов Росреестра в Российской Федерации. Среди территориальных органов Росреестра по Сибирскому федеральному округу            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зачете - 1 место.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CB725A">
        <w:rPr>
          <w:sz w:val="28"/>
          <w:szCs w:val="28"/>
        </w:rPr>
        <w:t>За сравнительно</w:t>
      </w:r>
      <w:r>
        <w:rPr>
          <w:sz w:val="28"/>
          <w:szCs w:val="28"/>
        </w:rPr>
        <w:t xml:space="preserve"> </w:t>
      </w:r>
      <w:r w:rsidRPr="00CB725A">
        <w:rPr>
          <w:sz w:val="28"/>
          <w:szCs w:val="28"/>
        </w:rPr>
        <w:t xml:space="preserve">небольшой срок Управлению удалось </w:t>
      </w:r>
      <w:r>
        <w:rPr>
          <w:sz w:val="28"/>
          <w:szCs w:val="28"/>
        </w:rPr>
        <w:t xml:space="preserve">улучшить свой результат  по отношению к 2021 году на 21 позицию (ранее Управление занимало                            27 место в РФ). </w:t>
      </w:r>
      <w:proofErr w:type="gramStart"/>
      <w:r>
        <w:rPr>
          <w:sz w:val="28"/>
          <w:szCs w:val="28"/>
        </w:rPr>
        <w:t xml:space="preserve">В условиях высокой нагрузки, указанное стало возможным во многом благодаря профессионализму сотрудников и слаженной командной работе коллектива регионального ведомства», - комментирует руководитель алтайского Росреестра Юрий Калашников. </w:t>
      </w:r>
      <w:proofErr w:type="gramEnd"/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подавляющему количеству позиций рейтинга показатели Управления обошли целевые значения,  установленные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, а также средние значения по Российской Федерации. 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 года доля заявлений о постановке на государственный учет и (или) государственную регистрацию прав, поступивших                в электронной форме, в общем количестве таких заявлений достигла 50% (среднее значение по РФ – 44%). Доля заявлений о государственной регистрации ипотеки, подданных в электронном виде, срок государственной регистрации по которым               не превышает 1 рабочий день - 81% (среднее значение по РФ – 68%). При этом т</w:t>
      </w:r>
      <w:r w:rsidRPr="007575FE">
        <w:rPr>
          <w:sz w:val="28"/>
          <w:szCs w:val="28"/>
        </w:rPr>
        <w:t>радиционно низким</w:t>
      </w:r>
      <w:r>
        <w:rPr>
          <w:sz w:val="28"/>
          <w:szCs w:val="28"/>
        </w:rPr>
        <w:t>и</w:t>
      </w:r>
      <w:r w:rsidRPr="007575FE">
        <w:rPr>
          <w:sz w:val="28"/>
          <w:szCs w:val="28"/>
        </w:rPr>
        <w:t> оста</w:t>
      </w:r>
      <w:r>
        <w:rPr>
          <w:sz w:val="28"/>
          <w:szCs w:val="28"/>
        </w:rPr>
        <w:t>ю</w:t>
      </w:r>
      <w:r w:rsidRPr="007575FE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575FE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 в Управлении по числу </w:t>
      </w:r>
      <w:r w:rsidRPr="007575FE">
        <w:rPr>
          <w:sz w:val="28"/>
          <w:szCs w:val="28"/>
        </w:rPr>
        <w:t>приостановлений в государственной</w:t>
      </w:r>
      <w:r>
        <w:rPr>
          <w:sz w:val="28"/>
          <w:szCs w:val="28"/>
        </w:rPr>
        <w:t xml:space="preserve"> </w:t>
      </w:r>
      <w:r w:rsidRPr="007575FE">
        <w:rPr>
          <w:sz w:val="28"/>
          <w:szCs w:val="28"/>
        </w:rPr>
        <w:t>регистрации </w:t>
      </w:r>
      <w:r>
        <w:rPr>
          <w:sz w:val="28"/>
          <w:szCs w:val="28"/>
        </w:rPr>
        <w:t xml:space="preserve"> и государственном кадастром учете прав граждан.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«Столь высокий рейтинг Управления говорит о соответствующем уровне разъяснительной работы, проводимой с заявителями по вопросам оказания государственных услуг Росреестра, и о качественно организованном взаимодействии с профессиональными участниками отношений, связанными                         с осуществлением государственной регистрации прав и государственного кадастрового учета, такими как кадастровые инженеры, нотариусы, МФЦ. Например, 31 мая состоялся круглый стол с крупными застройщиками края </w:t>
      </w:r>
      <w:r>
        <w:rPr>
          <w:sz w:val="28"/>
          <w:szCs w:val="28"/>
        </w:rPr>
        <w:br/>
        <w:t xml:space="preserve">и членами Общественного совета при Управлении Росреестра по Алтайскому краю», - комментирует Зинаида Герасимович, генеральный директор Ассоциации СРО «Алтайские строители, председатель Общественного совета при Управлении. 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дальнейшем ведомство планирует продолжить активную работу </w:t>
      </w:r>
      <w:r>
        <w:rPr>
          <w:sz w:val="28"/>
          <w:szCs w:val="28"/>
        </w:rPr>
        <w:br/>
        <w:t>по совершенствованию процессов оказания государственных услуг Росреестра при сохранении</w:t>
      </w:r>
      <w:r w:rsidRPr="004A4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Правительством РФ и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стандартов качества, а также сосредоточиться на внедрении сервисов и решений Росреестра, выработанных в рамках комплексной цифровой трансформации ведомства» - подводит итог Юрий Викторович Калашников.</w:t>
      </w:r>
      <w:proofErr w:type="gramEnd"/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46" w:rsidRDefault="00447946">
      <w:pPr>
        <w:spacing w:after="0" w:line="240" w:lineRule="auto"/>
      </w:pPr>
      <w:r>
        <w:separator/>
      </w:r>
    </w:p>
  </w:endnote>
  <w:endnote w:type="continuationSeparator" w:id="0">
    <w:p w:rsidR="00447946" w:rsidRDefault="0044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46" w:rsidRDefault="00447946">
      <w:pPr>
        <w:spacing w:after="0" w:line="240" w:lineRule="auto"/>
      </w:pPr>
      <w:r>
        <w:separator/>
      </w:r>
    </w:p>
  </w:footnote>
  <w:footnote w:type="continuationSeparator" w:id="0">
    <w:p w:rsidR="00447946" w:rsidRDefault="0044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E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447946"/>
    <w:rsid w:val="005D4C1E"/>
    <w:rsid w:val="0063746D"/>
    <w:rsid w:val="00641D60"/>
    <w:rsid w:val="00732A6D"/>
    <w:rsid w:val="00777C49"/>
    <w:rsid w:val="008058C0"/>
    <w:rsid w:val="00A26F16"/>
    <w:rsid w:val="00A61BE0"/>
    <w:rsid w:val="00A73A68"/>
    <w:rsid w:val="00B42CBF"/>
    <w:rsid w:val="00DB2461"/>
    <w:rsid w:val="00DB44C8"/>
    <w:rsid w:val="00E73DFA"/>
    <w:rsid w:val="00F14018"/>
    <w:rsid w:val="00F73F78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9</cp:revision>
  <dcterms:created xsi:type="dcterms:W3CDTF">2022-06-02T10:07:00Z</dcterms:created>
  <dcterms:modified xsi:type="dcterms:W3CDTF">2022-06-06T05:15:00Z</dcterms:modified>
</cp:coreProperties>
</file>